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5EEF5" w14:textId="77777777" w:rsidR="00CA105D" w:rsidRPr="00E87D62"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color w:val="FF0000"/>
          <w:sz w:val="22"/>
          <w:lang w:val="lv-LV"/>
        </w:rPr>
      </w:pPr>
    </w:p>
    <w:p w14:paraId="74AD1F6B"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09B33CC"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r w:rsidRPr="00AF41D6">
        <w:rPr>
          <w:rFonts w:ascii="Times New Roman" w:eastAsia="Times New Roman" w:hAnsi="Times New Roman" w:cs="Times New Roman"/>
          <w:noProof/>
          <w:sz w:val="22"/>
          <w:lang w:val="lv-LV" w:eastAsia="lv-LV"/>
        </w:rPr>
        <w:drawing>
          <wp:anchor distT="0" distB="0" distL="114300" distR="114300" simplePos="0" relativeHeight="251659264" behindDoc="1" locked="0" layoutInCell="1" allowOverlap="1" wp14:anchorId="721335B7" wp14:editId="6600A06B">
            <wp:simplePos x="0" y="0"/>
            <wp:positionH relativeFrom="column">
              <wp:posOffset>1257300</wp:posOffset>
            </wp:positionH>
            <wp:positionV relativeFrom="paragraph">
              <wp:posOffset>-321310</wp:posOffset>
            </wp:positionV>
            <wp:extent cx="2840990" cy="487045"/>
            <wp:effectExtent l="0" t="0" r="0" b="825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0990"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1EF08D" w14:textId="77777777" w:rsidR="00CA105D" w:rsidRPr="00AF41D6" w:rsidRDefault="00CA105D" w:rsidP="00CA105D">
      <w:pPr>
        <w:pStyle w:val="xl28"/>
        <w:pBdr>
          <w:left w:val="none" w:sz="0" w:space="0" w:color="auto"/>
          <w:bottom w:val="none" w:sz="0" w:space="0" w:color="auto"/>
          <w:right w:val="none" w:sz="0" w:space="0" w:color="auto"/>
        </w:pBdr>
        <w:spacing w:before="0" w:beforeAutospacing="0" w:after="0" w:afterAutospacing="0"/>
        <w:rPr>
          <w:rFonts w:ascii="Times New Roman" w:eastAsia="Times New Roman" w:hAnsi="Times New Roman" w:cs="Times New Roman"/>
          <w:sz w:val="22"/>
          <w:lang w:val="lv-LV"/>
        </w:rPr>
      </w:pPr>
    </w:p>
    <w:p w14:paraId="36FF2A17" w14:textId="77777777" w:rsidR="00CA105D" w:rsidRPr="00AF41D6" w:rsidRDefault="00CA105D" w:rsidP="00CA105D">
      <w:pPr>
        <w:rPr>
          <w:b/>
          <w:spacing w:val="20"/>
          <w:sz w:val="22"/>
        </w:rPr>
      </w:pPr>
      <w:r w:rsidRPr="00AF41D6">
        <w:rPr>
          <w:sz w:val="22"/>
        </w:rPr>
        <w:t>__________________________________________________________________________________</w:t>
      </w:r>
    </w:p>
    <w:p w14:paraId="75FE782A" w14:textId="77777777" w:rsidR="00CA105D" w:rsidRPr="00AF41D6" w:rsidRDefault="00CA105D" w:rsidP="00CA105D">
      <w:pPr>
        <w:jc w:val="right"/>
        <w:rPr>
          <w:sz w:val="22"/>
        </w:rPr>
      </w:pPr>
    </w:p>
    <w:p w14:paraId="3E54CBDC" w14:textId="77777777" w:rsidR="00CA105D" w:rsidRPr="00AF41D6" w:rsidRDefault="00CA105D" w:rsidP="00CA105D">
      <w:pPr>
        <w:pStyle w:val="Header"/>
        <w:ind w:left="4320" w:right="32"/>
        <w:jc w:val="right"/>
        <w:rPr>
          <w:bCs/>
          <w:iCs/>
          <w:spacing w:val="20"/>
          <w:sz w:val="22"/>
        </w:rPr>
      </w:pPr>
    </w:p>
    <w:p w14:paraId="561D8047" w14:textId="77777777" w:rsidR="00CA105D" w:rsidRPr="00AF41D6" w:rsidRDefault="00CA105D" w:rsidP="00CA105D">
      <w:pPr>
        <w:pStyle w:val="Header"/>
        <w:ind w:left="4320" w:right="32"/>
        <w:jc w:val="right"/>
        <w:rPr>
          <w:bCs/>
          <w:iCs/>
          <w:spacing w:val="20"/>
          <w:sz w:val="22"/>
        </w:rPr>
      </w:pPr>
    </w:p>
    <w:p w14:paraId="44CEF6F7" w14:textId="77777777" w:rsidR="00CA105D" w:rsidRPr="00AF41D6" w:rsidRDefault="00CA105D" w:rsidP="00CA105D">
      <w:pPr>
        <w:pStyle w:val="Header"/>
        <w:ind w:left="4320" w:right="32"/>
        <w:jc w:val="right"/>
        <w:rPr>
          <w:bCs/>
          <w:iCs/>
          <w:spacing w:val="20"/>
          <w:sz w:val="22"/>
        </w:rPr>
      </w:pPr>
    </w:p>
    <w:p w14:paraId="7B4E6886" w14:textId="273EF56A" w:rsidR="00AD68CE" w:rsidRDefault="00AD68CE" w:rsidP="00AD68CE">
      <w:pPr>
        <w:pStyle w:val="Header"/>
        <w:ind w:left="4320" w:right="32"/>
        <w:jc w:val="right"/>
        <w:rPr>
          <w:bCs/>
          <w:iCs/>
          <w:color w:val="0070C0"/>
          <w:spacing w:val="20"/>
          <w:sz w:val="22"/>
        </w:rPr>
      </w:pPr>
      <w:r w:rsidRPr="00AD68CE">
        <w:rPr>
          <w:bCs/>
          <w:iCs/>
          <w:color w:val="0070C0"/>
          <w:spacing w:val="20"/>
          <w:sz w:val="22"/>
        </w:rPr>
        <w:t xml:space="preserve">Ar </w:t>
      </w:r>
      <w:r>
        <w:rPr>
          <w:bCs/>
          <w:iCs/>
          <w:color w:val="0070C0"/>
          <w:spacing w:val="20"/>
          <w:sz w:val="22"/>
        </w:rPr>
        <w:t>3</w:t>
      </w:r>
      <w:r w:rsidRPr="00AD68CE">
        <w:rPr>
          <w:bCs/>
          <w:iCs/>
          <w:color w:val="0070C0"/>
          <w:spacing w:val="20"/>
          <w:sz w:val="22"/>
        </w:rPr>
        <w:t>1.03.2025. skaidrojumiem</w:t>
      </w:r>
    </w:p>
    <w:p w14:paraId="2E6481F9" w14:textId="5E950EE2" w:rsidR="00D06413" w:rsidRPr="00AD68CE" w:rsidRDefault="00D06413" w:rsidP="00AD68CE">
      <w:pPr>
        <w:pStyle w:val="Header"/>
        <w:ind w:left="4320" w:right="32"/>
        <w:jc w:val="right"/>
        <w:rPr>
          <w:bCs/>
          <w:iCs/>
          <w:color w:val="0070C0"/>
          <w:spacing w:val="20"/>
          <w:sz w:val="22"/>
        </w:rPr>
      </w:pPr>
      <w:r>
        <w:rPr>
          <w:bCs/>
          <w:iCs/>
          <w:color w:val="0070C0"/>
          <w:spacing w:val="20"/>
          <w:sz w:val="22"/>
        </w:rPr>
        <w:t>ar 14.04.2025. skaidrojumiem</w:t>
      </w:r>
    </w:p>
    <w:p w14:paraId="52E52D08" w14:textId="77777777" w:rsidR="00CA105D" w:rsidRPr="00AF41D6" w:rsidRDefault="00CA105D" w:rsidP="00CA105D">
      <w:pPr>
        <w:pStyle w:val="Header"/>
        <w:ind w:left="4320" w:right="32"/>
        <w:jc w:val="right"/>
        <w:rPr>
          <w:bCs/>
          <w:iCs/>
          <w:spacing w:val="20"/>
          <w:sz w:val="22"/>
        </w:rPr>
      </w:pPr>
    </w:p>
    <w:p w14:paraId="3CFD7ACD" w14:textId="77777777" w:rsidR="00CA105D" w:rsidRPr="00AF41D6" w:rsidRDefault="00CA105D" w:rsidP="00CA105D">
      <w:pPr>
        <w:pStyle w:val="Header"/>
        <w:ind w:left="4320" w:right="32"/>
        <w:jc w:val="right"/>
        <w:rPr>
          <w:bCs/>
          <w:iCs/>
          <w:spacing w:val="20"/>
          <w:sz w:val="22"/>
        </w:rPr>
      </w:pPr>
    </w:p>
    <w:p w14:paraId="7CB2AE1D" w14:textId="77777777" w:rsidR="00CA105D" w:rsidRPr="00AF41D6" w:rsidRDefault="00CA105D" w:rsidP="00CA105D">
      <w:pPr>
        <w:pStyle w:val="Header"/>
        <w:ind w:left="4320" w:right="32"/>
        <w:jc w:val="right"/>
        <w:rPr>
          <w:bCs/>
          <w:iCs/>
          <w:spacing w:val="20"/>
          <w:sz w:val="22"/>
        </w:rPr>
      </w:pPr>
    </w:p>
    <w:p w14:paraId="25109F65" w14:textId="77777777" w:rsidR="00CA105D" w:rsidRPr="00AF41D6" w:rsidRDefault="00CA105D" w:rsidP="00CA105D">
      <w:pPr>
        <w:pStyle w:val="Header"/>
        <w:ind w:left="4320" w:right="32"/>
        <w:jc w:val="right"/>
        <w:rPr>
          <w:bCs/>
          <w:iCs/>
          <w:spacing w:val="20"/>
          <w:sz w:val="22"/>
        </w:rPr>
      </w:pPr>
    </w:p>
    <w:p w14:paraId="09BFBB7D" w14:textId="77777777" w:rsidR="00CA105D" w:rsidRPr="00AF41D6" w:rsidRDefault="00CA105D" w:rsidP="00CA105D">
      <w:pPr>
        <w:pStyle w:val="Header"/>
        <w:rPr>
          <w:b/>
          <w:spacing w:val="20"/>
          <w:sz w:val="22"/>
        </w:rPr>
      </w:pPr>
    </w:p>
    <w:p w14:paraId="1B885D10" w14:textId="77777777" w:rsidR="00CA105D" w:rsidRPr="00AF41D6" w:rsidRDefault="00CA105D" w:rsidP="00CA105D">
      <w:pPr>
        <w:pStyle w:val="Header"/>
        <w:rPr>
          <w:b/>
          <w:spacing w:val="20"/>
          <w:sz w:val="22"/>
        </w:rPr>
      </w:pPr>
    </w:p>
    <w:p w14:paraId="5967008F" w14:textId="77777777" w:rsidR="00CA105D" w:rsidRPr="00AF41D6" w:rsidRDefault="00CA105D" w:rsidP="00CA105D">
      <w:pPr>
        <w:pStyle w:val="Heading7"/>
      </w:pPr>
      <w:r w:rsidRPr="00AF41D6">
        <w:t>KVALIFIKĀCIJAS SISTĒMAS</w:t>
      </w:r>
    </w:p>
    <w:p w14:paraId="4B01F6CE" w14:textId="77777777" w:rsidR="00CA105D" w:rsidRPr="0001338B" w:rsidRDefault="00CA105D" w:rsidP="00CA105D">
      <w:pPr>
        <w:jc w:val="center"/>
        <w:rPr>
          <w:b/>
          <w:bCs/>
          <w:color w:val="000000" w:themeColor="text1"/>
          <w:sz w:val="36"/>
        </w:rPr>
      </w:pPr>
    </w:p>
    <w:p w14:paraId="5672B42F" w14:textId="0672FC6F" w:rsidR="00CA105D" w:rsidRPr="0001338B" w:rsidRDefault="00CA105D" w:rsidP="00CA105D">
      <w:pPr>
        <w:pStyle w:val="Heading8"/>
        <w:rPr>
          <w:color w:val="000000" w:themeColor="text1"/>
        </w:rPr>
      </w:pPr>
      <w:bookmarkStart w:id="0" w:name="_Hlk178336075"/>
      <w:r w:rsidRPr="0001338B">
        <w:rPr>
          <w:color w:val="000000" w:themeColor="text1"/>
        </w:rPr>
        <w:t>"</w:t>
      </w:r>
      <w:r w:rsidR="00A1576C" w:rsidRPr="0001338B">
        <w:rPr>
          <w:rFonts w:ascii="Times New Roman Bold" w:hAnsi="Times New Roman Bold"/>
          <w:caps/>
          <w:color w:val="000000" w:themeColor="text1"/>
        </w:rPr>
        <w:t>Transformatoru</w:t>
      </w:r>
      <w:r w:rsidR="00BD76D1">
        <w:rPr>
          <w:rFonts w:ascii="Times New Roman Bold" w:hAnsi="Times New Roman Bold"/>
          <w:caps/>
          <w:color w:val="000000" w:themeColor="text1"/>
        </w:rPr>
        <w:t xml:space="preserve"> piegāde</w:t>
      </w:r>
      <w:r w:rsidRPr="0001338B">
        <w:rPr>
          <w:color w:val="000000" w:themeColor="text1"/>
        </w:rPr>
        <w:t>"</w:t>
      </w:r>
    </w:p>
    <w:bookmarkEnd w:id="0"/>
    <w:p w14:paraId="7029AEA0" w14:textId="0A1D1236" w:rsidR="002C1F29" w:rsidRPr="00AF41D6" w:rsidRDefault="002C1F29" w:rsidP="002C1F29"/>
    <w:p w14:paraId="18504C41" w14:textId="77777777" w:rsidR="002C1F29" w:rsidRPr="00AF41D6" w:rsidRDefault="002C1F29" w:rsidP="002C1F29"/>
    <w:p w14:paraId="097761B8" w14:textId="77777777" w:rsidR="00CA105D" w:rsidRPr="00AF41D6" w:rsidRDefault="00CA105D" w:rsidP="00CA105D">
      <w:pPr>
        <w:pStyle w:val="Virsraksts"/>
        <w:rPr>
          <w:rFonts w:ascii="Times New Roman" w:hAnsi="Times New Roman"/>
          <w:sz w:val="36"/>
        </w:rPr>
      </w:pPr>
    </w:p>
    <w:p w14:paraId="1AFA1862" w14:textId="77777777" w:rsidR="00162D9D" w:rsidRPr="00AF41D6" w:rsidRDefault="00162D9D" w:rsidP="00162D9D">
      <w:pPr>
        <w:jc w:val="center"/>
        <w:rPr>
          <w:b/>
          <w:bCs/>
          <w:snapToGrid w:val="0"/>
          <w:sz w:val="44"/>
          <w:lang w:eastAsia="ru-RU"/>
        </w:rPr>
      </w:pPr>
      <w:r w:rsidRPr="00AF41D6">
        <w:rPr>
          <w:b/>
          <w:bCs/>
          <w:snapToGrid w:val="0"/>
          <w:sz w:val="44"/>
          <w:lang w:eastAsia="ru-RU"/>
        </w:rPr>
        <w:t>NOLIKUMS</w:t>
      </w:r>
    </w:p>
    <w:p w14:paraId="1E3A963C" w14:textId="77777777" w:rsidR="00C6256E" w:rsidRPr="00AF41D6" w:rsidRDefault="00C6256E" w:rsidP="00162D9D">
      <w:pPr>
        <w:jc w:val="center"/>
        <w:rPr>
          <w:b/>
          <w:bCs/>
          <w:snapToGrid w:val="0"/>
          <w:sz w:val="44"/>
          <w:lang w:eastAsia="ru-RU"/>
        </w:rPr>
      </w:pPr>
    </w:p>
    <w:p w14:paraId="77AD3CCC" w14:textId="77777777" w:rsidR="0036110F" w:rsidRPr="00AF41D6" w:rsidRDefault="0036110F" w:rsidP="00162D9D">
      <w:pPr>
        <w:jc w:val="center"/>
        <w:rPr>
          <w:b/>
          <w:bCs/>
          <w:snapToGrid w:val="0"/>
          <w:sz w:val="44"/>
          <w:lang w:eastAsia="ru-RU"/>
        </w:rPr>
      </w:pPr>
    </w:p>
    <w:p w14:paraId="11517CDC" w14:textId="1E99EDC0" w:rsidR="00C6256E" w:rsidRPr="00AF41D6" w:rsidRDefault="00C6256E" w:rsidP="00162D9D">
      <w:pPr>
        <w:jc w:val="center"/>
        <w:rPr>
          <w:b/>
          <w:bCs/>
        </w:rPr>
      </w:pPr>
      <w:r w:rsidRPr="00AF41D6">
        <w:rPr>
          <w:b/>
          <w:bCs/>
          <w:snapToGrid w:val="0"/>
          <w:lang w:eastAsia="ru-RU"/>
        </w:rPr>
        <w:t>ID</w:t>
      </w:r>
      <w:r w:rsidR="0015166C" w:rsidRPr="00AF41D6">
        <w:rPr>
          <w:b/>
          <w:bCs/>
          <w:snapToGrid w:val="0"/>
          <w:lang w:eastAsia="ru-RU"/>
        </w:rPr>
        <w:t xml:space="preserve"> </w:t>
      </w:r>
      <w:r w:rsidRPr="00AF41D6">
        <w:rPr>
          <w:b/>
          <w:bCs/>
          <w:snapToGrid w:val="0"/>
          <w:lang w:eastAsia="ru-RU"/>
        </w:rPr>
        <w:t>Nr.</w:t>
      </w:r>
      <w:r w:rsidR="00922A3A" w:rsidRPr="00AF41D6">
        <w:rPr>
          <w:b/>
          <w:bCs/>
        </w:rPr>
        <w:t xml:space="preserve"> </w:t>
      </w:r>
      <w:r w:rsidR="00261884" w:rsidRPr="00AF41D6">
        <w:rPr>
          <w:b/>
          <w:bCs/>
        </w:rPr>
        <w:t>AS "Latvenergo" 202</w:t>
      </w:r>
      <w:r w:rsidR="00BD76D1">
        <w:rPr>
          <w:b/>
          <w:bCs/>
        </w:rPr>
        <w:t>5</w:t>
      </w:r>
      <w:r w:rsidR="00BD76D1" w:rsidRPr="00AF41D6">
        <w:rPr>
          <w:b/>
          <w:bCs/>
        </w:rPr>
        <w:t>/</w:t>
      </w:r>
      <w:r w:rsidR="00DB0E54">
        <w:rPr>
          <w:b/>
          <w:bCs/>
        </w:rPr>
        <w:t>7</w:t>
      </w:r>
    </w:p>
    <w:p w14:paraId="43EC7FDF" w14:textId="77777777" w:rsidR="00CA105D" w:rsidRPr="00AF41D6" w:rsidRDefault="00CA105D" w:rsidP="00CA105D">
      <w:pPr>
        <w:pStyle w:val="Header"/>
        <w:jc w:val="center"/>
        <w:rPr>
          <w:b/>
          <w:snapToGrid w:val="0"/>
          <w:sz w:val="22"/>
          <w:lang w:eastAsia="ru-RU"/>
        </w:rPr>
      </w:pPr>
    </w:p>
    <w:p w14:paraId="62F27868" w14:textId="77777777" w:rsidR="00CA105D" w:rsidRPr="00AF41D6" w:rsidRDefault="00CA105D" w:rsidP="00CA105D"/>
    <w:p w14:paraId="0B022B4A" w14:textId="77777777" w:rsidR="00CA105D" w:rsidRPr="00AF41D6" w:rsidRDefault="00CA105D" w:rsidP="00CA105D"/>
    <w:p w14:paraId="6D4372DF" w14:textId="77777777" w:rsidR="00CA105D" w:rsidRPr="00AF41D6" w:rsidRDefault="00CA105D" w:rsidP="00CA105D"/>
    <w:p w14:paraId="4F9ACFAB" w14:textId="77777777" w:rsidR="00CA105D" w:rsidRPr="00AF41D6" w:rsidRDefault="00CA105D" w:rsidP="00CA105D"/>
    <w:p w14:paraId="011DBA4D" w14:textId="77777777" w:rsidR="00CA105D" w:rsidRPr="00AF41D6" w:rsidRDefault="00CA105D" w:rsidP="00CA105D"/>
    <w:p w14:paraId="6C80D404" w14:textId="77777777" w:rsidR="00CA105D" w:rsidRPr="00AF41D6" w:rsidRDefault="00CA105D" w:rsidP="00CA105D"/>
    <w:p w14:paraId="25529890" w14:textId="77777777" w:rsidR="00CA105D" w:rsidRPr="00AF41D6" w:rsidRDefault="00CA105D" w:rsidP="00CA105D"/>
    <w:p w14:paraId="609DD34C" w14:textId="73CDEFA8" w:rsidR="00162D9D" w:rsidRPr="00AF41D6" w:rsidRDefault="00162D9D">
      <w:pPr>
        <w:spacing w:after="200" w:line="276" w:lineRule="auto"/>
        <w:rPr>
          <w:b/>
          <w:bCs/>
        </w:rPr>
      </w:pPr>
      <w:r w:rsidRPr="00AF41D6">
        <w:rPr>
          <w:b/>
          <w:bCs/>
        </w:rPr>
        <w:br w:type="page"/>
      </w:r>
    </w:p>
    <w:p w14:paraId="21BFFF6D" w14:textId="77777777" w:rsidR="00CA105D" w:rsidRPr="00AF41D6" w:rsidRDefault="00CA105D" w:rsidP="00CA105D">
      <w:pPr>
        <w:pStyle w:val="Heading6"/>
      </w:pPr>
      <w:r w:rsidRPr="00AF41D6">
        <w:lastRenderedPageBreak/>
        <w:t>Satura rādītājs</w:t>
      </w:r>
    </w:p>
    <w:p w14:paraId="5DB6B2E4" w14:textId="77777777" w:rsidR="00CA105D" w:rsidRPr="00AF41D6" w:rsidRDefault="00CA105D" w:rsidP="00CA105D"/>
    <w:sdt>
      <w:sdtPr>
        <w:rPr>
          <w:rFonts w:ascii="Times New Roman" w:eastAsia="Times New Roman" w:hAnsi="Times New Roman" w:cs="Times New Roman"/>
          <w:color w:val="auto"/>
          <w:sz w:val="24"/>
          <w:szCs w:val="24"/>
          <w:lang w:val="lv-LV"/>
        </w:rPr>
        <w:id w:val="-1323736300"/>
        <w:docPartObj>
          <w:docPartGallery w:val="Table of Contents"/>
          <w:docPartUnique/>
        </w:docPartObj>
      </w:sdtPr>
      <w:sdtEndPr>
        <w:rPr>
          <w:b/>
          <w:bCs/>
          <w:noProof/>
        </w:rPr>
      </w:sdtEndPr>
      <w:sdtContent>
        <w:p w14:paraId="53E0E244" w14:textId="48A59D50" w:rsidR="00856595" w:rsidRPr="00AF41D6" w:rsidRDefault="00856595">
          <w:pPr>
            <w:pStyle w:val="TOCHeading"/>
            <w:rPr>
              <w:color w:val="auto"/>
            </w:rPr>
          </w:pPr>
        </w:p>
        <w:p w14:paraId="41414F8D" w14:textId="358F5746" w:rsidR="00A6647D" w:rsidRDefault="00856595">
          <w:pPr>
            <w:pStyle w:val="TOC1"/>
            <w:rPr>
              <w:rFonts w:asciiTheme="minorHAnsi" w:eastAsiaTheme="minorEastAsia" w:hAnsiTheme="minorHAnsi" w:cstheme="minorBidi"/>
              <w:kern w:val="2"/>
              <w:lang w:eastAsia="lv-LV"/>
              <w14:ligatures w14:val="standardContextual"/>
            </w:rPr>
          </w:pPr>
          <w:r w:rsidRPr="00AF41D6">
            <w:fldChar w:fldCharType="begin"/>
          </w:r>
          <w:r w:rsidRPr="00AF41D6">
            <w:instrText xml:space="preserve"> TOC \o "1-3" \h \z \u </w:instrText>
          </w:r>
          <w:r w:rsidRPr="00AF41D6">
            <w:fldChar w:fldCharType="separate"/>
          </w:r>
          <w:hyperlink w:anchor="_Toc188257130" w:history="1">
            <w:r w:rsidR="00A6647D" w:rsidRPr="00657122">
              <w:rPr>
                <w:rStyle w:val="Hyperlink"/>
              </w:rPr>
              <w:t>1.</w:t>
            </w:r>
            <w:r w:rsidR="00A6647D">
              <w:rPr>
                <w:rFonts w:asciiTheme="minorHAnsi" w:eastAsiaTheme="minorEastAsia" w:hAnsiTheme="minorHAnsi" w:cstheme="minorBidi"/>
                <w:kern w:val="2"/>
                <w:lang w:eastAsia="lv-LV"/>
                <w14:ligatures w14:val="standardContextual"/>
              </w:rPr>
              <w:tab/>
            </w:r>
            <w:r w:rsidR="00A6647D" w:rsidRPr="00657122">
              <w:rPr>
                <w:rStyle w:val="Hyperlink"/>
              </w:rPr>
              <w:t>Ievads</w:t>
            </w:r>
            <w:r w:rsidR="00A6647D">
              <w:rPr>
                <w:webHidden/>
              </w:rPr>
              <w:tab/>
            </w:r>
            <w:r w:rsidR="00A6647D">
              <w:rPr>
                <w:webHidden/>
              </w:rPr>
              <w:fldChar w:fldCharType="begin"/>
            </w:r>
            <w:r w:rsidR="00A6647D">
              <w:rPr>
                <w:webHidden/>
              </w:rPr>
              <w:instrText xml:space="preserve"> PAGEREF _Toc188257130 \h </w:instrText>
            </w:r>
            <w:r w:rsidR="00A6647D">
              <w:rPr>
                <w:webHidden/>
              </w:rPr>
            </w:r>
            <w:r w:rsidR="00A6647D">
              <w:rPr>
                <w:webHidden/>
              </w:rPr>
              <w:fldChar w:fldCharType="separate"/>
            </w:r>
            <w:r w:rsidR="00AD68CE">
              <w:rPr>
                <w:webHidden/>
              </w:rPr>
              <w:t>3</w:t>
            </w:r>
            <w:r w:rsidR="00A6647D">
              <w:rPr>
                <w:webHidden/>
              </w:rPr>
              <w:fldChar w:fldCharType="end"/>
            </w:r>
          </w:hyperlink>
        </w:p>
        <w:p w14:paraId="0195BCAD" w14:textId="327BBBAA" w:rsidR="00A6647D" w:rsidRDefault="00A6647D">
          <w:pPr>
            <w:pStyle w:val="TOC1"/>
            <w:rPr>
              <w:rFonts w:asciiTheme="minorHAnsi" w:eastAsiaTheme="minorEastAsia" w:hAnsiTheme="minorHAnsi" w:cstheme="minorBidi"/>
              <w:kern w:val="2"/>
              <w:lang w:eastAsia="lv-LV"/>
              <w14:ligatures w14:val="standardContextual"/>
            </w:rPr>
          </w:pPr>
          <w:hyperlink w:anchor="_Toc188257131" w:history="1">
            <w:r w:rsidRPr="00657122">
              <w:rPr>
                <w:rStyle w:val="Hyperlink"/>
              </w:rPr>
              <w:t>2.</w:t>
            </w:r>
            <w:r>
              <w:rPr>
                <w:rFonts w:asciiTheme="minorHAnsi" w:eastAsiaTheme="minorEastAsia" w:hAnsiTheme="minorHAnsi" w:cstheme="minorBidi"/>
                <w:kern w:val="2"/>
                <w:lang w:eastAsia="lv-LV"/>
                <w14:ligatures w14:val="standardContextual"/>
              </w:rPr>
              <w:tab/>
            </w:r>
            <w:r w:rsidRPr="00657122">
              <w:rPr>
                <w:rStyle w:val="Hyperlink"/>
              </w:rPr>
              <w:t>Kvalifikācijas sistēmas priekšmets</w:t>
            </w:r>
            <w:r w:rsidR="00120F4A">
              <w:rPr>
                <w:rStyle w:val="Hyperlink"/>
              </w:rPr>
              <w:t xml:space="preserve"> </w:t>
            </w:r>
            <w:r w:rsidR="00920BC1">
              <w:rPr>
                <w:rStyle w:val="Hyperlink"/>
              </w:rPr>
              <w:t xml:space="preserve">un </w:t>
            </w:r>
            <w:r w:rsidR="00120F4A">
              <w:rPr>
                <w:rStyle w:val="Hyperlink"/>
              </w:rPr>
              <w:t>grupas</w:t>
            </w:r>
            <w:r w:rsidRPr="00657122">
              <w:rPr>
                <w:rStyle w:val="Hyperlink"/>
              </w:rPr>
              <w:t>:</w:t>
            </w:r>
            <w:r>
              <w:rPr>
                <w:webHidden/>
              </w:rPr>
              <w:tab/>
            </w:r>
            <w:r>
              <w:rPr>
                <w:webHidden/>
              </w:rPr>
              <w:fldChar w:fldCharType="begin"/>
            </w:r>
            <w:r>
              <w:rPr>
                <w:webHidden/>
              </w:rPr>
              <w:instrText xml:space="preserve"> PAGEREF _Toc188257131 \h </w:instrText>
            </w:r>
            <w:r>
              <w:rPr>
                <w:webHidden/>
              </w:rPr>
            </w:r>
            <w:r>
              <w:rPr>
                <w:webHidden/>
              </w:rPr>
              <w:fldChar w:fldCharType="separate"/>
            </w:r>
            <w:r w:rsidR="00AD68CE">
              <w:rPr>
                <w:webHidden/>
              </w:rPr>
              <w:t>3</w:t>
            </w:r>
            <w:r>
              <w:rPr>
                <w:webHidden/>
              </w:rPr>
              <w:fldChar w:fldCharType="end"/>
            </w:r>
          </w:hyperlink>
        </w:p>
        <w:p w14:paraId="6873F443" w14:textId="262440F5" w:rsidR="00A6647D" w:rsidRDefault="00A6647D">
          <w:pPr>
            <w:pStyle w:val="TOC1"/>
            <w:rPr>
              <w:rFonts w:asciiTheme="minorHAnsi" w:eastAsiaTheme="minorEastAsia" w:hAnsiTheme="minorHAnsi" w:cstheme="minorBidi"/>
              <w:kern w:val="2"/>
              <w:lang w:eastAsia="lv-LV"/>
              <w14:ligatures w14:val="standardContextual"/>
            </w:rPr>
          </w:pPr>
          <w:hyperlink w:anchor="_Toc188257132" w:history="1">
            <w:r w:rsidRPr="00657122">
              <w:rPr>
                <w:rStyle w:val="Hyperlink"/>
              </w:rPr>
              <w:t>3.</w:t>
            </w:r>
            <w:r>
              <w:rPr>
                <w:rFonts w:asciiTheme="minorHAnsi" w:eastAsiaTheme="minorEastAsia" w:hAnsiTheme="minorHAnsi" w:cstheme="minorBidi"/>
                <w:kern w:val="2"/>
                <w:lang w:eastAsia="lv-LV"/>
                <w14:ligatures w14:val="standardContextual"/>
              </w:rPr>
              <w:tab/>
            </w:r>
            <w:r w:rsidRPr="00657122">
              <w:rPr>
                <w:rStyle w:val="Hyperlink"/>
              </w:rPr>
              <w:t>Pasūtītājs, Pārzinis</w:t>
            </w:r>
            <w:r>
              <w:rPr>
                <w:webHidden/>
              </w:rPr>
              <w:tab/>
            </w:r>
            <w:r>
              <w:rPr>
                <w:webHidden/>
              </w:rPr>
              <w:fldChar w:fldCharType="begin"/>
            </w:r>
            <w:r>
              <w:rPr>
                <w:webHidden/>
              </w:rPr>
              <w:instrText xml:space="preserve"> PAGEREF _Toc188257132 \h </w:instrText>
            </w:r>
            <w:r>
              <w:rPr>
                <w:webHidden/>
              </w:rPr>
            </w:r>
            <w:r>
              <w:rPr>
                <w:webHidden/>
              </w:rPr>
              <w:fldChar w:fldCharType="separate"/>
            </w:r>
            <w:r w:rsidR="00AD68CE">
              <w:rPr>
                <w:webHidden/>
              </w:rPr>
              <w:t>3</w:t>
            </w:r>
            <w:r>
              <w:rPr>
                <w:webHidden/>
              </w:rPr>
              <w:fldChar w:fldCharType="end"/>
            </w:r>
          </w:hyperlink>
        </w:p>
        <w:p w14:paraId="436EB01E" w14:textId="4D13E257" w:rsidR="00A6647D" w:rsidRDefault="00A6647D">
          <w:pPr>
            <w:pStyle w:val="TOC1"/>
            <w:rPr>
              <w:rFonts w:asciiTheme="minorHAnsi" w:eastAsiaTheme="minorEastAsia" w:hAnsiTheme="minorHAnsi" w:cstheme="minorBidi"/>
              <w:kern w:val="2"/>
              <w:lang w:eastAsia="lv-LV"/>
              <w14:ligatures w14:val="standardContextual"/>
            </w:rPr>
          </w:pPr>
          <w:hyperlink w:anchor="_Toc188257133" w:history="1">
            <w:r w:rsidRPr="00657122">
              <w:rPr>
                <w:rStyle w:val="Hyperlink"/>
              </w:rPr>
              <w:t>4.</w:t>
            </w:r>
            <w:r>
              <w:rPr>
                <w:rFonts w:asciiTheme="minorHAnsi" w:eastAsiaTheme="minorEastAsia" w:hAnsiTheme="minorHAnsi" w:cstheme="minorBidi"/>
                <w:kern w:val="2"/>
                <w:lang w:eastAsia="lv-LV"/>
                <w14:ligatures w14:val="standardContextual"/>
              </w:rPr>
              <w:tab/>
            </w:r>
            <w:r w:rsidRPr="00657122">
              <w:rPr>
                <w:rStyle w:val="Hyperlink"/>
              </w:rPr>
              <w:t>Kvalifikācijas sistēmas uzturētājs</w:t>
            </w:r>
            <w:r>
              <w:rPr>
                <w:webHidden/>
              </w:rPr>
              <w:tab/>
            </w:r>
            <w:r>
              <w:rPr>
                <w:webHidden/>
              </w:rPr>
              <w:fldChar w:fldCharType="begin"/>
            </w:r>
            <w:r>
              <w:rPr>
                <w:webHidden/>
              </w:rPr>
              <w:instrText xml:space="preserve"> PAGEREF _Toc188257133 \h </w:instrText>
            </w:r>
            <w:r>
              <w:rPr>
                <w:webHidden/>
              </w:rPr>
            </w:r>
            <w:r>
              <w:rPr>
                <w:webHidden/>
              </w:rPr>
              <w:fldChar w:fldCharType="separate"/>
            </w:r>
            <w:r w:rsidR="00AD68CE">
              <w:rPr>
                <w:webHidden/>
              </w:rPr>
              <w:t>3</w:t>
            </w:r>
            <w:r>
              <w:rPr>
                <w:webHidden/>
              </w:rPr>
              <w:fldChar w:fldCharType="end"/>
            </w:r>
          </w:hyperlink>
        </w:p>
        <w:p w14:paraId="086744EB" w14:textId="1A9CBC60" w:rsidR="00A6647D" w:rsidRDefault="00A6647D">
          <w:pPr>
            <w:pStyle w:val="TOC1"/>
            <w:rPr>
              <w:rFonts w:asciiTheme="minorHAnsi" w:eastAsiaTheme="minorEastAsia" w:hAnsiTheme="minorHAnsi" w:cstheme="minorBidi"/>
              <w:kern w:val="2"/>
              <w:lang w:eastAsia="lv-LV"/>
              <w14:ligatures w14:val="standardContextual"/>
            </w:rPr>
          </w:pPr>
          <w:hyperlink w:anchor="_Toc188257134" w:history="1">
            <w:r w:rsidRPr="00657122">
              <w:rPr>
                <w:rStyle w:val="Hyperlink"/>
              </w:rPr>
              <w:t>5.</w:t>
            </w:r>
            <w:r>
              <w:rPr>
                <w:rFonts w:asciiTheme="minorHAnsi" w:eastAsiaTheme="minorEastAsia" w:hAnsiTheme="minorHAnsi" w:cstheme="minorBidi"/>
                <w:kern w:val="2"/>
                <w:lang w:eastAsia="lv-LV"/>
                <w14:ligatures w14:val="standardContextual"/>
              </w:rPr>
              <w:tab/>
            </w:r>
            <w:r w:rsidRPr="00657122">
              <w:rPr>
                <w:rStyle w:val="Hyperlink"/>
              </w:rPr>
              <w:t>Kontaktpersona</w:t>
            </w:r>
            <w:r>
              <w:rPr>
                <w:webHidden/>
              </w:rPr>
              <w:tab/>
            </w:r>
            <w:r>
              <w:rPr>
                <w:webHidden/>
              </w:rPr>
              <w:fldChar w:fldCharType="begin"/>
            </w:r>
            <w:r>
              <w:rPr>
                <w:webHidden/>
              </w:rPr>
              <w:instrText xml:space="preserve"> PAGEREF _Toc188257134 \h </w:instrText>
            </w:r>
            <w:r>
              <w:rPr>
                <w:webHidden/>
              </w:rPr>
            </w:r>
            <w:r>
              <w:rPr>
                <w:webHidden/>
              </w:rPr>
              <w:fldChar w:fldCharType="separate"/>
            </w:r>
            <w:r w:rsidR="00AD68CE">
              <w:rPr>
                <w:webHidden/>
              </w:rPr>
              <w:t>3</w:t>
            </w:r>
            <w:r>
              <w:rPr>
                <w:webHidden/>
              </w:rPr>
              <w:fldChar w:fldCharType="end"/>
            </w:r>
          </w:hyperlink>
        </w:p>
        <w:p w14:paraId="7CCBB2ED" w14:textId="5A2D7B90" w:rsidR="00A6647D" w:rsidRDefault="00A6647D">
          <w:pPr>
            <w:pStyle w:val="TOC1"/>
            <w:rPr>
              <w:rFonts w:asciiTheme="minorHAnsi" w:eastAsiaTheme="minorEastAsia" w:hAnsiTheme="minorHAnsi" w:cstheme="minorBidi"/>
              <w:kern w:val="2"/>
              <w:lang w:eastAsia="lv-LV"/>
              <w14:ligatures w14:val="standardContextual"/>
            </w:rPr>
          </w:pPr>
          <w:hyperlink w:anchor="_Toc188257135" w:history="1">
            <w:r w:rsidRPr="00657122">
              <w:rPr>
                <w:rStyle w:val="Hyperlink"/>
              </w:rPr>
              <w:t>6.</w:t>
            </w:r>
            <w:r>
              <w:rPr>
                <w:rFonts w:asciiTheme="minorHAnsi" w:eastAsiaTheme="minorEastAsia" w:hAnsiTheme="minorHAnsi" w:cstheme="minorBidi"/>
                <w:kern w:val="2"/>
                <w:lang w:eastAsia="lv-LV"/>
                <w14:ligatures w14:val="standardContextual"/>
              </w:rPr>
              <w:tab/>
            </w:r>
            <w:r w:rsidRPr="00657122">
              <w:rPr>
                <w:rStyle w:val="Hyperlink"/>
              </w:rPr>
              <w:t>Informācijas un Kvalifikācijas sistēmas nolikuma saņemšana</w:t>
            </w:r>
            <w:r>
              <w:rPr>
                <w:webHidden/>
              </w:rPr>
              <w:tab/>
            </w:r>
            <w:r>
              <w:rPr>
                <w:webHidden/>
              </w:rPr>
              <w:fldChar w:fldCharType="begin"/>
            </w:r>
            <w:r>
              <w:rPr>
                <w:webHidden/>
              </w:rPr>
              <w:instrText xml:space="preserve"> PAGEREF _Toc188257135 \h </w:instrText>
            </w:r>
            <w:r>
              <w:rPr>
                <w:webHidden/>
              </w:rPr>
            </w:r>
            <w:r>
              <w:rPr>
                <w:webHidden/>
              </w:rPr>
              <w:fldChar w:fldCharType="separate"/>
            </w:r>
            <w:r w:rsidR="00AD68CE">
              <w:rPr>
                <w:webHidden/>
              </w:rPr>
              <w:t>3</w:t>
            </w:r>
            <w:r>
              <w:rPr>
                <w:webHidden/>
              </w:rPr>
              <w:fldChar w:fldCharType="end"/>
            </w:r>
          </w:hyperlink>
        </w:p>
        <w:p w14:paraId="2D9C19D9" w14:textId="3B757B6F" w:rsidR="00A6647D" w:rsidRDefault="00A6647D">
          <w:pPr>
            <w:pStyle w:val="TOC1"/>
            <w:rPr>
              <w:rFonts w:asciiTheme="minorHAnsi" w:eastAsiaTheme="minorEastAsia" w:hAnsiTheme="minorHAnsi" w:cstheme="minorBidi"/>
              <w:kern w:val="2"/>
              <w:lang w:eastAsia="lv-LV"/>
              <w14:ligatures w14:val="standardContextual"/>
            </w:rPr>
          </w:pPr>
          <w:hyperlink w:anchor="_Toc188257136" w:history="1">
            <w:r w:rsidRPr="00657122">
              <w:rPr>
                <w:rStyle w:val="Hyperlink"/>
              </w:rPr>
              <w:t>7.</w:t>
            </w:r>
            <w:r>
              <w:rPr>
                <w:rFonts w:asciiTheme="minorHAnsi" w:eastAsiaTheme="minorEastAsia" w:hAnsiTheme="minorHAnsi" w:cstheme="minorBidi"/>
                <w:kern w:val="2"/>
                <w:lang w:eastAsia="lv-LV"/>
                <w14:ligatures w14:val="standardContextual"/>
              </w:rPr>
              <w:tab/>
            </w:r>
            <w:r w:rsidRPr="00657122">
              <w:rPr>
                <w:rStyle w:val="Hyperlink"/>
              </w:rPr>
              <w:t>Piegādātāju kvalifikācijas prasības</w:t>
            </w:r>
            <w:r>
              <w:rPr>
                <w:webHidden/>
              </w:rPr>
              <w:tab/>
            </w:r>
            <w:r>
              <w:rPr>
                <w:webHidden/>
              </w:rPr>
              <w:fldChar w:fldCharType="begin"/>
            </w:r>
            <w:r>
              <w:rPr>
                <w:webHidden/>
              </w:rPr>
              <w:instrText xml:space="preserve"> PAGEREF _Toc188257136 \h </w:instrText>
            </w:r>
            <w:r>
              <w:rPr>
                <w:webHidden/>
              </w:rPr>
            </w:r>
            <w:r>
              <w:rPr>
                <w:webHidden/>
              </w:rPr>
              <w:fldChar w:fldCharType="separate"/>
            </w:r>
            <w:r w:rsidR="00AD68CE">
              <w:rPr>
                <w:webHidden/>
              </w:rPr>
              <w:t>4</w:t>
            </w:r>
            <w:r>
              <w:rPr>
                <w:webHidden/>
              </w:rPr>
              <w:fldChar w:fldCharType="end"/>
            </w:r>
          </w:hyperlink>
        </w:p>
        <w:p w14:paraId="3BCD78E5" w14:textId="029FFA11" w:rsidR="00A6647D" w:rsidRDefault="00A6647D">
          <w:pPr>
            <w:pStyle w:val="TOC1"/>
            <w:rPr>
              <w:rFonts w:asciiTheme="minorHAnsi" w:eastAsiaTheme="minorEastAsia" w:hAnsiTheme="minorHAnsi" w:cstheme="minorBidi"/>
              <w:kern w:val="2"/>
              <w:lang w:eastAsia="lv-LV"/>
              <w14:ligatures w14:val="standardContextual"/>
            </w:rPr>
          </w:pPr>
          <w:hyperlink w:anchor="_Toc188257157" w:history="1">
            <w:r w:rsidRPr="00657122">
              <w:rPr>
                <w:rStyle w:val="Hyperlink"/>
              </w:rPr>
              <w:t>8.</w:t>
            </w:r>
            <w:r>
              <w:rPr>
                <w:rFonts w:asciiTheme="minorHAnsi" w:eastAsiaTheme="minorEastAsia" w:hAnsiTheme="minorHAnsi" w:cstheme="minorBidi"/>
                <w:kern w:val="2"/>
                <w:lang w:eastAsia="lv-LV"/>
                <w14:ligatures w14:val="standardContextual"/>
              </w:rPr>
              <w:tab/>
            </w:r>
            <w:r w:rsidRPr="00657122">
              <w:rPr>
                <w:rStyle w:val="Hyperlink"/>
              </w:rPr>
              <w:t>Pieteikuma noformējums un saturs</w:t>
            </w:r>
            <w:r>
              <w:rPr>
                <w:webHidden/>
              </w:rPr>
              <w:tab/>
            </w:r>
            <w:r>
              <w:rPr>
                <w:webHidden/>
              </w:rPr>
              <w:fldChar w:fldCharType="begin"/>
            </w:r>
            <w:r>
              <w:rPr>
                <w:webHidden/>
              </w:rPr>
              <w:instrText xml:space="preserve"> PAGEREF _Toc188257157 \h </w:instrText>
            </w:r>
            <w:r>
              <w:rPr>
                <w:webHidden/>
              </w:rPr>
            </w:r>
            <w:r>
              <w:rPr>
                <w:webHidden/>
              </w:rPr>
              <w:fldChar w:fldCharType="separate"/>
            </w:r>
            <w:r w:rsidR="00AD68CE">
              <w:rPr>
                <w:webHidden/>
              </w:rPr>
              <w:t>5</w:t>
            </w:r>
            <w:r>
              <w:rPr>
                <w:webHidden/>
              </w:rPr>
              <w:fldChar w:fldCharType="end"/>
            </w:r>
          </w:hyperlink>
        </w:p>
        <w:p w14:paraId="54A3BCF6" w14:textId="6450E42D" w:rsidR="00A6647D" w:rsidRDefault="00A6647D">
          <w:pPr>
            <w:pStyle w:val="TOC1"/>
            <w:rPr>
              <w:rFonts w:asciiTheme="minorHAnsi" w:eastAsiaTheme="minorEastAsia" w:hAnsiTheme="minorHAnsi" w:cstheme="minorBidi"/>
              <w:kern w:val="2"/>
              <w:lang w:eastAsia="lv-LV"/>
              <w14:ligatures w14:val="standardContextual"/>
            </w:rPr>
          </w:pPr>
          <w:hyperlink w:anchor="_Toc188257158" w:history="1">
            <w:r w:rsidRPr="00657122">
              <w:rPr>
                <w:rStyle w:val="Hyperlink"/>
              </w:rPr>
              <w:t xml:space="preserve">9. </w:t>
            </w:r>
            <w:r>
              <w:rPr>
                <w:rFonts w:asciiTheme="minorHAnsi" w:eastAsiaTheme="minorEastAsia" w:hAnsiTheme="minorHAnsi" w:cstheme="minorBidi"/>
                <w:kern w:val="2"/>
                <w:lang w:eastAsia="lv-LV"/>
                <w14:ligatures w14:val="standardContextual"/>
              </w:rPr>
              <w:tab/>
            </w:r>
            <w:r w:rsidRPr="00657122">
              <w:rPr>
                <w:rStyle w:val="Hyperlink"/>
              </w:rPr>
              <w:t>Pieteikumu iesniegšanas kārtība</w:t>
            </w:r>
            <w:r>
              <w:rPr>
                <w:webHidden/>
              </w:rPr>
              <w:tab/>
            </w:r>
            <w:r>
              <w:rPr>
                <w:webHidden/>
              </w:rPr>
              <w:fldChar w:fldCharType="begin"/>
            </w:r>
            <w:r>
              <w:rPr>
                <w:webHidden/>
              </w:rPr>
              <w:instrText xml:space="preserve"> PAGEREF _Toc188257158 \h </w:instrText>
            </w:r>
            <w:r>
              <w:rPr>
                <w:webHidden/>
              </w:rPr>
            </w:r>
            <w:r>
              <w:rPr>
                <w:webHidden/>
              </w:rPr>
              <w:fldChar w:fldCharType="separate"/>
            </w:r>
            <w:r w:rsidR="00AD68CE">
              <w:rPr>
                <w:webHidden/>
              </w:rPr>
              <w:t>6</w:t>
            </w:r>
            <w:r>
              <w:rPr>
                <w:webHidden/>
              </w:rPr>
              <w:fldChar w:fldCharType="end"/>
            </w:r>
          </w:hyperlink>
        </w:p>
        <w:p w14:paraId="2895060E" w14:textId="752B55FB" w:rsidR="00A6647D" w:rsidRDefault="00A6647D">
          <w:pPr>
            <w:pStyle w:val="TOC1"/>
            <w:rPr>
              <w:rFonts w:asciiTheme="minorHAnsi" w:eastAsiaTheme="minorEastAsia" w:hAnsiTheme="minorHAnsi" w:cstheme="minorBidi"/>
              <w:kern w:val="2"/>
              <w:lang w:eastAsia="lv-LV"/>
              <w14:ligatures w14:val="standardContextual"/>
            </w:rPr>
          </w:pPr>
          <w:hyperlink w:anchor="_Toc188257159" w:history="1">
            <w:r w:rsidRPr="00657122">
              <w:rPr>
                <w:rStyle w:val="Hyperlink"/>
              </w:rPr>
              <w:t xml:space="preserve">10. </w:t>
            </w:r>
            <w:r>
              <w:rPr>
                <w:rFonts w:asciiTheme="minorHAnsi" w:eastAsiaTheme="minorEastAsia" w:hAnsiTheme="minorHAnsi" w:cstheme="minorBidi"/>
                <w:kern w:val="2"/>
                <w:lang w:eastAsia="lv-LV"/>
                <w14:ligatures w14:val="standardContextual"/>
              </w:rPr>
              <w:tab/>
            </w:r>
            <w:r w:rsidRPr="00657122">
              <w:rPr>
                <w:rStyle w:val="Hyperlink"/>
              </w:rPr>
              <w:t>Pieteikumu izskatīšana</w:t>
            </w:r>
            <w:r>
              <w:rPr>
                <w:webHidden/>
              </w:rPr>
              <w:tab/>
            </w:r>
            <w:r>
              <w:rPr>
                <w:webHidden/>
              </w:rPr>
              <w:fldChar w:fldCharType="begin"/>
            </w:r>
            <w:r>
              <w:rPr>
                <w:webHidden/>
              </w:rPr>
              <w:instrText xml:space="preserve"> PAGEREF _Toc188257159 \h </w:instrText>
            </w:r>
            <w:r>
              <w:rPr>
                <w:webHidden/>
              </w:rPr>
            </w:r>
            <w:r>
              <w:rPr>
                <w:webHidden/>
              </w:rPr>
              <w:fldChar w:fldCharType="separate"/>
            </w:r>
            <w:r w:rsidR="00AD68CE">
              <w:rPr>
                <w:webHidden/>
              </w:rPr>
              <w:t>6</w:t>
            </w:r>
            <w:r>
              <w:rPr>
                <w:webHidden/>
              </w:rPr>
              <w:fldChar w:fldCharType="end"/>
            </w:r>
          </w:hyperlink>
        </w:p>
        <w:p w14:paraId="78161502" w14:textId="66967917" w:rsidR="00A6647D" w:rsidRDefault="00A6647D">
          <w:pPr>
            <w:pStyle w:val="TOC1"/>
            <w:rPr>
              <w:rFonts w:asciiTheme="minorHAnsi" w:eastAsiaTheme="minorEastAsia" w:hAnsiTheme="minorHAnsi" w:cstheme="minorBidi"/>
              <w:kern w:val="2"/>
              <w:lang w:eastAsia="lv-LV"/>
              <w14:ligatures w14:val="standardContextual"/>
            </w:rPr>
          </w:pPr>
          <w:hyperlink w:anchor="_Toc188257160" w:history="1">
            <w:r w:rsidRPr="00657122">
              <w:rPr>
                <w:rStyle w:val="Hyperlink"/>
              </w:rPr>
              <w:t>11.</w:t>
            </w:r>
            <w:r>
              <w:rPr>
                <w:rFonts w:asciiTheme="minorHAnsi" w:eastAsiaTheme="minorEastAsia" w:hAnsiTheme="minorHAnsi" w:cstheme="minorBidi"/>
                <w:kern w:val="2"/>
                <w:lang w:eastAsia="lv-LV"/>
                <w14:ligatures w14:val="standardContextual"/>
              </w:rPr>
              <w:tab/>
            </w:r>
            <w:r w:rsidRPr="00657122">
              <w:rPr>
                <w:rStyle w:val="Hyperlink"/>
              </w:rPr>
              <w:t>Piegādātāju izslēgšana no Kvalifikācijas sistēmas</w:t>
            </w:r>
            <w:r>
              <w:rPr>
                <w:webHidden/>
              </w:rPr>
              <w:tab/>
            </w:r>
            <w:r>
              <w:rPr>
                <w:webHidden/>
              </w:rPr>
              <w:fldChar w:fldCharType="begin"/>
            </w:r>
            <w:r>
              <w:rPr>
                <w:webHidden/>
              </w:rPr>
              <w:instrText xml:space="preserve"> PAGEREF _Toc188257160 \h </w:instrText>
            </w:r>
            <w:r>
              <w:rPr>
                <w:webHidden/>
              </w:rPr>
            </w:r>
            <w:r>
              <w:rPr>
                <w:webHidden/>
              </w:rPr>
              <w:fldChar w:fldCharType="separate"/>
            </w:r>
            <w:r w:rsidR="00AD68CE">
              <w:rPr>
                <w:webHidden/>
              </w:rPr>
              <w:t>6</w:t>
            </w:r>
            <w:r>
              <w:rPr>
                <w:webHidden/>
              </w:rPr>
              <w:fldChar w:fldCharType="end"/>
            </w:r>
          </w:hyperlink>
        </w:p>
        <w:p w14:paraId="0230EA56" w14:textId="4956E395" w:rsidR="00A6647D" w:rsidRDefault="00A6647D">
          <w:pPr>
            <w:pStyle w:val="TOC1"/>
            <w:rPr>
              <w:rFonts w:asciiTheme="minorHAnsi" w:eastAsiaTheme="minorEastAsia" w:hAnsiTheme="minorHAnsi" w:cstheme="minorBidi"/>
              <w:kern w:val="2"/>
              <w:lang w:eastAsia="lv-LV"/>
              <w14:ligatures w14:val="standardContextual"/>
            </w:rPr>
          </w:pPr>
          <w:hyperlink w:anchor="_Toc188257161" w:history="1">
            <w:r w:rsidRPr="00657122">
              <w:rPr>
                <w:rStyle w:val="Hyperlink"/>
              </w:rPr>
              <w:t>12. Fizisko personu datu apstrāde</w:t>
            </w:r>
            <w:r>
              <w:rPr>
                <w:webHidden/>
              </w:rPr>
              <w:tab/>
            </w:r>
            <w:r>
              <w:rPr>
                <w:webHidden/>
              </w:rPr>
              <w:fldChar w:fldCharType="begin"/>
            </w:r>
            <w:r>
              <w:rPr>
                <w:webHidden/>
              </w:rPr>
              <w:instrText xml:space="preserve"> PAGEREF _Toc188257161 \h </w:instrText>
            </w:r>
            <w:r>
              <w:rPr>
                <w:webHidden/>
              </w:rPr>
            </w:r>
            <w:r>
              <w:rPr>
                <w:webHidden/>
              </w:rPr>
              <w:fldChar w:fldCharType="separate"/>
            </w:r>
            <w:r w:rsidR="00AD68CE">
              <w:rPr>
                <w:webHidden/>
              </w:rPr>
              <w:t>6</w:t>
            </w:r>
            <w:r>
              <w:rPr>
                <w:webHidden/>
              </w:rPr>
              <w:fldChar w:fldCharType="end"/>
            </w:r>
          </w:hyperlink>
        </w:p>
        <w:p w14:paraId="299A9B6B" w14:textId="45DB8242" w:rsidR="00A6647D" w:rsidRDefault="00A6647D">
          <w:pPr>
            <w:pStyle w:val="TOC1"/>
            <w:rPr>
              <w:rFonts w:asciiTheme="minorHAnsi" w:eastAsiaTheme="minorEastAsia" w:hAnsiTheme="minorHAnsi" w:cstheme="minorBidi"/>
              <w:kern w:val="2"/>
              <w:lang w:eastAsia="lv-LV"/>
              <w14:ligatures w14:val="standardContextual"/>
            </w:rPr>
          </w:pPr>
          <w:hyperlink w:anchor="_Toc188257162" w:history="1">
            <w:r w:rsidRPr="00657122">
              <w:rPr>
                <w:rStyle w:val="Hyperlink"/>
              </w:rPr>
              <w:t>13.</w:t>
            </w:r>
            <w:r>
              <w:rPr>
                <w:rFonts w:asciiTheme="minorHAnsi" w:eastAsiaTheme="minorEastAsia" w:hAnsiTheme="minorHAnsi" w:cstheme="minorBidi"/>
                <w:kern w:val="2"/>
                <w:lang w:eastAsia="lv-LV"/>
                <w14:ligatures w14:val="standardContextual"/>
              </w:rPr>
              <w:tab/>
            </w:r>
            <w:r w:rsidRPr="00657122">
              <w:rPr>
                <w:rStyle w:val="Hyperlink"/>
              </w:rPr>
              <w:t>Citi noteikumi</w:t>
            </w:r>
            <w:r>
              <w:rPr>
                <w:webHidden/>
              </w:rPr>
              <w:tab/>
            </w:r>
            <w:r>
              <w:rPr>
                <w:webHidden/>
              </w:rPr>
              <w:fldChar w:fldCharType="begin"/>
            </w:r>
            <w:r>
              <w:rPr>
                <w:webHidden/>
              </w:rPr>
              <w:instrText xml:space="preserve"> PAGEREF _Toc188257162 \h </w:instrText>
            </w:r>
            <w:r>
              <w:rPr>
                <w:webHidden/>
              </w:rPr>
            </w:r>
            <w:r>
              <w:rPr>
                <w:webHidden/>
              </w:rPr>
              <w:fldChar w:fldCharType="separate"/>
            </w:r>
            <w:r w:rsidR="00AD68CE">
              <w:rPr>
                <w:webHidden/>
              </w:rPr>
              <w:t>7</w:t>
            </w:r>
            <w:r>
              <w:rPr>
                <w:webHidden/>
              </w:rPr>
              <w:fldChar w:fldCharType="end"/>
            </w:r>
          </w:hyperlink>
        </w:p>
        <w:p w14:paraId="2B4917DD" w14:textId="3AD26773" w:rsidR="00A6647D" w:rsidRDefault="00A6647D">
          <w:pPr>
            <w:pStyle w:val="TOC1"/>
            <w:rPr>
              <w:rFonts w:asciiTheme="minorHAnsi" w:eastAsiaTheme="minorEastAsia" w:hAnsiTheme="minorHAnsi" w:cstheme="minorBidi"/>
              <w:kern w:val="2"/>
              <w:lang w:eastAsia="lv-LV"/>
              <w14:ligatures w14:val="standardContextual"/>
            </w:rPr>
          </w:pPr>
          <w:hyperlink w:anchor="_Toc188257163" w:history="1">
            <w:r w:rsidRPr="00657122">
              <w:rPr>
                <w:rStyle w:val="Hyperlink"/>
              </w:rPr>
              <w:t>Pielikums Nr. 1</w:t>
            </w:r>
            <w:r>
              <w:rPr>
                <w:webHidden/>
              </w:rPr>
              <w:tab/>
            </w:r>
            <w:r>
              <w:rPr>
                <w:webHidden/>
              </w:rPr>
              <w:fldChar w:fldCharType="begin"/>
            </w:r>
            <w:r>
              <w:rPr>
                <w:webHidden/>
              </w:rPr>
              <w:instrText xml:space="preserve"> PAGEREF _Toc188257163 \h </w:instrText>
            </w:r>
            <w:r>
              <w:rPr>
                <w:webHidden/>
              </w:rPr>
            </w:r>
            <w:r>
              <w:rPr>
                <w:webHidden/>
              </w:rPr>
              <w:fldChar w:fldCharType="separate"/>
            </w:r>
            <w:r w:rsidR="00AD68CE">
              <w:rPr>
                <w:webHidden/>
              </w:rPr>
              <w:t>8</w:t>
            </w:r>
            <w:r>
              <w:rPr>
                <w:webHidden/>
              </w:rPr>
              <w:fldChar w:fldCharType="end"/>
            </w:r>
          </w:hyperlink>
        </w:p>
        <w:p w14:paraId="2E254869" w14:textId="490C6EFA" w:rsidR="00A6647D" w:rsidRDefault="00A6647D">
          <w:pPr>
            <w:pStyle w:val="TOC1"/>
          </w:pPr>
          <w:hyperlink w:anchor="_Toc188257164" w:history="1">
            <w:r w:rsidRPr="00657122">
              <w:rPr>
                <w:rStyle w:val="Hyperlink"/>
              </w:rPr>
              <w:t>Pielikums Nr. 2</w:t>
            </w:r>
            <w:r>
              <w:rPr>
                <w:webHidden/>
              </w:rPr>
              <w:tab/>
            </w:r>
            <w:r>
              <w:rPr>
                <w:webHidden/>
              </w:rPr>
              <w:fldChar w:fldCharType="begin"/>
            </w:r>
            <w:r>
              <w:rPr>
                <w:webHidden/>
              </w:rPr>
              <w:instrText xml:space="preserve"> PAGEREF _Toc188257164 \h </w:instrText>
            </w:r>
            <w:r>
              <w:rPr>
                <w:webHidden/>
              </w:rPr>
            </w:r>
            <w:r>
              <w:rPr>
                <w:webHidden/>
              </w:rPr>
              <w:fldChar w:fldCharType="separate"/>
            </w:r>
            <w:r w:rsidR="00AD68CE">
              <w:rPr>
                <w:webHidden/>
              </w:rPr>
              <w:t>10</w:t>
            </w:r>
            <w:r>
              <w:rPr>
                <w:webHidden/>
              </w:rPr>
              <w:fldChar w:fldCharType="end"/>
            </w:r>
          </w:hyperlink>
        </w:p>
        <w:p w14:paraId="4725F5E8" w14:textId="4B96C9A8" w:rsidR="00AD68CE" w:rsidRPr="00AD68CE" w:rsidRDefault="00AD68CE" w:rsidP="00AD68CE">
          <w:pPr>
            <w:pStyle w:val="TOC1"/>
            <w:rPr>
              <w:rFonts w:asciiTheme="minorHAnsi" w:eastAsiaTheme="minorEastAsia" w:hAnsiTheme="minorHAnsi" w:cstheme="minorBidi"/>
              <w:color w:val="0070C0"/>
              <w:kern w:val="2"/>
              <w:lang w:eastAsia="lv-LV"/>
              <w14:ligatures w14:val="standardContextual"/>
            </w:rPr>
          </w:pPr>
          <w:hyperlink w:anchor="_Toc190703301" w:history="1">
            <w:r w:rsidRPr="00091135">
              <w:rPr>
                <w:rStyle w:val="Hyperlink"/>
                <w:color w:val="0070C0"/>
              </w:rPr>
              <w:t>Skaidrojumi</w:t>
            </w:r>
            <w:r w:rsidRPr="00091135">
              <w:rPr>
                <w:webHidden/>
                <w:color w:val="0070C0"/>
              </w:rPr>
              <w:tab/>
            </w:r>
            <w:r w:rsidRPr="00091135">
              <w:rPr>
                <w:webHidden/>
                <w:color w:val="0070C0"/>
              </w:rPr>
              <w:fldChar w:fldCharType="begin"/>
            </w:r>
            <w:r w:rsidRPr="00091135">
              <w:rPr>
                <w:webHidden/>
                <w:color w:val="0070C0"/>
              </w:rPr>
              <w:instrText xml:space="preserve"> PAGEREF _Toc190703301 \h </w:instrText>
            </w:r>
            <w:r w:rsidRPr="00091135">
              <w:rPr>
                <w:webHidden/>
                <w:color w:val="0070C0"/>
              </w:rPr>
            </w:r>
            <w:r w:rsidRPr="00091135">
              <w:rPr>
                <w:webHidden/>
                <w:color w:val="0070C0"/>
              </w:rPr>
              <w:fldChar w:fldCharType="separate"/>
            </w:r>
            <w:r>
              <w:rPr>
                <w:webHidden/>
                <w:color w:val="0070C0"/>
              </w:rPr>
              <w:t>11</w:t>
            </w:r>
            <w:r w:rsidRPr="00091135">
              <w:rPr>
                <w:webHidden/>
                <w:color w:val="0070C0"/>
              </w:rPr>
              <w:fldChar w:fldCharType="end"/>
            </w:r>
          </w:hyperlink>
        </w:p>
        <w:p w14:paraId="75552B5C" w14:textId="69E54706" w:rsidR="00856595" w:rsidRPr="00AF41D6" w:rsidRDefault="00856595">
          <w:r w:rsidRPr="00AF41D6">
            <w:rPr>
              <w:b/>
              <w:bCs/>
              <w:noProof/>
            </w:rPr>
            <w:fldChar w:fldCharType="end"/>
          </w:r>
        </w:p>
      </w:sdtContent>
    </w:sdt>
    <w:p w14:paraId="646828B9" w14:textId="3159822E" w:rsidR="00CA105D" w:rsidRPr="00AF41D6" w:rsidRDefault="00CA105D" w:rsidP="00CA105D">
      <w:pPr>
        <w:pStyle w:val="Heading1"/>
        <w:spacing w:before="120" w:after="120"/>
        <w:jc w:val="left"/>
        <w:sectPr w:rsidR="00CA105D" w:rsidRPr="00AF41D6" w:rsidSect="00311FDE">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docGrid w:linePitch="326"/>
        </w:sectPr>
      </w:pPr>
    </w:p>
    <w:p w14:paraId="0AEF240A" w14:textId="77777777" w:rsidR="00CA105D" w:rsidRPr="00AF41D6" w:rsidRDefault="00CA105D">
      <w:pPr>
        <w:pStyle w:val="Heading1"/>
        <w:numPr>
          <w:ilvl w:val="0"/>
          <w:numId w:val="4"/>
        </w:numPr>
        <w:ind w:left="357" w:hanging="357"/>
        <w:jc w:val="left"/>
      </w:pPr>
      <w:bookmarkStart w:id="1" w:name="_Toc132003444"/>
      <w:bookmarkStart w:id="2" w:name="_Toc179185170"/>
      <w:bookmarkStart w:id="3" w:name="_Toc179185192"/>
      <w:bookmarkStart w:id="4" w:name="_Toc188257130"/>
      <w:r w:rsidRPr="00AF41D6">
        <w:lastRenderedPageBreak/>
        <w:t>Ievads</w:t>
      </w:r>
      <w:bookmarkEnd w:id="1"/>
      <w:bookmarkEnd w:id="2"/>
      <w:bookmarkEnd w:id="3"/>
      <w:bookmarkEnd w:id="4"/>
    </w:p>
    <w:p w14:paraId="10D419D1" w14:textId="1CC4D2EE" w:rsidR="00F51847" w:rsidRPr="00AF41D6" w:rsidRDefault="00B2679E" w:rsidP="004D4459">
      <w:pPr>
        <w:ind w:firstLine="360"/>
        <w:jc w:val="both"/>
      </w:pPr>
      <w:bookmarkStart w:id="5" w:name="_Hlk184897183"/>
      <w:r w:rsidRPr="00AF41D6">
        <w:t>Akciju sabiedrība "Latvenergo" uzaicina Piegādātājus</w:t>
      </w:r>
      <w:r w:rsidR="00907229" w:rsidRPr="00AF41D6">
        <w:rPr>
          <w:rStyle w:val="FootnoteReference"/>
        </w:rPr>
        <w:footnoteReference w:id="2"/>
      </w:r>
      <w:r w:rsidRPr="00AF41D6">
        <w:t xml:space="preserve"> iesniegt pieteikumus to iekļaušanai kvalifikācijas sistēmā "</w:t>
      </w:r>
      <w:r w:rsidR="00A1576C">
        <w:t xml:space="preserve">Transformatoru </w:t>
      </w:r>
      <w:r w:rsidR="00CC58F8">
        <w:t>piegāde</w:t>
      </w:r>
      <w:r w:rsidRPr="00AF41D6">
        <w:t>" (turpmāk</w:t>
      </w:r>
      <w:r w:rsidR="003A39B6" w:rsidRPr="00AF41D6">
        <w:t xml:space="preserve"> </w:t>
      </w:r>
      <w:r w:rsidRPr="00AF41D6">
        <w:t>– "</w:t>
      </w:r>
      <w:r w:rsidR="00964DE1">
        <w:t>K</w:t>
      </w:r>
      <w:r w:rsidRPr="00AF41D6">
        <w:t>valifikācijas sistēma")</w:t>
      </w:r>
      <w:r w:rsidR="002E6884" w:rsidRPr="00AF41D6">
        <w:t>.</w:t>
      </w:r>
      <w:r w:rsidR="00AA64D3" w:rsidRPr="00AF41D6">
        <w:t xml:space="preserve"> </w:t>
      </w:r>
      <w:r w:rsidR="00DE5A9B" w:rsidRPr="00AF41D6">
        <w:t xml:space="preserve">Kvalifikācijas atlases priekšmets </w:t>
      </w:r>
      <w:r w:rsidR="00AA64D3" w:rsidRPr="00AF41D6">
        <w:t>ir</w:t>
      </w:r>
      <w:r w:rsidR="0001338B">
        <w:t xml:space="preserve"> transformatoru </w:t>
      </w:r>
      <w:r w:rsidR="0036110F" w:rsidRPr="00AF41D6">
        <w:t>piegāde</w:t>
      </w:r>
      <w:r w:rsidR="008A2908" w:rsidRPr="00AF41D6">
        <w:t>.</w:t>
      </w:r>
    </w:p>
    <w:p w14:paraId="4CD90017" w14:textId="5CCCF967" w:rsidR="000B5E89" w:rsidRPr="00E87D62" w:rsidRDefault="000B5E89" w:rsidP="000B5E89">
      <w:pPr>
        <w:ind w:firstLine="360"/>
        <w:jc w:val="both"/>
        <w:rPr>
          <w:color w:val="FF0000"/>
        </w:rPr>
      </w:pPr>
      <w:r w:rsidRPr="00AF41D6">
        <w:t>A</w:t>
      </w:r>
      <w:r w:rsidR="006024D6">
        <w:t>S</w:t>
      </w:r>
      <w:r w:rsidRPr="00AF41D6">
        <w:t xml:space="preserve"> "Latvenergo" </w:t>
      </w:r>
      <w:r w:rsidR="0027690A">
        <w:t>K</w:t>
      </w:r>
      <w:r w:rsidRPr="00AF41D6">
        <w:t xml:space="preserve">valifikācijas sistēmas mērķis ir atlasīt un uzturēt kvalificētu piegādātāju sarakstu, kas nodrošinātu </w:t>
      </w:r>
      <w:r w:rsidRPr="00E87D62">
        <w:rPr>
          <w:i/>
          <w:iCs/>
        </w:rPr>
        <w:t>Latvenergo</w:t>
      </w:r>
      <w:r w:rsidRPr="00E87D62">
        <w:t xml:space="preserve"> koncernā ietilpstošām </w:t>
      </w:r>
      <w:r w:rsidRPr="00AF41D6">
        <w:t>kapitālsabiedrībām iespēju operatīvi, labā kvalitātē un ar atbilstošām garantijām saņemt nepieciešam</w:t>
      </w:r>
      <w:r w:rsidR="00AF41D6" w:rsidRPr="00AF41D6">
        <w:t>ās</w:t>
      </w:r>
      <w:r w:rsidRPr="00AF41D6">
        <w:t xml:space="preserve"> </w:t>
      </w:r>
      <w:r w:rsidR="00AF41D6" w:rsidRPr="00AF41D6">
        <w:t>piegādes</w:t>
      </w:r>
      <w:r w:rsidRPr="00AF41D6">
        <w:t xml:space="preserve"> </w:t>
      </w:r>
      <w:r w:rsidR="00982829">
        <w:t xml:space="preserve">un pakalpojumus </w:t>
      </w:r>
      <w:r w:rsidRPr="00AF41D6">
        <w:t xml:space="preserve">no kvalificētiem piegādātājiem, un </w:t>
      </w:r>
      <w:r w:rsidRPr="00B25EE8">
        <w:t xml:space="preserve">kura dalībnieki tiks uzaicināti piedalīties </w:t>
      </w:r>
      <w:r w:rsidRPr="00B25EE8">
        <w:rPr>
          <w:i/>
          <w:iCs/>
        </w:rPr>
        <w:t>Latvenergo</w:t>
      </w:r>
      <w:r w:rsidRPr="00B25EE8">
        <w:t xml:space="preserve"> koncernā ietilpstošo kapitālsabiedrību rīkotajās </w:t>
      </w:r>
      <w:r w:rsidR="000527D6">
        <w:t>iepirkuma procedūrās</w:t>
      </w:r>
      <w:r w:rsidRPr="00B25EE8">
        <w:t>.</w:t>
      </w:r>
    </w:p>
    <w:p w14:paraId="6858256B" w14:textId="1E5AE581" w:rsidR="00E87D62" w:rsidRPr="00566EB9" w:rsidRDefault="00E87D62" w:rsidP="00E87D62">
      <w:pPr>
        <w:ind w:firstLine="360"/>
        <w:jc w:val="both"/>
      </w:pPr>
      <w:r w:rsidRPr="00AB285E">
        <w:t xml:space="preserve">Piedalīšanās atlases procedūrā </w:t>
      </w:r>
      <w:r w:rsidR="00964DE1">
        <w:t>K</w:t>
      </w:r>
      <w:r w:rsidRPr="00566EB9">
        <w:t>valifikācijas sistēmas izveidei notiek uz vienlīdzīgiem noteikumiem</w:t>
      </w:r>
      <w:r w:rsidR="00CE68F2">
        <w:t>.</w:t>
      </w:r>
    </w:p>
    <w:bookmarkEnd w:id="5"/>
    <w:p w14:paraId="40A3BB2B" w14:textId="77777777" w:rsidR="00CA105D" w:rsidRDefault="00CA105D" w:rsidP="00CA105D">
      <w:pPr>
        <w:pStyle w:val="BodyText"/>
        <w:tabs>
          <w:tab w:val="clear" w:pos="0"/>
        </w:tabs>
      </w:pPr>
    </w:p>
    <w:p w14:paraId="37AB5DE8" w14:textId="5AFD9A30" w:rsidR="0057507B" w:rsidRPr="00E96249" w:rsidRDefault="0057507B" w:rsidP="0044229C">
      <w:pPr>
        <w:pStyle w:val="Heading1"/>
        <w:numPr>
          <w:ilvl w:val="0"/>
          <w:numId w:val="4"/>
        </w:numPr>
        <w:ind w:left="357" w:hanging="357"/>
        <w:jc w:val="both"/>
      </w:pPr>
      <w:bookmarkStart w:id="6" w:name="_Toc188257131"/>
      <w:r w:rsidRPr="00E96249">
        <w:t>Kvalifikācijas sistēm</w:t>
      </w:r>
      <w:r>
        <w:t>as priekšmets</w:t>
      </w:r>
      <w:r w:rsidR="005C55AD">
        <w:t xml:space="preserve"> </w:t>
      </w:r>
      <w:r w:rsidR="00920BC1">
        <w:t xml:space="preserve">un </w:t>
      </w:r>
      <w:r w:rsidR="005C55AD">
        <w:t>grupas</w:t>
      </w:r>
      <w:r w:rsidRPr="00E96249">
        <w:t>:</w:t>
      </w:r>
      <w:bookmarkEnd w:id="6"/>
    </w:p>
    <w:p w14:paraId="264C615D" w14:textId="124E2A0C" w:rsidR="0057507B" w:rsidRPr="00920BC1" w:rsidRDefault="00A1576C" w:rsidP="0044229C">
      <w:pPr>
        <w:pStyle w:val="ListParagraph"/>
        <w:numPr>
          <w:ilvl w:val="0"/>
          <w:numId w:val="7"/>
        </w:numPr>
        <w:spacing w:after="0" w:line="240" w:lineRule="auto"/>
        <w:ind w:left="567" w:hanging="425"/>
        <w:jc w:val="both"/>
        <w:rPr>
          <w:color w:val="000000" w:themeColor="text1"/>
        </w:rPr>
      </w:pPr>
      <w:r w:rsidRPr="00E13AB7">
        <w:rPr>
          <w:color w:val="000000" w:themeColor="text1"/>
        </w:rPr>
        <w:t xml:space="preserve">Transformatoru </w:t>
      </w:r>
      <w:r w:rsidR="00DD2AC1">
        <w:rPr>
          <w:color w:val="000000" w:themeColor="text1"/>
        </w:rPr>
        <w:t>piegāde</w:t>
      </w:r>
      <w:r w:rsidR="0057507B" w:rsidRPr="00E13AB7">
        <w:rPr>
          <w:color w:val="000000" w:themeColor="text1"/>
        </w:rPr>
        <w:t xml:space="preserve"> iet</w:t>
      </w:r>
      <w:r w:rsidR="0057507B" w:rsidRPr="00920BC1">
        <w:rPr>
          <w:color w:val="000000" w:themeColor="text1"/>
        </w:rPr>
        <w:t xml:space="preserve">ver </w:t>
      </w:r>
      <w:r w:rsidR="0077430B" w:rsidRPr="00920BC1">
        <w:rPr>
          <w:color w:val="000000" w:themeColor="text1"/>
        </w:rPr>
        <w:t>šādus</w:t>
      </w:r>
      <w:r w:rsidR="0057507B" w:rsidRPr="00920BC1">
        <w:rPr>
          <w:color w:val="000000" w:themeColor="text1"/>
        </w:rPr>
        <w:t xml:space="preserve"> darbus:</w:t>
      </w:r>
    </w:p>
    <w:p w14:paraId="5B3FE3C8" w14:textId="5BAFCE6C" w:rsidR="0057507B" w:rsidRPr="007F25DF" w:rsidRDefault="0057507B" w:rsidP="0044229C">
      <w:pPr>
        <w:pStyle w:val="ListParagraph"/>
        <w:spacing w:after="0" w:line="240" w:lineRule="auto"/>
        <w:ind w:left="851"/>
        <w:jc w:val="both"/>
        <w:rPr>
          <w:color w:val="000000" w:themeColor="text1"/>
        </w:rPr>
      </w:pPr>
      <w:r w:rsidRPr="00DB0955">
        <w:rPr>
          <w:color w:val="000000" w:themeColor="text1"/>
        </w:rPr>
        <w:t xml:space="preserve">- </w:t>
      </w:r>
      <w:r w:rsidR="00791D99" w:rsidRPr="00DB0955">
        <w:rPr>
          <w:color w:val="000000" w:themeColor="text1"/>
        </w:rPr>
        <w:t xml:space="preserve">Transformatoru </w:t>
      </w:r>
      <w:r w:rsidR="00582FDD">
        <w:rPr>
          <w:color w:val="000000" w:themeColor="text1"/>
        </w:rPr>
        <w:t xml:space="preserve">(t.sk., transformatora </w:t>
      </w:r>
      <w:r w:rsidR="00582FDD" w:rsidRPr="00582FDD">
        <w:rPr>
          <w:color w:val="000000" w:themeColor="text1"/>
        </w:rPr>
        <w:t xml:space="preserve">eļļas) </w:t>
      </w:r>
      <w:r w:rsidR="00791D99" w:rsidRPr="007F25DF">
        <w:rPr>
          <w:color w:val="000000" w:themeColor="text1"/>
        </w:rPr>
        <w:t>piegāde</w:t>
      </w:r>
      <w:r w:rsidR="00D1197E" w:rsidRPr="007F25DF">
        <w:rPr>
          <w:color w:val="000000" w:themeColor="text1"/>
        </w:rPr>
        <w:t>;</w:t>
      </w:r>
    </w:p>
    <w:p w14:paraId="6B474669" w14:textId="01550EF6" w:rsidR="0077430B" w:rsidRPr="007F25DF" w:rsidRDefault="0077430B" w:rsidP="0044229C">
      <w:pPr>
        <w:pStyle w:val="ListParagraph"/>
        <w:spacing w:after="0" w:line="240" w:lineRule="auto"/>
        <w:ind w:left="851"/>
        <w:jc w:val="both"/>
        <w:rPr>
          <w:color w:val="000000" w:themeColor="text1"/>
        </w:rPr>
      </w:pPr>
      <w:r w:rsidRPr="00DB0955">
        <w:rPr>
          <w:color w:val="000000" w:themeColor="text1"/>
        </w:rPr>
        <w:t xml:space="preserve">- </w:t>
      </w:r>
      <w:r w:rsidR="00791D99" w:rsidRPr="00DB0955">
        <w:rPr>
          <w:color w:val="000000" w:themeColor="text1"/>
        </w:rPr>
        <w:t>Transformatoru uzstādīšana uz izbūvētas pamatnes</w:t>
      </w:r>
      <w:r w:rsidR="00D1197E" w:rsidRPr="007F25DF">
        <w:rPr>
          <w:color w:val="000000" w:themeColor="text1"/>
        </w:rPr>
        <w:t>;</w:t>
      </w:r>
    </w:p>
    <w:p w14:paraId="032CDDD8" w14:textId="6581D6D8" w:rsidR="0077430B" w:rsidRPr="00E13AB7" w:rsidRDefault="0077430B" w:rsidP="0044229C">
      <w:pPr>
        <w:pStyle w:val="ListParagraph"/>
        <w:spacing w:after="0" w:line="240" w:lineRule="auto"/>
        <w:ind w:left="851"/>
        <w:jc w:val="both"/>
        <w:rPr>
          <w:color w:val="FF0000"/>
        </w:rPr>
      </w:pPr>
      <w:r w:rsidRPr="00DB0955">
        <w:rPr>
          <w:color w:val="000000" w:themeColor="text1"/>
        </w:rPr>
        <w:t xml:space="preserve">- </w:t>
      </w:r>
      <w:r w:rsidR="00791D99" w:rsidRPr="00DB0955">
        <w:rPr>
          <w:color w:val="000000" w:themeColor="text1"/>
        </w:rPr>
        <w:t>Atbalsts nodošanai ekspluatācijā</w:t>
      </w:r>
      <w:r w:rsidR="00582FDD" w:rsidRPr="007F25DF">
        <w:rPr>
          <w:color w:val="000000" w:themeColor="text1"/>
        </w:rPr>
        <w:t>.</w:t>
      </w:r>
    </w:p>
    <w:p w14:paraId="17CF063C" w14:textId="31ED706D" w:rsidR="0077430B" w:rsidRPr="00913370" w:rsidRDefault="0077430B" w:rsidP="0044229C">
      <w:pPr>
        <w:pStyle w:val="ListParagraph"/>
        <w:numPr>
          <w:ilvl w:val="0"/>
          <w:numId w:val="7"/>
        </w:numPr>
        <w:spacing w:after="0" w:line="240" w:lineRule="auto"/>
        <w:ind w:left="567" w:hanging="425"/>
        <w:jc w:val="both"/>
        <w:rPr>
          <w:color w:val="000000" w:themeColor="text1"/>
        </w:rPr>
      </w:pPr>
      <w:r w:rsidRPr="00913370">
        <w:rPr>
          <w:color w:val="000000" w:themeColor="text1"/>
        </w:rPr>
        <w:t xml:space="preserve">Kvalifikācijas </w:t>
      </w:r>
      <w:r w:rsidR="0011148B" w:rsidRPr="00913370">
        <w:rPr>
          <w:color w:val="000000" w:themeColor="text1"/>
        </w:rPr>
        <w:t xml:space="preserve">sistēmas </w:t>
      </w:r>
      <w:r w:rsidRPr="00913370">
        <w:rPr>
          <w:color w:val="000000" w:themeColor="text1"/>
        </w:rPr>
        <w:t xml:space="preserve">priekšmets ir sadalīts šādās </w:t>
      </w:r>
      <w:r w:rsidR="00F73E08" w:rsidRPr="00913370">
        <w:rPr>
          <w:color w:val="000000" w:themeColor="text1"/>
        </w:rPr>
        <w:t xml:space="preserve">3 (trīs) </w:t>
      </w:r>
      <w:r w:rsidRPr="00913370">
        <w:rPr>
          <w:color w:val="000000" w:themeColor="text1"/>
        </w:rPr>
        <w:t>grupās:</w:t>
      </w:r>
    </w:p>
    <w:p w14:paraId="5C29C5D7" w14:textId="2E462210" w:rsidR="0077430B" w:rsidRPr="00E13AB7" w:rsidRDefault="00F73E08" w:rsidP="0044229C">
      <w:pPr>
        <w:pStyle w:val="ListParagraph"/>
        <w:numPr>
          <w:ilvl w:val="2"/>
          <w:numId w:val="14"/>
        </w:numPr>
        <w:spacing w:after="0" w:line="240" w:lineRule="auto"/>
        <w:jc w:val="both"/>
        <w:rPr>
          <w:color w:val="000000" w:themeColor="text1"/>
        </w:rPr>
      </w:pPr>
      <w:r w:rsidRPr="00F73E08">
        <w:rPr>
          <w:color w:val="000000" w:themeColor="text1"/>
          <w:szCs w:val="24"/>
        </w:rPr>
        <w:t>1.grupa "</w:t>
      </w:r>
      <w:r w:rsidRPr="00913370">
        <w:rPr>
          <w:b/>
          <w:bCs/>
          <w:color w:val="000000" w:themeColor="text1"/>
          <w:szCs w:val="24"/>
        </w:rPr>
        <w:t xml:space="preserve">Transformatori </w:t>
      </w:r>
      <w:r w:rsidRPr="00913370">
        <w:rPr>
          <w:b/>
          <w:bCs/>
          <w:szCs w:val="24"/>
          <w:lang w:eastAsia="lv-LV"/>
        </w:rPr>
        <w:t>≤63MVA/≥110kV</w:t>
      </w:r>
      <w:r w:rsidRPr="00F73E08">
        <w:rPr>
          <w:color w:val="000000" w:themeColor="text1"/>
          <w:szCs w:val="24"/>
        </w:rPr>
        <w:t xml:space="preserve">". </w:t>
      </w:r>
      <w:r w:rsidR="0077430B" w:rsidRPr="00F73E08">
        <w:rPr>
          <w:color w:val="000000" w:themeColor="text1"/>
          <w:szCs w:val="24"/>
        </w:rPr>
        <w:t>Transformatori</w:t>
      </w:r>
      <w:r w:rsidR="0077430B" w:rsidRPr="00E13AB7">
        <w:rPr>
          <w:color w:val="000000" w:themeColor="text1"/>
        </w:rPr>
        <w:t xml:space="preserve"> ar nominālo jaudu 63 MVA vai mazāku un </w:t>
      </w:r>
      <w:r w:rsidR="00C502CC">
        <w:rPr>
          <w:color w:val="000000" w:themeColor="text1"/>
        </w:rPr>
        <w:t xml:space="preserve">nominālo </w:t>
      </w:r>
      <w:r w:rsidR="00791D99" w:rsidRPr="00E13AB7">
        <w:rPr>
          <w:color w:val="000000" w:themeColor="text1"/>
        </w:rPr>
        <w:t>augst</w:t>
      </w:r>
      <w:r w:rsidR="00791D99">
        <w:rPr>
          <w:color w:val="000000" w:themeColor="text1"/>
        </w:rPr>
        <w:t>āko</w:t>
      </w:r>
      <w:r w:rsidR="00791D99" w:rsidRPr="00E13AB7">
        <w:rPr>
          <w:color w:val="000000" w:themeColor="text1"/>
        </w:rPr>
        <w:t xml:space="preserve"> tinum</w:t>
      </w:r>
      <w:r w:rsidR="00791D99">
        <w:rPr>
          <w:color w:val="000000" w:themeColor="text1"/>
        </w:rPr>
        <w:t>u</w:t>
      </w:r>
      <w:r w:rsidR="00791D99" w:rsidRPr="00E13AB7">
        <w:rPr>
          <w:color w:val="000000" w:themeColor="text1"/>
        </w:rPr>
        <w:t xml:space="preserve"> </w:t>
      </w:r>
      <w:r w:rsidR="0077430B" w:rsidRPr="00E13AB7">
        <w:rPr>
          <w:color w:val="000000" w:themeColor="text1"/>
        </w:rPr>
        <w:t>spriegumu 110 kV vai lielāku;</w:t>
      </w:r>
    </w:p>
    <w:p w14:paraId="75DBD583" w14:textId="411C1567" w:rsidR="0077430B" w:rsidRPr="000206A8" w:rsidRDefault="00F73E08" w:rsidP="0044229C">
      <w:pPr>
        <w:pStyle w:val="ListParagraph"/>
        <w:numPr>
          <w:ilvl w:val="2"/>
          <w:numId w:val="14"/>
        </w:numPr>
        <w:spacing w:after="0" w:line="240" w:lineRule="auto"/>
        <w:jc w:val="both"/>
        <w:rPr>
          <w:color w:val="000000" w:themeColor="text1"/>
        </w:rPr>
      </w:pPr>
      <w:r>
        <w:rPr>
          <w:color w:val="000000" w:themeColor="text1"/>
          <w:szCs w:val="24"/>
        </w:rPr>
        <w:t>2</w:t>
      </w:r>
      <w:r w:rsidRPr="00F73E08">
        <w:rPr>
          <w:color w:val="000000" w:themeColor="text1"/>
          <w:szCs w:val="24"/>
        </w:rPr>
        <w:t>.grupa "</w:t>
      </w:r>
      <w:r w:rsidRPr="00913370">
        <w:rPr>
          <w:b/>
          <w:bCs/>
          <w:color w:val="000000" w:themeColor="text1"/>
          <w:szCs w:val="24"/>
        </w:rPr>
        <w:t xml:space="preserve">Transformatori </w:t>
      </w:r>
      <w:r w:rsidR="007932B5" w:rsidRPr="00913370">
        <w:rPr>
          <w:b/>
          <w:bCs/>
          <w:color w:val="000000" w:themeColor="text1"/>
          <w:szCs w:val="24"/>
        </w:rPr>
        <w:t>&gt;</w:t>
      </w:r>
      <w:r w:rsidRPr="00913370">
        <w:rPr>
          <w:b/>
          <w:bCs/>
          <w:color w:val="000000" w:themeColor="text1"/>
          <w:szCs w:val="24"/>
        </w:rPr>
        <w:t>63MVA/≥110kV</w:t>
      </w:r>
      <w:r>
        <w:rPr>
          <w:color w:val="000000" w:themeColor="text1"/>
          <w:szCs w:val="24"/>
        </w:rPr>
        <w:t xml:space="preserve">". </w:t>
      </w:r>
      <w:r w:rsidR="0077430B" w:rsidRPr="00E13AB7">
        <w:rPr>
          <w:color w:val="000000" w:themeColor="text1"/>
        </w:rPr>
        <w:t>Transformatori ar nominālo jaudu</w:t>
      </w:r>
      <w:r w:rsidR="00920BC1">
        <w:rPr>
          <w:color w:val="000000" w:themeColor="text1"/>
        </w:rPr>
        <w:t xml:space="preserve"> lielāku par</w:t>
      </w:r>
      <w:r w:rsidR="0077430B" w:rsidRPr="00E13AB7">
        <w:rPr>
          <w:color w:val="000000" w:themeColor="text1"/>
        </w:rPr>
        <w:t xml:space="preserve"> 63 </w:t>
      </w:r>
      <w:r w:rsidR="0077430B" w:rsidRPr="000206A8">
        <w:rPr>
          <w:color w:val="000000" w:themeColor="text1"/>
        </w:rPr>
        <w:t>MVA</w:t>
      </w:r>
      <w:r w:rsidR="00E13AB7" w:rsidRPr="000206A8">
        <w:rPr>
          <w:color w:val="000000" w:themeColor="text1"/>
        </w:rPr>
        <w:t xml:space="preserve"> </w:t>
      </w:r>
      <w:r w:rsidR="0077430B" w:rsidRPr="000206A8">
        <w:rPr>
          <w:color w:val="000000" w:themeColor="text1"/>
        </w:rPr>
        <w:t xml:space="preserve">un </w:t>
      </w:r>
      <w:r w:rsidR="00C502CC" w:rsidRPr="000206A8">
        <w:rPr>
          <w:color w:val="000000" w:themeColor="text1"/>
        </w:rPr>
        <w:t xml:space="preserve">nominālo </w:t>
      </w:r>
      <w:r w:rsidR="007932B5" w:rsidRPr="000206A8">
        <w:rPr>
          <w:color w:val="000000" w:themeColor="text1"/>
        </w:rPr>
        <w:t xml:space="preserve">augstāko tinumu </w:t>
      </w:r>
      <w:r w:rsidR="0077430B" w:rsidRPr="000206A8">
        <w:rPr>
          <w:color w:val="000000" w:themeColor="text1"/>
        </w:rPr>
        <w:t>spriegumu 110 kV vai lielāku;</w:t>
      </w:r>
    </w:p>
    <w:p w14:paraId="2F2DA323" w14:textId="38F53EA5" w:rsidR="0077430B" w:rsidRPr="000206A8" w:rsidRDefault="00E42787" w:rsidP="0044229C">
      <w:pPr>
        <w:pStyle w:val="ListParagraph"/>
        <w:numPr>
          <w:ilvl w:val="2"/>
          <w:numId w:val="14"/>
        </w:numPr>
        <w:spacing w:after="0" w:line="240" w:lineRule="auto"/>
        <w:jc w:val="both"/>
        <w:rPr>
          <w:color w:val="000000" w:themeColor="text1"/>
        </w:rPr>
      </w:pPr>
      <w:r w:rsidRPr="000206A8">
        <w:rPr>
          <w:color w:val="000000" w:themeColor="text1"/>
        </w:rPr>
        <w:t>3.grupa "</w:t>
      </w:r>
      <w:r w:rsidRPr="000206A8">
        <w:rPr>
          <w:b/>
          <w:bCs/>
          <w:color w:val="000000" w:themeColor="text1"/>
          <w:lang w:val="it-IT"/>
        </w:rPr>
        <w:t>Transformatori ≥330kV</w:t>
      </w:r>
      <w:r w:rsidRPr="000206A8">
        <w:rPr>
          <w:color w:val="000000" w:themeColor="text1"/>
        </w:rPr>
        <w:t xml:space="preserve">". </w:t>
      </w:r>
      <w:r w:rsidR="0077430B" w:rsidRPr="000206A8">
        <w:rPr>
          <w:color w:val="000000" w:themeColor="text1"/>
        </w:rPr>
        <w:t xml:space="preserve">Transformatori ar </w:t>
      </w:r>
      <w:r w:rsidR="00227FE8" w:rsidRPr="000206A8">
        <w:rPr>
          <w:color w:val="000000" w:themeColor="text1"/>
        </w:rPr>
        <w:t>nominālo</w:t>
      </w:r>
      <w:r w:rsidR="0077430B" w:rsidRPr="000206A8">
        <w:rPr>
          <w:color w:val="000000" w:themeColor="text1"/>
        </w:rPr>
        <w:t xml:space="preserve"> spriegumu </w:t>
      </w:r>
      <w:r w:rsidR="00E13AB7" w:rsidRPr="000206A8">
        <w:rPr>
          <w:color w:val="000000" w:themeColor="text1"/>
        </w:rPr>
        <w:t>330</w:t>
      </w:r>
      <w:r w:rsidR="0077430B" w:rsidRPr="000206A8">
        <w:rPr>
          <w:color w:val="000000" w:themeColor="text1"/>
        </w:rPr>
        <w:t xml:space="preserve"> kV vai lielāku.</w:t>
      </w:r>
    </w:p>
    <w:p w14:paraId="3F16A9E6" w14:textId="77777777" w:rsidR="0044229C" w:rsidRPr="000206A8" w:rsidRDefault="00E13AB7" w:rsidP="0044229C">
      <w:pPr>
        <w:pStyle w:val="ListParagraph"/>
        <w:numPr>
          <w:ilvl w:val="1"/>
          <w:numId w:val="14"/>
        </w:numPr>
        <w:spacing w:after="0" w:line="240" w:lineRule="auto"/>
        <w:ind w:left="709"/>
        <w:jc w:val="both"/>
        <w:rPr>
          <w:color w:val="000000" w:themeColor="text1"/>
        </w:rPr>
      </w:pPr>
      <w:r w:rsidRPr="000206A8">
        <w:rPr>
          <w:color w:val="000000" w:themeColor="text1"/>
        </w:rPr>
        <w:t xml:space="preserve">CPV galvenais kods: </w:t>
      </w:r>
      <w:r w:rsidR="00AF79B1" w:rsidRPr="000206A8">
        <w:rPr>
          <w:color w:val="000000" w:themeColor="text1"/>
        </w:rPr>
        <w:t>31170000-8</w:t>
      </w:r>
      <w:r w:rsidR="005C55AD" w:rsidRPr="000206A8">
        <w:rPr>
          <w:color w:val="000000" w:themeColor="text1"/>
        </w:rPr>
        <w:t xml:space="preserve"> (Transformatori).</w:t>
      </w:r>
    </w:p>
    <w:p w14:paraId="6533989C" w14:textId="78BA9FE0" w:rsidR="0077430B" w:rsidRPr="000206A8" w:rsidRDefault="0044229C" w:rsidP="0044229C">
      <w:pPr>
        <w:pStyle w:val="ListParagraph"/>
        <w:numPr>
          <w:ilvl w:val="1"/>
          <w:numId w:val="14"/>
        </w:numPr>
        <w:spacing w:after="0" w:line="240" w:lineRule="auto"/>
        <w:ind w:left="709"/>
        <w:jc w:val="both"/>
        <w:rPr>
          <w:color w:val="000000" w:themeColor="text1"/>
        </w:rPr>
      </w:pPr>
      <w:r w:rsidRPr="000206A8">
        <w:rPr>
          <w:color w:val="000000" w:themeColor="text1"/>
        </w:rPr>
        <w:t>Piegādātājs var kvalificēties vienai, divām vai trīs Nolikuma 2.2.punktā minētajām grupām, vai jebkurām to kombinācijām.</w:t>
      </w:r>
    </w:p>
    <w:p w14:paraId="258FF86A" w14:textId="77777777" w:rsidR="0044229C" w:rsidRPr="000206A8" w:rsidRDefault="0044229C" w:rsidP="0044229C">
      <w:pPr>
        <w:pStyle w:val="ListParagraph"/>
        <w:spacing w:after="0" w:line="240" w:lineRule="auto"/>
        <w:ind w:left="709"/>
        <w:jc w:val="both"/>
        <w:rPr>
          <w:color w:val="000000" w:themeColor="text1"/>
        </w:rPr>
      </w:pPr>
    </w:p>
    <w:p w14:paraId="64502BC6" w14:textId="522138F5" w:rsidR="00CA105D" w:rsidRPr="000206A8" w:rsidRDefault="00CA105D" w:rsidP="0077430B">
      <w:pPr>
        <w:pStyle w:val="Heading1"/>
        <w:numPr>
          <w:ilvl w:val="0"/>
          <w:numId w:val="14"/>
        </w:numPr>
        <w:ind w:left="357" w:hanging="357"/>
        <w:jc w:val="left"/>
        <w:rPr>
          <w:color w:val="000000" w:themeColor="text1"/>
        </w:rPr>
      </w:pPr>
      <w:bookmarkStart w:id="7" w:name="_Toc132003445"/>
      <w:bookmarkStart w:id="8" w:name="_Toc179185171"/>
      <w:bookmarkStart w:id="9" w:name="_Toc179185193"/>
      <w:bookmarkStart w:id="10" w:name="_Toc188257132"/>
      <w:r w:rsidRPr="000206A8">
        <w:rPr>
          <w:color w:val="000000" w:themeColor="text1"/>
        </w:rPr>
        <w:t>Pasūtītājs</w:t>
      </w:r>
      <w:bookmarkEnd w:id="7"/>
      <w:bookmarkEnd w:id="8"/>
      <w:bookmarkEnd w:id="9"/>
      <w:r w:rsidR="001D6460" w:rsidRPr="000206A8">
        <w:rPr>
          <w:color w:val="000000" w:themeColor="text1"/>
        </w:rPr>
        <w:t>, Pārzinis</w:t>
      </w:r>
      <w:bookmarkEnd w:id="10"/>
    </w:p>
    <w:p w14:paraId="72AC2BE2" w14:textId="1D45D78C" w:rsidR="00CA105D" w:rsidRPr="000206A8" w:rsidRDefault="00CA105D" w:rsidP="00CA105D">
      <w:pPr>
        <w:ind w:left="360"/>
        <w:rPr>
          <w:color w:val="000000" w:themeColor="text1"/>
        </w:rPr>
      </w:pPr>
      <w:r w:rsidRPr="000206A8">
        <w:rPr>
          <w:color w:val="000000" w:themeColor="text1"/>
        </w:rPr>
        <w:t>A</w:t>
      </w:r>
      <w:r w:rsidR="00964DE1" w:rsidRPr="000206A8">
        <w:rPr>
          <w:color w:val="000000" w:themeColor="text1"/>
        </w:rPr>
        <w:t>S</w:t>
      </w:r>
      <w:r w:rsidRPr="000206A8">
        <w:rPr>
          <w:color w:val="000000" w:themeColor="text1"/>
        </w:rPr>
        <w:t xml:space="preserve"> "Latvenergo"</w:t>
      </w:r>
      <w:r w:rsidRPr="000206A8">
        <w:rPr>
          <w:color w:val="000000" w:themeColor="text1"/>
        </w:rPr>
        <w:br/>
        <w:t xml:space="preserve">Vienotais </w:t>
      </w:r>
      <w:r w:rsidR="00577920" w:rsidRPr="000206A8">
        <w:rPr>
          <w:color w:val="000000" w:themeColor="text1"/>
          <w:szCs w:val="20"/>
        </w:rPr>
        <w:t>r</w:t>
      </w:r>
      <w:r w:rsidRPr="000206A8">
        <w:rPr>
          <w:color w:val="000000" w:themeColor="text1"/>
          <w:szCs w:val="20"/>
        </w:rPr>
        <w:t>eģ. Nr.</w:t>
      </w:r>
      <w:r w:rsidR="001E0669" w:rsidRPr="000206A8">
        <w:rPr>
          <w:color w:val="000000" w:themeColor="text1"/>
          <w:szCs w:val="20"/>
        </w:rPr>
        <w:t>:</w:t>
      </w:r>
      <w:r w:rsidRPr="000206A8">
        <w:rPr>
          <w:color w:val="000000" w:themeColor="text1"/>
          <w:szCs w:val="20"/>
        </w:rPr>
        <w:t xml:space="preserve"> 40003032949</w:t>
      </w:r>
      <w:r w:rsidRPr="000206A8">
        <w:rPr>
          <w:color w:val="000000" w:themeColor="text1"/>
          <w:szCs w:val="20"/>
        </w:rPr>
        <w:br/>
        <w:t>PVN maksātāja Nr.</w:t>
      </w:r>
      <w:r w:rsidR="001E0669" w:rsidRPr="000206A8">
        <w:rPr>
          <w:color w:val="000000" w:themeColor="text1"/>
          <w:szCs w:val="20"/>
        </w:rPr>
        <w:t>:</w:t>
      </w:r>
      <w:r w:rsidRPr="000206A8">
        <w:rPr>
          <w:color w:val="000000" w:themeColor="text1"/>
          <w:szCs w:val="20"/>
        </w:rPr>
        <w:t xml:space="preserve"> LV40003032949</w:t>
      </w:r>
      <w:r w:rsidRPr="000206A8">
        <w:rPr>
          <w:color w:val="000000" w:themeColor="text1"/>
          <w:szCs w:val="20"/>
        </w:rPr>
        <w:br/>
      </w:r>
      <w:r w:rsidRPr="000206A8">
        <w:rPr>
          <w:color w:val="000000" w:themeColor="text1"/>
        </w:rPr>
        <w:t>Adrese: Pulkveža Brieža iela 12, Rīga, LV-1230</w:t>
      </w:r>
      <w:r w:rsidRPr="000206A8">
        <w:rPr>
          <w:color w:val="000000" w:themeColor="text1"/>
        </w:rPr>
        <w:br/>
      </w:r>
      <w:r w:rsidRPr="000206A8">
        <w:rPr>
          <w:color w:val="000000" w:themeColor="text1"/>
          <w:szCs w:val="20"/>
        </w:rPr>
        <w:t>Kredītiestāde: AS "SEB banka", kods</w:t>
      </w:r>
      <w:r w:rsidR="00964DE1" w:rsidRPr="000206A8">
        <w:rPr>
          <w:color w:val="000000" w:themeColor="text1"/>
          <w:szCs w:val="20"/>
        </w:rPr>
        <w:t>:</w:t>
      </w:r>
      <w:r w:rsidRPr="000206A8">
        <w:rPr>
          <w:color w:val="000000" w:themeColor="text1"/>
          <w:szCs w:val="20"/>
        </w:rPr>
        <w:t xml:space="preserve"> UNLALV2X</w:t>
      </w:r>
      <w:r w:rsidRPr="000206A8">
        <w:rPr>
          <w:color w:val="000000" w:themeColor="text1"/>
          <w:szCs w:val="20"/>
        </w:rPr>
        <w:br/>
      </w:r>
      <w:r w:rsidR="00577920" w:rsidRPr="000206A8">
        <w:rPr>
          <w:color w:val="000000" w:themeColor="text1"/>
          <w:szCs w:val="20"/>
        </w:rPr>
        <w:t>K</w:t>
      </w:r>
      <w:r w:rsidRPr="000206A8">
        <w:rPr>
          <w:color w:val="000000" w:themeColor="text1"/>
          <w:szCs w:val="20"/>
        </w:rPr>
        <w:t>onta Nr.</w:t>
      </w:r>
      <w:r w:rsidR="001E0669" w:rsidRPr="000206A8">
        <w:rPr>
          <w:color w:val="000000" w:themeColor="text1"/>
          <w:szCs w:val="20"/>
        </w:rPr>
        <w:t>:</w:t>
      </w:r>
      <w:r w:rsidRPr="000206A8">
        <w:rPr>
          <w:color w:val="000000" w:themeColor="text1"/>
          <w:szCs w:val="20"/>
        </w:rPr>
        <w:t xml:space="preserve"> </w:t>
      </w:r>
      <w:r w:rsidRPr="000206A8">
        <w:rPr>
          <w:color w:val="000000" w:themeColor="text1"/>
        </w:rPr>
        <w:t>LV24UNLA0001000221208</w:t>
      </w:r>
    </w:p>
    <w:p w14:paraId="521C7EF4" w14:textId="77777777" w:rsidR="00CA105D" w:rsidRPr="000206A8" w:rsidRDefault="00CA105D" w:rsidP="00CA105D">
      <w:pPr>
        <w:ind w:left="360"/>
        <w:rPr>
          <w:color w:val="000000" w:themeColor="text1"/>
        </w:rPr>
      </w:pPr>
    </w:p>
    <w:p w14:paraId="00D8CF09" w14:textId="77777777" w:rsidR="00CA105D" w:rsidRPr="000206A8" w:rsidRDefault="00CA105D" w:rsidP="0077430B">
      <w:pPr>
        <w:pStyle w:val="Heading1"/>
        <w:numPr>
          <w:ilvl w:val="0"/>
          <w:numId w:val="14"/>
        </w:numPr>
        <w:ind w:left="357" w:hanging="357"/>
        <w:jc w:val="both"/>
        <w:rPr>
          <w:color w:val="000000" w:themeColor="text1"/>
        </w:rPr>
      </w:pPr>
      <w:bookmarkStart w:id="11" w:name="_Toc132003446"/>
      <w:bookmarkStart w:id="12" w:name="_Toc179185172"/>
      <w:bookmarkStart w:id="13" w:name="_Toc179185194"/>
      <w:bookmarkStart w:id="14" w:name="_Toc188257133"/>
      <w:r w:rsidRPr="000206A8">
        <w:rPr>
          <w:color w:val="000000" w:themeColor="text1"/>
        </w:rPr>
        <w:t>Kvalifikācijas sistēmas uzturētājs</w:t>
      </w:r>
      <w:bookmarkEnd w:id="11"/>
      <w:bookmarkEnd w:id="12"/>
      <w:bookmarkEnd w:id="13"/>
      <w:bookmarkEnd w:id="14"/>
    </w:p>
    <w:p w14:paraId="188B2BF8" w14:textId="1B6AC645" w:rsidR="00CA105D" w:rsidRPr="00B25EE8" w:rsidRDefault="00A30692" w:rsidP="00CA105D">
      <w:pPr>
        <w:ind w:left="360"/>
        <w:jc w:val="both"/>
      </w:pPr>
      <w:r w:rsidRPr="00B25EE8">
        <w:t>A</w:t>
      </w:r>
      <w:r w:rsidR="00964DE1">
        <w:t>S</w:t>
      </w:r>
      <w:r w:rsidR="00CA105D" w:rsidRPr="00B25EE8">
        <w:t xml:space="preserve"> "Latvenergo" </w:t>
      </w:r>
    </w:p>
    <w:p w14:paraId="2E227634" w14:textId="77777777" w:rsidR="00CA105D" w:rsidRPr="00B25EE8" w:rsidRDefault="00CA105D" w:rsidP="00CA105D">
      <w:pPr>
        <w:ind w:left="360"/>
        <w:jc w:val="both"/>
        <w:rPr>
          <w:b/>
          <w:bCs/>
          <w:szCs w:val="16"/>
        </w:rPr>
      </w:pPr>
    </w:p>
    <w:p w14:paraId="7B1D7534" w14:textId="6324A94A" w:rsidR="00CA105D" w:rsidRPr="006B30AC" w:rsidRDefault="00CA105D" w:rsidP="0077430B">
      <w:pPr>
        <w:pStyle w:val="Heading1"/>
        <w:numPr>
          <w:ilvl w:val="0"/>
          <w:numId w:val="14"/>
        </w:numPr>
        <w:ind w:left="357" w:hanging="357"/>
        <w:jc w:val="both"/>
      </w:pPr>
      <w:bookmarkStart w:id="15" w:name="_Toc132003447"/>
      <w:bookmarkStart w:id="16" w:name="_Toc179185173"/>
      <w:bookmarkStart w:id="17" w:name="_Toc179185195"/>
      <w:bookmarkStart w:id="18" w:name="_Toc188257134"/>
      <w:r w:rsidRPr="006B30AC">
        <w:t>Kontaktpersona</w:t>
      </w:r>
      <w:bookmarkEnd w:id="15"/>
      <w:bookmarkEnd w:id="16"/>
      <w:bookmarkEnd w:id="17"/>
      <w:bookmarkEnd w:id="18"/>
    </w:p>
    <w:p w14:paraId="342638F3" w14:textId="3E18D6B4" w:rsidR="00CA105D" w:rsidRPr="00B25EE8" w:rsidRDefault="00CA105D" w:rsidP="00CA105D">
      <w:pPr>
        <w:pStyle w:val="BodyText"/>
        <w:tabs>
          <w:tab w:val="clear" w:pos="0"/>
        </w:tabs>
        <w:ind w:left="426"/>
      </w:pPr>
      <w:r w:rsidRPr="006B30AC">
        <w:t>AS "Latvenergo" Iepirkumu un loģistikas funkcijas</w:t>
      </w:r>
      <w:r w:rsidR="007F25DF">
        <w:t xml:space="preserve"> Iepirkumu daļas</w:t>
      </w:r>
      <w:r w:rsidRPr="006B30AC">
        <w:t xml:space="preserve"> </w:t>
      </w:r>
      <w:r w:rsidR="006B30AC" w:rsidRPr="007F25DF">
        <w:t>iepirkumu projektu vadītāja Ivonna Iļjenko</w:t>
      </w:r>
      <w:r w:rsidRPr="006B30AC">
        <w:t>, tālr</w:t>
      </w:r>
      <w:r w:rsidR="002F3D88">
        <w:t>.</w:t>
      </w:r>
      <w:r w:rsidRPr="006B30AC">
        <w:t xml:space="preserve">: </w:t>
      </w:r>
      <w:r w:rsidR="00577920" w:rsidRPr="006B30AC">
        <w:t>+371</w:t>
      </w:r>
      <w:r w:rsidR="00C00050" w:rsidRPr="006B30AC">
        <w:t xml:space="preserve"> </w:t>
      </w:r>
      <w:r w:rsidRPr="006B30AC">
        <w:t>677280</w:t>
      </w:r>
      <w:r w:rsidR="006B30AC" w:rsidRPr="007F25DF">
        <w:t>63</w:t>
      </w:r>
      <w:r w:rsidR="0012380C" w:rsidRPr="006B30AC">
        <w:t>,</w:t>
      </w:r>
      <w:r w:rsidRPr="006B30AC">
        <w:t xml:space="preserve"> e-pasts: </w:t>
      </w:r>
      <w:r w:rsidR="006B30AC" w:rsidRPr="007F25DF">
        <w:t>ivonna</w:t>
      </w:r>
      <w:r w:rsidRPr="006B30AC">
        <w:t>.</w:t>
      </w:r>
      <w:r w:rsidR="006B30AC" w:rsidRPr="007F25DF">
        <w:t>iljenko</w:t>
      </w:r>
      <w:r w:rsidRPr="006B30AC">
        <w:t>@latvenergo.lv.</w:t>
      </w:r>
    </w:p>
    <w:p w14:paraId="39639779" w14:textId="77777777" w:rsidR="00CA105D" w:rsidRPr="00B25EE8" w:rsidRDefault="00CA105D" w:rsidP="00CA105D">
      <w:pPr>
        <w:pStyle w:val="BodyText"/>
        <w:tabs>
          <w:tab w:val="clear" w:pos="0"/>
        </w:tabs>
        <w:ind w:left="426"/>
      </w:pPr>
    </w:p>
    <w:p w14:paraId="3CB6C497" w14:textId="72A6A22D" w:rsidR="00CA105D" w:rsidRPr="00B25EE8" w:rsidRDefault="00CA105D" w:rsidP="0077430B">
      <w:pPr>
        <w:pStyle w:val="Heading1"/>
        <w:numPr>
          <w:ilvl w:val="0"/>
          <w:numId w:val="14"/>
        </w:numPr>
        <w:ind w:left="357" w:hanging="357"/>
        <w:jc w:val="both"/>
      </w:pPr>
      <w:bookmarkStart w:id="19" w:name="_Toc132003448"/>
      <w:bookmarkStart w:id="20" w:name="_Toc179185174"/>
      <w:bookmarkStart w:id="21" w:name="_Toc179185196"/>
      <w:bookmarkStart w:id="22" w:name="_Toc188257135"/>
      <w:r w:rsidRPr="00B25EE8">
        <w:t xml:space="preserve">Informācijas un </w:t>
      </w:r>
      <w:r w:rsidR="00964DE1">
        <w:t>K</w:t>
      </w:r>
      <w:r w:rsidRPr="00B25EE8">
        <w:t>valifikācijas sistēmas nolikuma saņemšana</w:t>
      </w:r>
      <w:bookmarkEnd w:id="19"/>
      <w:bookmarkEnd w:id="20"/>
      <w:bookmarkEnd w:id="21"/>
      <w:bookmarkEnd w:id="22"/>
    </w:p>
    <w:p w14:paraId="027A8CBD" w14:textId="1EDBD5A4" w:rsidR="00C00050" w:rsidRPr="00B25EE8" w:rsidRDefault="00CA105D" w:rsidP="0011148B">
      <w:pPr>
        <w:pStyle w:val="BodyText"/>
        <w:numPr>
          <w:ilvl w:val="1"/>
          <w:numId w:val="15"/>
        </w:numPr>
        <w:tabs>
          <w:tab w:val="clear" w:pos="0"/>
        </w:tabs>
      </w:pPr>
      <w:r w:rsidRPr="00B25EE8">
        <w:t>Organizatoriska rakstura informāciju iespējams saņemt</w:t>
      </w:r>
      <w:r w:rsidR="00C00050" w:rsidRPr="00B25EE8">
        <w:t>,</w:t>
      </w:r>
      <w:r w:rsidRPr="00B25EE8">
        <w:t xml:space="preserve"> </w:t>
      </w:r>
      <w:r w:rsidR="00C00050" w:rsidRPr="00B25EE8">
        <w:t xml:space="preserve">sazinoties ar nolikuma </w:t>
      </w:r>
      <w:r w:rsidR="009727C5">
        <w:t>5</w:t>
      </w:r>
      <w:r w:rsidR="00C00050" w:rsidRPr="00B25EE8">
        <w:t>.punktā norādīto kontaktpersonu.</w:t>
      </w:r>
    </w:p>
    <w:p w14:paraId="4E152F13" w14:textId="3ADA0D4B" w:rsidR="00577920" w:rsidRPr="00B25EE8" w:rsidRDefault="00577920" w:rsidP="0011148B">
      <w:pPr>
        <w:pStyle w:val="BodyText"/>
        <w:numPr>
          <w:ilvl w:val="1"/>
          <w:numId w:val="15"/>
        </w:numPr>
        <w:tabs>
          <w:tab w:val="clear" w:pos="0"/>
        </w:tabs>
      </w:pPr>
      <w:r w:rsidRPr="00B25EE8">
        <w:t xml:space="preserve">Kvalifikācijas sistēmas nolikums (turpmāk – "Nolikums"), Nolikuma grozījumi un cita informācija par </w:t>
      </w:r>
      <w:r w:rsidR="0027690A">
        <w:t>K</w:t>
      </w:r>
      <w:r w:rsidRPr="00B25EE8">
        <w:t xml:space="preserve">valifikācijas sistēmu ir publiski pieejama AS "Latvenergo" tīmekļa vietnē </w:t>
      </w:r>
      <w:hyperlink r:id="rId16" w:history="1">
        <w:r w:rsidRPr="00B25EE8">
          <w:rPr>
            <w:rStyle w:val="Hyperlink"/>
            <w:color w:val="auto"/>
          </w:rPr>
          <w:t>www.latvenergo.lv</w:t>
        </w:r>
      </w:hyperlink>
      <w:r w:rsidRPr="00B25EE8">
        <w:t xml:space="preserve"> sadaļā "Kvalifikācijas sistēmas".</w:t>
      </w:r>
    </w:p>
    <w:p w14:paraId="43D17D73" w14:textId="77777777" w:rsidR="00C6256E" w:rsidRPr="00B25EE8" w:rsidRDefault="00C6256E" w:rsidP="0011148B">
      <w:pPr>
        <w:pStyle w:val="BodyText"/>
        <w:numPr>
          <w:ilvl w:val="1"/>
          <w:numId w:val="15"/>
        </w:numPr>
      </w:pPr>
      <w:r w:rsidRPr="00B25EE8">
        <w:t xml:space="preserve">Kvalifikācijas sistēmai nav noteikts ilgums. </w:t>
      </w:r>
    </w:p>
    <w:p w14:paraId="56C66B22" w14:textId="6AAE6629" w:rsidR="00C6256E" w:rsidRDefault="00C6256E" w:rsidP="0011148B">
      <w:pPr>
        <w:pStyle w:val="BodyText"/>
        <w:numPr>
          <w:ilvl w:val="1"/>
          <w:numId w:val="15"/>
        </w:numPr>
        <w:tabs>
          <w:tab w:val="clear" w:pos="0"/>
        </w:tabs>
      </w:pPr>
      <w:r w:rsidRPr="00B25EE8">
        <w:lastRenderedPageBreak/>
        <w:t xml:space="preserve">Piegādātāji var iesniegt pieteikumus to iekļaušanai </w:t>
      </w:r>
      <w:r w:rsidR="00964DE1">
        <w:t>K</w:t>
      </w:r>
      <w:r w:rsidRPr="00B25EE8">
        <w:t xml:space="preserve">valifikācijas sistēmā visā </w:t>
      </w:r>
      <w:r w:rsidR="0027690A">
        <w:t>K</w:t>
      </w:r>
      <w:r w:rsidRPr="00B25EE8">
        <w:t>valifikācijas sistēmas uzturēšanas laikā.</w:t>
      </w:r>
    </w:p>
    <w:p w14:paraId="704FAD54" w14:textId="574AC515" w:rsidR="0011148B" w:rsidRDefault="00544B14" w:rsidP="0011148B">
      <w:pPr>
        <w:pStyle w:val="ListParagraph"/>
        <w:numPr>
          <w:ilvl w:val="1"/>
          <w:numId w:val="15"/>
        </w:numPr>
        <w:spacing w:after="0" w:line="240" w:lineRule="auto"/>
        <w:jc w:val="both"/>
        <w:rPr>
          <w:rFonts w:eastAsia="Times New Roman"/>
          <w:szCs w:val="24"/>
        </w:rPr>
      </w:pPr>
      <w:bookmarkStart w:id="23" w:name="_Hlk187915709"/>
      <w:r w:rsidRPr="00544B14">
        <w:rPr>
          <w:rFonts w:eastAsia="Times New Roman"/>
          <w:szCs w:val="24"/>
        </w:rPr>
        <w:t xml:space="preserve">Komunikācija ar Pasūtītāju </w:t>
      </w:r>
      <w:r w:rsidR="0027690A">
        <w:rPr>
          <w:rFonts w:eastAsia="Times New Roman"/>
          <w:szCs w:val="24"/>
        </w:rPr>
        <w:t>K</w:t>
      </w:r>
      <w:r w:rsidRPr="00544B14">
        <w:rPr>
          <w:rFonts w:eastAsia="Times New Roman"/>
          <w:szCs w:val="24"/>
        </w:rPr>
        <w:t xml:space="preserve">valifikācijas sistēmas jautājumos notiek, izmantojot </w:t>
      </w:r>
      <w:r w:rsidR="00046371">
        <w:rPr>
          <w:rFonts w:eastAsia="Times New Roman"/>
          <w:szCs w:val="24"/>
        </w:rPr>
        <w:t>N</w:t>
      </w:r>
      <w:r w:rsidRPr="00544B14">
        <w:rPr>
          <w:rFonts w:eastAsia="Times New Roman"/>
          <w:szCs w:val="24"/>
        </w:rPr>
        <w:t xml:space="preserve">olikuma </w:t>
      </w:r>
      <w:r w:rsidR="009727C5">
        <w:rPr>
          <w:rFonts w:eastAsia="Times New Roman"/>
          <w:szCs w:val="24"/>
        </w:rPr>
        <w:t>5</w:t>
      </w:r>
      <w:r w:rsidRPr="00544B14">
        <w:rPr>
          <w:rFonts w:eastAsia="Times New Roman"/>
          <w:szCs w:val="24"/>
        </w:rPr>
        <w:t xml:space="preserve">.punktā norādīto kontaktinformāciju vai </w:t>
      </w:r>
      <w:r w:rsidR="009F7A08" w:rsidRPr="00151280">
        <w:t xml:space="preserve">AS </w:t>
      </w:r>
      <w:r w:rsidR="009F7A08">
        <w:t>"</w:t>
      </w:r>
      <w:r w:rsidRPr="00544B14">
        <w:rPr>
          <w:rFonts w:eastAsia="Times New Roman"/>
          <w:szCs w:val="24"/>
        </w:rPr>
        <w:t>Latvenergo</w:t>
      </w:r>
      <w:r w:rsidR="009F7A08">
        <w:rPr>
          <w:rFonts w:eastAsia="Times New Roman"/>
          <w:szCs w:val="24"/>
        </w:rPr>
        <w:t>"</w:t>
      </w:r>
      <w:r w:rsidR="00BD263D">
        <w:rPr>
          <w:rFonts w:eastAsia="Times New Roman"/>
          <w:szCs w:val="24"/>
        </w:rPr>
        <w:t xml:space="preserve"> </w:t>
      </w:r>
      <w:r w:rsidR="009F7A08">
        <w:rPr>
          <w:rFonts w:eastAsia="Times New Roman"/>
          <w:szCs w:val="24"/>
        </w:rPr>
        <w:t>E</w:t>
      </w:r>
      <w:r w:rsidRPr="00544B14">
        <w:rPr>
          <w:rFonts w:eastAsia="Times New Roman"/>
          <w:szCs w:val="24"/>
        </w:rPr>
        <w:t>lektronisko iepirkumu sistēmā (</w:t>
      </w:r>
      <w:r w:rsidR="00A1334F" w:rsidRPr="00B25EE8">
        <w:t>turpmāk –</w:t>
      </w:r>
      <w:r w:rsidR="00A1334F">
        <w:t xml:space="preserve"> </w:t>
      </w:r>
      <w:r w:rsidR="0091444B">
        <w:t>"</w:t>
      </w:r>
      <w:r w:rsidRPr="00544B14">
        <w:rPr>
          <w:rFonts w:eastAsia="Times New Roman"/>
          <w:szCs w:val="24"/>
        </w:rPr>
        <w:t>LEIS</w:t>
      </w:r>
      <w:r w:rsidR="00BD263D">
        <w:rPr>
          <w:rFonts w:eastAsia="Times New Roman"/>
          <w:szCs w:val="24"/>
        </w:rPr>
        <w:t>"</w:t>
      </w:r>
      <w:r w:rsidRPr="00544B14">
        <w:rPr>
          <w:rFonts w:eastAsia="Times New Roman"/>
          <w:szCs w:val="24"/>
        </w:rPr>
        <w:t>), atbilstoši tās instrukcijai.</w:t>
      </w:r>
    </w:p>
    <w:p w14:paraId="04DB9E4F" w14:textId="75C2FCEE" w:rsidR="0011148B" w:rsidRDefault="0011148B" w:rsidP="0011148B">
      <w:pPr>
        <w:pStyle w:val="ListParagraph"/>
        <w:numPr>
          <w:ilvl w:val="1"/>
          <w:numId w:val="15"/>
        </w:numPr>
        <w:spacing w:after="0" w:line="240" w:lineRule="auto"/>
        <w:jc w:val="both"/>
        <w:rPr>
          <w:rFonts w:eastAsia="Times New Roman"/>
          <w:szCs w:val="24"/>
        </w:rPr>
      </w:pPr>
      <w:r w:rsidRPr="0011148B">
        <w:rPr>
          <w:rFonts w:eastAsia="Times New Roman"/>
          <w:szCs w:val="24"/>
        </w:rPr>
        <w:t>Nolikums sagatavots latviešu un angļu valodā</w:t>
      </w:r>
      <w:r>
        <w:rPr>
          <w:rFonts w:eastAsia="Times New Roman"/>
          <w:szCs w:val="24"/>
        </w:rPr>
        <w:t>.</w:t>
      </w:r>
    </w:p>
    <w:p w14:paraId="20066E08" w14:textId="1780803B" w:rsidR="0011148B" w:rsidRDefault="0011148B" w:rsidP="0011148B">
      <w:pPr>
        <w:pStyle w:val="ListParagraph"/>
        <w:numPr>
          <w:ilvl w:val="1"/>
          <w:numId w:val="15"/>
        </w:numPr>
        <w:spacing w:after="0" w:line="240" w:lineRule="auto"/>
        <w:jc w:val="both"/>
        <w:rPr>
          <w:rFonts w:eastAsia="Times New Roman"/>
          <w:szCs w:val="24"/>
        </w:rPr>
      </w:pPr>
      <w:r w:rsidRPr="0011148B">
        <w:rPr>
          <w:rFonts w:eastAsia="Times New Roman"/>
          <w:szCs w:val="24"/>
        </w:rPr>
        <w:t>Pieteikums un pārējās pieteikuma daļas jāsagatavo un jāiesniedz latviešu vai angļu valodā. Piegādātāja iesniegtais pieteikums var būt arī citā valodā, un tādā gadījumā tam jāpievieno tulkojums latviešu vai angļu valodā ar nosacījumu, ka pieteikuma tulkošanā noteicošais ir attiecīgais tulkojuma teksts latviešu valodā.</w:t>
      </w:r>
      <w:r w:rsidR="00E42787" w:rsidRPr="00411C86">
        <w:rPr>
          <w:rStyle w:val="Heading1Char"/>
          <w:rFonts w:eastAsia="Calibri"/>
        </w:rPr>
        <w:t xml:space="preserve"> </w:t>
      </w:r>
    </w:p>
    <w:p w14:paraId="507A5BB8" w14:textId="77777777" w:rsidR="00A6647D" w:rsidRPr="00544B14" w:rsidRDefault="00A6647D" w:rsidP="00A6647D">
      <w:pPr>
        <w:pStyle w:val="ListParagraph"/>
        <w:spacing w:after="0" w:line="240" w:lineRule="auto"/>
        <w:ind w:left="851"/>
        <w:jc w:val="both"/>
        <w:rPr>
          <w:rFonts w:eastAsia="Times New Roman"/>
          <w:szCs w:val="24"/>
        </w:rPr>
      </w:pPr>
    </w:p>
    <w:p w14:paraId="7144F003" w14:textId="77777777" w:rsidR="00A6647D" w:rsidRDefault="00A6647D" w:rsidP="0011148B">
      <w:pPr>
        <w:pStyle w:val="Heading1"/>
        <w:numPr>
          <w:ilvl w:val="0"/>
          <w:numId w:val="15"/>
        </w:numPr>
        <w:ind w:left="357" w:hanging="357"/>
        <w:jc w:val="left"/>
      </w:pPr>
      <w:bookmarkStart w:id="24" w:name="_Toc132003450"/>
      <w:bookmarkStart w:id="25" w:name="_Toc179185176"/>
      <w:bookmarkStart w:id="26" w:name="_Toc179185198"/>
      <w:bookmarkStart w:id="27" w:name="_Toc188257136"/>
      <w:bookmarkEnd w:id="23"/>
      <w:r w:rsidRPr="00E96249">
        <w:t>Piegādātāju kvalifikācijas prasības</w:t>
      </w:r>
      <w:bookmarkEnd w:id="24"/>
      <w:bookmarkEnd w:id="25"/>
      <w:bookmarkEnd w:id="26"/>
      <w:bookmarkEnd w:id="27"/>
    </w:p>
    <w:p w14:paraId="3DE458FD" w14:textId="77777777" w:rsidR="00BD7394" w:rsidRPr="0079738B" w:rsidRDefault="00560B11" w:rsidP="0011148B">
      <w:pPr>
        <w:pStyle w:val="Heading1"/>
        <w:numPr>
          <w:ilvl w:val="1"/>
          <w:numId w:val="15"/>
        </w:numPr>
        <w:jc w:val="both"/>
        <w:rPr>
          <w:b w:val="0"/>
          <w:bCs/>
        </w:rPr>
      </w:pPr>
      <w:bookmarkStart w:id="28" w:name="_Pretendentu_kvalifikācijas_prasības"/>
      <w:bookmarkStart w:id="29" w:name="_Toc188257137"/>
      <w:bookmarkEnd w:id="28"/>
      <w:r w:rsidRPr="00BD7394">
        <w:rPr>
          <w:b w:val="0"/>
          <w:bCs/>
        </w:rPr>
        <w:t xml:space="preserve">Piegādātājs </w:t>
      </w:r>
      <w:r w:rsidRPr="00BD263D">
        <w:t>netiek kvalificēts</w:t>
      </w:r>
      <w:r w:rsidRPr="00BD7394">
        <w:rPr>
          <w:b w:val="0"/>
          <w:bCs/>
        </w:rPr>
        <w:t>, ja izpildās vismaz 1 (viens) no Sabiedrisko pakalpojumu sniedzēju</w:t>
      </w:r>
      <w:r w:rsidR="00F36CDF" w:rsidRPr="00BD7394">
        <w:rPr>
          <w:b w:val="0"/>
          <w:bCs/>
        </w:rPr>
        <w:t xml:space="preserve"> </w:t>
      </w:r>
      <w:r w:rsidR="00F95E2F" w:rsidRPr="00BD7394">
        <w:rPr>
          <w:b w:val="0"/>
          <w:bCs/>
        </w:rPr>
        <w:t xml:space="preserve">iepirkumu likuma </w:t>
      </w:r>
      <w:r w:rsidR="00F36CDF" w:rsidRPr="00BD7394">
        <w:rPr>
          <w:b w:val="0"/>
          <w:bCs/>
        </w:rPr>
        <w:t xml:space="preserve">(turpmāk – "SPSIL") </w:t>
      </w:r>
      <w:r w:rsidRPr="00BD7394">
        <w:rPr>
          <w:b w:val="0"/>
          <w:bCs/>
        </w:rPr>
        <w:t xml:space="preserve">48. panta otrās daļas 1., 2., 3., 4., 5., </w:t>
      </w:r>
      <w:r w:rsidRPr="0079738B">
        <w:rPr>
          <w:b w:val="0"/>
          <w:bCs/>
        </w:rPr>
        <w:t>6., 7., 10., 11., 12., 13., 14. punktā noteiktiem kandidātu izslēgšanas iemesliem.</w:t>
      </w:r>
      <w:bookmarkEnd w:id="29"/>
      <w:r w:rsidRPr="0079738B">
        <w:rPr>
          <w:b w:val="0"/>
          <w:bCs/>
        </w:rPr>
        <w:t xml:space="preserve"> </w:t>
      </w:r>
    </w:p>
    <w:p w14:paraId="206EE700" w14:textId="77777777" w:rsidR="00BD7394" w:rsidRDefault="00560B11" w:rsidP="0011148B">
      <w:pPr>
        <w:pStyle w:val="Heading1"/>
        <w:numPr>
          <w:ilvl w:val="1"/>
          <w:numId w:val="15"/>
        </w:numPr>
        <w:jc w:val="both"/>
        <w:rPr>
          <w:b w:val="0"/>
          <w:bCs/>
        </w:rPr>
      </w:pPr>
      <w:bookmarkStart w:id="30" w:name="_Toc188257144"/>
      <w:r w:rsidRPr="00BD7394">
        <w:rPr>
          <w:b w:val="0"/>
          <w:bCs/>
        </w:rPr>
        <w:t xml:space="preserve">Piegādātāju izslēgšanas iemesli tiks pārbaudīti </w:t>
      </w:r>
      <w:r w:rsidR="00F36CDF" w:rsidRPr="00BD7394">
        <w:rPr>
          <w:b w:val="0"/>
          <w:bCs/>
        </w:rPr>
        <w:t xml:space="preserve">SPSIL </w:t>
      </w:r>
      <w:r w:rsidRPr="00BD7394">
        <w:rPr>
          <w:b w:val="0"/>
          <w:bCs/>
        </w:rPr>
        <w:t>48. pantā noteiktajā kārtībā.</w:t>
      </w:r>
      <w:bookmarkEnd w:id="30"/>
    </w:p>
    <w:p w14:paraId="6178FC93" w14:textId="34BC27E4" w:rsidR="00AD6A73" w:rsidRDefault="00CA105D" w:rsidP="0011148B">
      <w:pPr>
        <w:pStyle w:val="Heading1"/>
        <w:numPr>
          <w:ilvl w:val="1"/>
          <w:numId w:val="15"/>
        </w:numPr>
        <w:jc w:val="both"/>
        <w:rPr>
          <w:b w:val="0"/>
        </w:rPr>
      </w:pPr>
      <w:bookmarkStart w:id="31" w:name="_Toc188257145"/>
      <w:r w:rsidRPr="005E67F6">
        <w:rPr>
          <w:b w:val="0"/>
        </w:rPr>
        <w:t xml:space="preserve">Kvalificēto piegādātāju sarakstā </w:t>
      </w:r>
      <w:r w:rsidRPr="00BD263D">
        <w:rPr>
          <w:bCs/>
        </w:rPr>
        <w:t>tiek iekļauti</w:t>
      </w:r>
      <w:r w:rsidRPr="005E67F6">
        <w:rPr>
          <w:b w:val="0"/>
        </w:rPr>
        <w:t xml:space="preserve"> Piegādātāji, kuri atbilst </w:t>
      </w:r>
      <w:r w:rsidR="00D31E77" w:rsidRPr="005E67F6">
        <w:rPr>
          <w:b w:val="0"/>
        </w:rPr>
        <w:t xml:space="preserve">šādiem </w:t>
      </w:r>
      <w:r w:rsidRPr="005E67F6">
        <w:rPr>
          <w:b w:val="0"/>
        </w:rPr>
        <w:t>nosacījumiem:</w:t>
      </w:r>
      <w:bookmarkEnd w:id="31"/>
    </w:p>
    <w:p w14:paraId="0B940864" w14:textId="3C051AEE" w:rsidR="00654640" w:rsidRDefault="00AD6A73" w:rsidP="00654640">
      <w:pPr>
        <w:pStyle w:val="Heading1"/>
        <w:numPr>
          <w:ilvl w:val="2"/>
          <w:numId w:val="15"/>
        </w:numPr>
        <w:jc w:val="both"/>
        <w:rPr>
          <w:b w:val="0"/>
          <w:bCs/>
        </w:rPr>
      </w:pPr>
      <w:bookmarkStart w:id="32" w:name="_Toc188257146"/>
      <w:r w:rsidRPr="008C6B5F">
        <w:rPr>
          <w:b w:val="0"/>
          <w:bCs/>
        </w:rPr>
        <w:t>Piegādātājam, visiem personālsabiedrības biedriem (ja pieteikumu iesniedz personālsabiedrība) vai visiem piegādātāju apvienības dalībniekiem (ja pieteikumu iesniedz piegādātāju apvienība) jābūt reģistrētiem Latvijas Republikas Uzņēmumu reģistra Komercreģistrā vai citā Piegādātāja saimnieciskai darbībai atbilstošā reģistrā, (vai līdzvērtīgā reģistrā ārvalstīs, ja attiecīgās valsts normatīvie akti paredz reģistrāciju) atbilstoši attiecīgās valsts normatīvo aktu prasībām.</w:t>
      </w:r>
      <w:r w:rsidR="008C6B5F">
        <w:rPr>
          <w:b w:val="0"/>
          <w:bCs/>
        </w:rPr>
        <w:t xml:space="preserve"> </w:t>
      </w:r>
      <w:bookmarkEnd w:id="32"/>
    </w:p>
    <w:p w14:paraId="365B6C8B" w14:textId="2504924E" w:rsidR="005C745F" w:rsidRPr="0044229C" w:rsidRDefault="006651CB" w:rsidP="005621D3">
      <w:pPr>
        <w:pStyle w:val="ListParagraph"/>
        <w:numPr>
          <w:ilvl w:val="2"/>
          <w:numId w:val="15"/>
        </w:numPr>
        <w:spacing w:line="240" w:lineRule="auto"/>
      </w:pPr>
      <w:r w:rsidRPr="0044229C">
        <w:t>Piegādātājs var kvalificēties vienai</w:t>
      </w:r>
      <w:r w:rsidR="005C745F" w:rsidRPr="0044229C">
        <w:t xml:space="preserve">, divām vai trīs </w:t>
      </w:r>
      <w:r w:rsidRPr="0044229C">
        <w:t>Nolikuma 2.2.punktā minētajām grupām atkarībā no Piegādātāja pieredzes un iespējām:</w:t>
      </w:r>
    </w:p>
    <w:p w14:paraId="1D30A606" w14:textId="611D2091" w:rsidR="005621D3" w:rsidRPr="007F25DF" w:rsidRDefault="00CF36A8" w:rsidP="005621D3">
      <w:pPr>
        <w:pStyle w:val="ListParagraph"/>
        <w:numPr>
          <w:ilvl w:val="3"/>
          <w:numId w:val="15"/>
        </w:numPr>
        <w:spacing w:line="240" w:lineRule="auto"/>
        <w:rPr>
          <w:b/>
          <w:bCs/>
        </w:rPr>
      </w:pPr>
      <w:r w:rsidRPr="007F25DF">
        <w:rPr>
          <w:b/>
          <w:bCs/>
        </w:rPr>
        <w:t xml:space="preserve">Prasības, lai kvalificētos </w:t>
      </w:r>
      <w:r w:rsidR="00E42787" w:rsidRPr="007F25DF">
        <w:rPr>
          <w:b/>
          <w:bCs/>
        </w:rPr>
        <w:t>1.</w:t>
      </w:r>
      <w:r w:rsidRPr="007F25DF">
        <w:rPr>
          <w:b/>
          <w:bCs/>
        </w:rPr>
        <w:t xml:space="preserve">grupai </w:t>
      </w:r>
      <w:r w:rsidR="00E42787" w:rsidRPr="007F25DF">
        <w:rPr>
          <w:b/>
          <w:bCs/>
        </w:rPr>
        <w:t xml:space="preserve">"Transformatori </w:t>
      </w:r>
      <w:r w:rsidR="00920BC1" w:rsidRPr="00411C86">
        <w:rPr>
          <w:szCs w:val="24"/>
          <w:lang w:eastAsia="lv-LV"/>
        </w:rPr>
        <w:t>≤</w:t>
      </w:r>
      <w:r w:rsidR="00E42787" w:rsidRPr="007F25DF">
        <w:rPr>
          <w:b/>
          <w:bCs/>
        </w:rPr>
        <w:t>63MVA/≥110kV"</w:t>
      </w:r>
      <w:r w:rsidRPr="007F25DF">
        <w:rPr>
          <w:b/>
          <w:bCs/>
        </w:rPr>
        <w:t>:</w:t>
      </w:r>
    </w:p>
    <w:p w14:paraId="715B3D26" w14:textId="105939C1" w:rsidR="00014799" w:rsidRPr="007F25DF" w:rsidRDefault="00014799" w:rsidP="00014799">
      <w:pPr>
        <w:pStyle w:val="ListParagraph"/>
        <w:numPr>
          <w:ilvl w:val="4"/>
          <w:numId w:val="15"/>
        </w:numPr>
        <w:spacing w:line="240" w:lineRule="auto"/>
        <w:jc w:val="both"/>
      </w:pPr>
      <w:r w:rsidRPr="007F25DF">
        <w:t>Piegādātājam</w:t>
      </w:r>
      <w:r w:rsidR="005621D3" w:rsidRPr="007F25DF">
        <w:t xml:space="preserve"> iepriekšējo 5 (piecu) gadu laikā līdz pieteikumu iesniegšanas dienai </w:t>
      </w:r>
      <w:r w:rsidR="00850355" w:rsidRPr="007F25DF">
        <w:t>i</w:t>
      </w:r>
      <w:r w:rsidR="005621D3" w:rsidRPr="007F25DF">
        <w:t xml:space="preserve">r pieredze vismaz 2 (divu) transformatoru ar nominālo </w:t>
      </w:r>
      <w:r w:rsidR="006D21A3" w:rsidRPr="00B65C85">
        <w:t>pilno</w:t>
      </w:r>
      <w:r w:rsidR="005621D3" w:rsidRPr="007F25DF">
        <w:t xml:space="preserve"> jaudu</w:t>
      </w:r>
      <w:r w:rsidR="006D21A3" w:rsidRPr="00B65C85">
        <w:t xml:space="preserve"> </w:t>
      </w:r>
      <w:r w:rsidR="00B65C85" w:rsidRPr="00B65C85">
        <w:t xml:space="preserve">līdz </w:t>
      </w:r>
      <w:r w:rsidR="005621D3" w:rsidRPr="007F25DF">
        <w:t>63 MVA</w:t>
      </w:r>
      <w:r w:rsidR="00B65C85" w:rsidRPr="00B65C85">
        <w:t xml:space="preserve"> (ieskaitot)</w:t>
      </w:r>
      <w:r w:rsidR="005621D3" w:rsidRPr="007F25DF">
        <w:t xml:space="preserve"> </w:t>
      </w:r>
      <w:r w:rsidR="005621D3" w:rsidRPr="00DB0955">
        <w:t xml:space="preserve">un nominālo </w:t>
      </w:r>
      <w:r w:rsidR="007932B5" w:rsidRPr="00DB0955">
        <w:t xml:space="preserve">augstāko tinumu </w:t>
      </w:r>
      <w:r w:rsidR="005621D3" w:rsidRPr="00DB0955">
        <w:t>spriegumu 110 kV vai augstāku piegādē;</w:t>
      </w:r>
      <w:bookmarkStart w:id="33" w:name="_Toc188257151"/>
    </w:p>
    <w:p w14:paraId="6DBA086D" w14:textId="64D0A193" w:rsidR="00014799" w:rsidRPr="007F25DF" w:rsidRDefault="00014799" w:rsidP="00014799">
      <w:pPr>
        <w:pStyle w:val="ListParagraph"/>
        <w:numPr>
          <w:ilvl w:val="4"/>
          <w:numId w:val="15"/>
        </w:numPr>
        <w:spacing w:line="240" w:lineRule="auto"/>
        <w:jc w:val="both"/>
      </w:pPr>
      <w:r w:rsidRPr="007F25DF">
        <w:rPr>
          <w:color w:val="000000" w:themeColor="text1"/>
        </w:rPr>
        <w:t xml:space="preserve">Piegādātāja vidējais gada finanšu apgrozījums (neto apgrozījums) par iepriekšējiem </w:t>
      </w:r>
      <w:r w:rsidR="00276959" w:rsidRPr="007F25DF">
        <w:rPr>
          <w:color w:val="000000" w:themeColor="text1"/>
        </w:rPr>
        <w:t>3</w:t>
      </w:r>
      <w:r w:rsidRPr="007F25DF">
        <w:rPr>
          <w:color w:val="000000" w:themeColor="text1"/>
        </w:rPr>
        <w:t xml:space="preserve"> (</w:t>
      </w:r>
      <w:r w:rsidR="00276959" w:rsidRPr="007F25DF">
        <w:rPr>
          <w:color w:val="000000" w:themeColor="text1"/>
        </w:rPr>
        <w:t>trīs)</w:t>
      </w:r>
      <w:r w:rsidRPr="007F25DF">
        <w:rPr>
          <w:color w:val="000000" w:themeColor="text1"/>
        </w:rPr>
        <w:t xml:space="preserve"> noslēgtajiem pārskata gadiem ir ne mazāks par </w:t>
      </w:r>
      <w:r w:rsidR="00CB6865">
        <w:rPr>
          <w:color w:val="000000" w:themeColor="text1"/>
        </w:rPr>
        <w:t>3</w:t>
      </w:r>
      <w:r w:rsidRPr="007F25DF">
        <w:rPr>
          <w:color w:val="000000" w:themeColor="text1"/>
        </w:rPr>
        <w:t xml:space="preserve"> 000 </w:t>
      </w:r>
      <w:r w:rsidR="00CC7EAD" w:rsidRPr="007F25DF">
        <w:rPr>
          <w:color w:val="000000" w:themeColor="text1"/>
        </w:rPr>
        <w:t xml:space="preserve"> </w:t>
      </w:r>
      <w:r w:rsidRPr="007F25DF">
        <w:rPr>
          <w:color w:val="000000" w:themeColor="text1"/>
        </w:rPr>
        <w:t>000</w:t>
      </w:r>
      <w:r w:rsidR="00DF3E45" w:rsidRPr="007F25DF">
        <w:rPr>
          <w:color w:val="000000" w:themeColor="text1"/>
        </w:rPr>
        <w:t>,00</w:t>
      </w:r>
      <w:r w:rsidRPr="007F25DF">
        <w:rPr>
          <w:color w:val="000000" w:themeColor="text1"/>
        </w:rPr>
        <w:t xml:space="preserve"> EUR (</w:t>
      </w:r>
      <w:r w:rsidR="00CB6865">
        <w:rPr>
          <w:color w:val="000000" w:themeColor="text1"/>
        </w:rPr>
        <w:t>trīs</w:t>
      </w:r>
      <w:r w:rsidRPr="007F25DF">
        <w:rPr>
          <w:color w:val="000000" w:themeColor="text1"/>
        </w:rPr>
        <w:t xml:space="preserve"> </w:t>
      </w:r>
      <w:r w:rsidRPr="00DB0955">
        <w:rPr>
          <w:color w:val="000000" w:themeColor="text1"/>
        </w:rPr>
        <w:t>m</w:t>
      </w:r>
      <w:r w:rsidRPr="007F25DF">
        <w:rPr>
          <w:color w:val="000000" w:themeColor="text1"/>
        </w:rPr>
        <w:t xml:space="preserve">iljoni </w:t>
      </w:r>
      <w:r w:rsidRPr="007F25DF">
        <w:rPr>
          <w:i/>
          <w:iCs/>
          <w:color w:val="000000" w:themeColor="text1"/>
        </w:rPr>
        <w:t>euro</w:t>
      </w:r>
      <w:r w:rsidRPr="007F25DF">
        <w:rPr>
          <w:color w:val="000000" w:themeColor="text1"/>
        </w:rPr>
        <w:t>) gadā. Ja Piegādātājs ir reģistrēts vēlāk, tad Piegādātāja finanšu apgrozījumam jāatbilst iepriekš noteiktajai prasībai attiecīgi īsākā laika periodā</w:t>
      </w:r>
      <w:r w:rsidR="008459A6" w:rsidRPr="007F25DF">
        <w:rPr>
          <w:color w:val="000000" w:themeColor="text1"/>
        </w:rPr>
        <w:t xml:space="preserve">. </w:t>
      </w:r>
      <w:r w:rsidR="008459A6" w:rsidRPr="007F25DF">
        <w:t>Piegādātāju apvienība prasību par finanšu apgrozījumu var izpildīt kopumā.</w:t>
      </w:r>
      <w:bookmarkEnd w:id="33"/>
    </w:p>
    <w:p w14:paraId="464FB4F6" w14:textId="0979C2BB" w:rsidR="00E42787" w:rsidRPr="00DB0955" w:rsidRDefault="00014799" w:rsidP="00411C86">
      <w:pPr>
        <w:pStyle w:val="ListParagraph"/>
        <w:numPr>
          <w:ilvl w:val="3"/>
          <w:numId w:val="15"/>
        </w:numPr>
      </w:pPr>
      <w:r w:rsidRPr="007F25DF">
        <w:rPr>
          <w:b/>
          <w:bCs/>
        </w:rPr>
        <w:t xml:space="preserve">Prasības, lai kvalificētos </w:t>
      </w:r>
      <w:r w:rsidR="00E42787" w:rsidRPr="007F25DF">
        <w:rPr>
          <w:b/>
          <w:bCs/>
        </w:rPr>
        <w:t>2.</w:t>
      </w:r>
      <w:r w:rsidRPr="007F25DF">
        <w:rPr>
          <w:b/>
          <w:bCs/>
        </w:rPr>
        <w:t>grupai</w:t>
      </w:r>
      <w:r w:rsidR="00E42787" w:rsidRPr="007F25DF">
        <w:rPr>
          <w:b/>
          <w:bCs/>
        </w:rPr>
        <w:t xml:space="preserve"> "</w:t>
      </w:r>
      <w:r w:rsidR="00E42787" w:rsidRPr="00DB0955">
        <w:rPr>
          <w:b/>
          <w:bCs/>
        </w:rPr>
        <w:t xml:space="preserve">Transformatori </w:t>
      </w:r>
      <w:r w:rsidR="00CC7EAD">
        <w:rPr>
          <w:b/>
          <w:bCs/>
        </w:rPr>
        <w:t>&gt;</w:t>
      </w:r>
      <w:r w:rsidR="00E42787" w:rsidRPr="00DB0955">
        <w:rPr>
          <w:b/>
          <w:bCs/>
        </w:rPr>
        <w:t>63MVA/ ≥110kV":</w:t>
      </w:r>
    </w:p>
    <w:p w14:paraId="5DDC944D" w14:textId="548A4311" w:rsidR="00405B6E" w:rsidRPr="00DB0955" w:rsidRDefault="00405B6E" w:rsidP="00E42787">
      <w:pPr>
        <w:pStyle w:val="ListParagraph"/>
        <w:numPr>
          <w:ilvl w:val="4"/>
          <w:numId w:val="15"/>
        </w:numPr>
        <w:spacing w:line="240" w:lineRule="auto"/>
        <w:jc w:val="both"/>
      </w:pPr>
      <w:r w:rsidRPr="00DB0955">
        <w:t xml:space="preserve">Piegādātājam iepriekšējo 5 (piecu) gadu laikā līdz pieteikumu iesniegšanas dienai ir pieredze vismaz 2 (divu) transformatoru ar nominālo </w:t>
      </w:r>
      <w:r w:rsidR="00CC7EAD">
        <w:t>pilno</w:t>
      </w:r>
      <w:r w:rsidR="00CC7EAD" w:rsidRPr="00DB0955">
        <w:t xml:space="preserve"> </w:t>
      </w:r>
      <w:r w:rsidRPr="00DB0955">
        <w:t>jaudu</w:t>
      </w:r>
      <w:r w:rsidR="00CC7EAD">
        <w:t xml:space="preserve"> augstāku par</w:t>
      </w:r>
      <w:r w:rsidRPr="00DB0955">
        <w:t xml:space="preserve"> 63 MVA un nominālo </w:t>
      </w:r>
      <w:r w:rsidR="00CC7EAD" w:rsidRPr="00DB0955">
        <w:t>augst</w:t>
      </w:r>
      <w:r w:rsidR="00CC7EAD">
        <w:t>āko</w:t>
      </w:r>
      <w:r w:rsidR="00CC7EAD" w:rsidRPr="00DB0955">
        <w:t xml:space="preserve"> tinum</w:t>
      </w:r>
      <w:r w:rsidR="00CC7EAD">
        <w:t>u</w:t>
      </w:r>
      <w:r w:rsidR="00CC7EAD" w:rsidRPr="00DB0955">
        <w:t xml:space="preserve"> </w:t>
      </w:r>
      <w:r w:rsidRPr="00DB0955">
        <w:t>spriegumu 110 kV vai augstāku piegādē;</w:t>
      </w:r>
    </w:p>
    <w:p w14:paraId="5A2A4DE6" w14:textId="36808E3A" w:rsidR="00014799" w:rsidRPr="007F25DF" w:rsidRDefault="00014799" w:rsidP="00014799">
      <w:pPr>
        <w:pStyle w:val="ListParagraph"/>
        <w:numPr>
          <w:ilvl w:val="4"/>
          <w:numId w:val="15"/>
        </w:numPr>
        <w:spacing w:line="240" w:lineRule="auto"/>
        <w:jc w:val="both"/>
      </w:pPr>
      <w:r w:rsidRPr="007F25DF">
        <w:rPr>
          <w:color w:val="000000" w:themeColor="text1"/>
        </w:rPr>
        <w:t xml:space="preserve">Piegādātāja vidējais gada finanšu apgrozījums (neto apgrozījums) par iepriekšējiem </w:t>
      </w:r>
      <w:r w:rsidR="00276959" w:rsidRPr="007F25DF">
        <w:rPr>
          <w:color w:val="000000" w:themeColor="text1"/>
        </w:rPr>
        <w:t>3</w:t>
      </w:r>
      <w:r w:rsidRPr="007F25DF">
        <w:rPr>
          <w:color w:val="000000" w:themeColor="text1"/>
        </w:rPr>
        <w:t xml:space="preserve"> (</w:t>
      </w:r>
      <w:r w:rsidR="00276959" w:rsidRPr="007F25DF">
        <w:rPr>
          <w:color w:val="000000" w:themeColor="text1"/>
        </w:rPr>
        <w:t>trīs)</w:t>
      </w:r>
      <w:r w:rsidRPr="007F25DF">
        <w:rPr>
          <w:color w:val="000000" w:themeColor="text1"/>
        </w:rPr>
        <w:t xml:space="preserve"> noslēgtajiem pārskata gadiem ir ne mazāks par </w:t>
      </w:r>
      <w:r w:rsidR="00CB6865">
        <w:rPr>
          <w:color w:val="000000" w:themeColor="text1"/>
        </w:rPr>
        <w:t>5</w:t>
      </w:r>
      <w:r w:rsidRPr="007F25DF">
        <w:rPr>
          <w:color w:val="000000" w:themeColor="text1"/>
        </w:rPr>
        <w:t xml:space="preserve"> 000 000</w:t>
      </w:r>
      <w:r w:rsidR="00DF3E45" w:rsidRPr="007F25DF">
        <w:rPr>
          <w:color w:val="000000" w:themeColor="text1"/>
        </w:rPr>
        <w:t>,00</w:t>
      </w:r>
      <w:r w:rsidRPr="007F25DF">
        <w:rPr>
          <w:color w:val="000000" w:themeColor="text1"/>
        </w:rPr>
        <w:t xml:space="preserve"> EUR (</w:t>
      </w:r>
      <w:r w:rsidR="00CB6865">
        <w:rPr>
          <w:color w:val="000000" w:themeColor="text1"/>
        </w:rPr>
        <w:t>pieci</w:t>
      </w:r>
      <w:r w:rsidRPr="007F25DF">
        <w:rPr>
          <w:color w:val="000000" w:themeColor="text1"/>
        </w:rPr>
        <w:t xml:space="preserve"> miljoni </w:t>
      </w:r>
      <w:r w:rsidRPr="007F25DF">
        <w:rPr>
          <w:i/>
          <w:iCs/>
          <w:color w:val="000000" w:themeColor="text1"/>
        </w:rPr>
        <w:t>euro</w:t>
      </w:r>
      <w:r w:rsidRPr="007F25DF">
        <w:rPr>
          <w:color w:val="000000" w:themeColor="text1"/>
        </w:rPr>
        <w:t xml:space="preserve">) gadā. Ja Piegādātājs ir reģistrēts vēlāk, tad Piegādātāja finanšu apgrozījumam jāatbilst iepriekš noteiktajai prasībai attiecīgi īsākā laika periodā. </w:t>
      </w:r>
      <w:r w:rsidR="008459A6" w:rsidRPr="007F25DF">
        <w:t>Piegādātāju apvienība prasību par finanšu apgrozījumu var izpildīt kopumā.</w:t>
      </w:r>
    </w:p>
    <w:p w14:paraId="7422733B" w14:textId="247FB3B3" w:rsidR="00014799" w:rsidRPr="007F25DF" w:rsidRDefault="00014799" w:rsidP="009212EC">
      <w:pPr>
        <w:pStyle w:val="ListParagraph"/>
        <w:numPr>
          <w:ilvl w:val="3"/>
          <w:numId w:val="15"/>
        </w:numPr>
        <w:rPr>
          <w:b/>
          <w:bCs/>
          <w:lang w:val="it-IT"/>
        </w:rPr>
      </w:pPr>
      <w:r w:rsidRPr="007F25DF">
        <w:rPr>
          <w:b/>
          <w:bCs/>
        </w:rPr>
        <w:t xml:space="preserve">Prasības, lai kvalificētos </w:t>
      </w:r>
      <w:r w:rsidR="00E42787" w:rsidRPr="007F25DF">
        <w:rPr>
          <w:b/>
          <w:bCs/>
        </w:rPr>
        <w:t>3.</w:t>
      </w:r>
      <w:r w:rsidRPr="007F25DF">
        <w:rPr>
          <w:b/>
          <w:bCs/>
        </w:rPr>
        <w:t xml:space="preserve">grupai </w:t>
      </w:r>
      <w:r w:rsidR="00E42787" w:rsidRPr="007F25DF">
        <w:rPr>
          <w:b/>
          <w:bCs/>
        </w:rPr>
        <w:t>"</w:t>
      </w:r>
      <w:r w:rsidR="00E42787" w:rsidRPr="007F25DF">
        <w:rPr>
          <w:b/>
          <w:bCs/>
          <w:lang w:val="it-IT"/>
        </w:rPr>
        <w:t>Transformatori ≥330kV</w:t>
      </w:r>
      <w:r w:rsidR="00E42787" w:rsidRPr="007F25DF">
        <w:rPr>
          <w:b/>
          <w:bCs/>
        </w:rPr>
        <w:t>"</w:t>
      </w:r>
      <w:r w:rsidRPr="007F25DF">
        <w:rPr>
          <w:b/>
          <w:bCs/>
        </w:rPr>
        <w:t>:</w:t>
      </w:r>
    </w:p>
    <w:p w14:paraId="6E4457E5" w14:textId="2EE080E8" w:rsidR="00EB6E1A" w:rsidRPr="007F25DF" w:rsidRDefault="00EB6E1A" w:rsidP="00EB6E1A">
      <w:pPr>
        <w:pStyle w:val="ListParagraph"/>
        <w:numPr>
          <w:ilvl w:val="4"/>
          <w:numId w:val="15"/>
        </w:numPr>
        <w:spacing w:line="240" w:lineRule="auto"/>
        <w:jc w:val="both"/>
      </w:pPr>
      <w:r w:rsidRPr="007F25DF">
        <w:t xml:space="preserve">Piegādātājam iepriekšējo </w:t>
      </w:r>
      <w:r w:rsidR="00276959" w:rsidRPr="007F25DF">
        <w:t>3</w:t>
      </w:r>
      <w:r w:rsidRPr="007F25DF">
        <w:t xml:space="preserve"> (</w:t>
      </w:r>
      <w:r w:rsidR="00276959" w:rsidRPr="007F25DF">
        <w:t>trīs</w:t>
      </w:r>
      <w:r w:rsidRPr="007F25DF">
        <w:t>) gadu laikā līdz pieteikumu iesniegšanas dienai ir pieredze vismaz 2 (divu) transformatoru ar nominālo spriegumu 330 kV vai augstāku piegādē;</w:t>
      </w:r>
    </w:p>
    <w:p w14:paraId="455BCE38" w14:textId="1AF3B371" w:rsidR="009974E2" w:rsidRPr="007F25DF" w:rsidRDefault="009974E2" w:rsidP="009974E2">
      <w:pPr>
        <w:pStyle w:val="ListParagraph"/>
        <w:numPr>
          <w:ilvl w:val="4"/>
          <w:numId w:val="15"/>
        </w:numPr>
        <w:spacing w:line="240" w:lineRule="auto"/>
        <w:jc w:val="both"/>
      </w:pPr>
      <w:r w:rsidRPr="007F25DF">
        <w:rPr>
          <w:color w:val="000000" w:themeColor="text1"/>
        </w:rPr>
        <w:lastRenderedPageBreak/>
        <w:t xml:space="preserve">Piegādātāja vidējais gada finanšu apgrozījums (neto apgrozījums) par iepriekšējiem </w:t>
      </w:r>
      <w:r w:rsidR="000375C9">
        <w:rPr>
          <w:color w:val="000000" w:themeColor="text1"/>
        </w:rPr>
        <w:t>3</w:t>
      </w:r>
      <w:r w:rsidRPr="007F25DF">
        <w:rPr>
          <w:color w:val="000000" w:themeColor="text1"/>
        </w:rPr>
        <w:t xml:space="preserve"> (</w:t>
      </w:r>
      <w:r w:rsidR="000375C9">
        <w:rPr>
          <w:color w:val="000000" w:themeColor="text1"/>
        </w:rPr>
        <w:t>trīs</w:t>
      </w:r>
      <w:r w:rsidRPr="007F25DF">
        <w:rPr>
          <w:color w:val="000000" w:themeColor="text1"/>
        </w:rPr>
        <w:t xml:space="preserve">) noslēgtajiem pārskata gadiem ir ne mazāks par </w:t>
      </w:r>
      <w:r w:rsidR="00CB6865">
        <w:rPr>
          <w:color w:val="000000" w:themeColor="text1"/>
        </w:rPr>
        <w:t>8</w:t>
      </w:r>
      <w:r w:rsidR="00CB6865" w:rsidRPr="007F25DF">
        <w:rPr>
          <w:color w:val="000000" w:themeColor="text1"/>
        </w:rPr>
        <w:t xml:space="preserve"> </w:t>
      </w:r>
      <w:r w:rsidRPr="007F25DF">
        <w:rPr>
          <w:color w:val="000000" w:themeColor="text1"/>
        </w:rPr>
        <w:t>000 000</w:t>
      </w:r>
      <w:r w:rsidR="00DF3E45" w:rsidRPr="007F25DF">
        <w:rPr>
          <w:color w:val="000000" w:themeColor="text1"/>
        </w:rPr>
        <w:t>,00</w:t>
      </w:r>
      <w:r w:rsidRPr="007F25DF">
        <w:rPr>
          <w:color w:val="000000" w:themeColor="text1"/>
        </w:rPr>
        <w:t xml:space="preserve"> EUR (</w:t>
      </w:r>
      <w:r w:rsidR="00CB6865">
        <w:rPr>
          <w:color w:val="000000" w:themeColor="text1"/>
        </w:rPr>
        <w:t>astoņi</w:t>
      </w:r>
      <w:r w:rsidRPr="007F25DF">
        <w:rPr>
          <w:color w:val="000000" w:themeColor="text1"/>
        </w:rPr>
        <w:t xml:space="preserve"> miljoni </w:t>
      </w:r>
      <w:r w:rsidRPr="007F25DF">
        <w:rPr>
          <w:i/>
          <w:iCs/>
          <w:color w:val="000000" w:themeColor="text1"/>
        </w:rPr>
        <w:t>euro</w:t>
      </w:r>
      <w:r w:rsidRPr="007F25DF">
        <w:rPr>
          <w:color w:val="000000" w:themeColor="text1"/>
        </w:rPr>
        <w:t xml:space="preserve">) gadā. Ja Piegādātājs ir reģistrēts vēlāk, tad Piegādātāja finanšu apgrozījumam jāatbilst iepriekš noteiktajai prasībai attiecīgi īsākā laika periodā. </w:t>
      </w:r>
      <w:r w:rsidR="008459A6" w:rsidRPr="007F25DF">
        <w:t>Piegādātāju apvienība prasību par finanšu apgrozījumu var izpildīt kopumā</w:t>
      </w:r>
      <w:r w:rsidR="00DE1CED" w:rsidRPr="007F25DF">
        <w:t>.</w:t>
      </w:r>
      <w:r w:rsidR="00DE1CED" w:rsidRPr="00CB0298">
        <w:t xml:space="preserve"> </w:t>
      </w:r>
    </w:p>
    <w:p w14:paraId="1FE0C065" w14:textId="36884E68" w:rsidR="00DE1CED" w:rsidRDefault="00DE1CED" w:rsidP="00A778D7">
      <w:pPr>
        <w:pStyle w:val="Heading1"/>
        <w:numPr>
          <w:ilvl w:val="2"/>
          <w:numId w:val="15"/>
        </w:numPr>
        <w:tabs>
          <w:tab w:val="num" w:pos="1713"/>
        </w:tabs>
        <w:jc w:val="both"/>
        <w:rPr>
          <w:b w:val="0"/>
        </w:rPr>
      </w:pPr>
      <w:bookmarkStart w:id="34" w:name="_Toc188257155"/>
      <w:r>
        <w:rPr>
          <w:b w:val="0"/>
        </w:rPr>
        <w:t>Ja Piegādātājs iesniedz pieteikumu vairākās grupās, tad Piegādātājs ir tiesīgs apliecināt Nolikuma 7.3.2.1.2. un/vai 7.3.2.2.2. un/vai 7.3.2.3.2. punktā minēto finanšu apgrozījumu ar citu grupu finanšu apgrozījuma prasību, ja tā atbilst attiecīgajā grupā</w:t>
      </w:r>
      <w:r w:rsidR="000E5522">
        <w:rPr>
          <w:b w:val="0"/>
        </w:rPr>
        <w:t xml:space="preserve"> vai grupās izvirzītajām prasībām.</w:t>
      </w:r>
    </w:p>
    <w:p w14:paraId="29E4F538" w14:textId="2B33F869" w:rsidR="00052973" w:rsidRPr="00052973" w:rsidRDefault="005E67F6" w:rsidP="00A778D7">
      <w:pPr>
        <w:pStyle w:val="Heading1"/>
        <w:numPr>
          <w:ilvl w:val="2"/>
          <w:numId w:val="15"/>
        </w:numPr>
        <w:tabs>
          <w:tab w:val="num" w:pos="1713"/>
        </w:tabs>
        <w:jc w:val="both"/>
        <w:rPr>
          <w:b w:val="0"/>
        </w:rPr>
      </w:pPr>
      <w:r w:rsidRPr="00052973">
        <w:rPr>
          <w:b w:val="0"/>
        </w:rPr>
        <w:t xml:space="preserve">Piegādātājs ir tiesīgs balstīties uz citu </w:t>
      </w:r>
      <w:r w:rsidR="006C54CB" w:rsidRPr="00052973">
        <w:rPr>
          <w:b w:val="0"/>
        </w:rPr>
        <w:t>P</w:t>
      </w:r>
      <w:r w:rsidRPr="00052973">
        <w:rPr>
          <w:b w:val="0"/>
        </w:rPr>
        <w:t xml:space="preserve">iegādātāju iespējām neatkarīgi no savstarpējo attiecību tiesiskā rakstura. Šādā gadījumā Piegādātājs, kas iesniedzis pieteikumu, to, ka visā </w:t>
      </w:r>
      <w:r w:rsidR="0027690A" w:rsidRPr="00052973">
        <w:rPr>
          <w:b w:val="0"/>
        </w:rPr>
        <w:t>K</w:t>
      </w:r>
      <w:r w:rsidRPr="00052973">
        <w:rPr>
          <w:b w:val="0"/>
        </w:rPr>
        <w:t xml:space="preserve">valifikācijas sistēmas darbības laikā tā rīcībā būs nepieciešamie resursi, Pasūtītājam pierāda, iesniedzot attiecīgo </w:t>
      </w:r>
      <w:r w:rsidR="000A1627">
        <w:rPr>
          <w:b w:val="0"/>
        </w:rPr>
        <w:t>P</w:t>
      </w:r>
      <w:r w:rsidRPr="00052973">
        <w:rPr>
          <w:b w:val="0"/>
        </w:rPr>
        <w:t>iegādātāju apliecinājumu vai vienošanos par sadarbību.</w:t>
      </w:r>
      <w:bookmarkStart w:id="35" w:name="_Toc188257156"/>
      <w:bookmarkEnd w:id="34"/>
    </w:p>
    <w:p w14:paraId="5CB4E730" w14:textId="74BA4B3A" w:rsidR="00052973" w:rsidRPr="00052973" w:rsidRDefault="00052973" w:rsidP="00A778D7">
      <w:pPr>
        <w:pStyle w:val="Heading1"/>
        <w:numPr>
          <w:ilvl w:val="2"/>
          <w:numId w:val="15"/>
        </w:numPr>
        <w:tabs>
          <w:tab w:val="num" w:pos="1713"/>
        </w:tabs>
        <w:jc w:val="both"/>
        <w:rPr>
          <w:b w:val="0"/>
        </w:rPr>
      </w:pPr>
      <w:r w:rsidRPr="00052973">
        <w:rPr>
          <w:b w:val="0"/>
        </w:rPr>
        <w:t>Ja Piegādātāja vārdā pieteikumu iesniedz tā filiāle, tad kvalifikācijas prasības jāizpilda mātes uzņēmumam, jo filiāle nevar patstāvīgi uzņemties saistības kā tiesību subjekts, bet tikai Piegādātāja vārdā.</w:t>
      </w:r>
      <w:bookmarkEnd w:id="35"/>
    </w:p>
    <w:p w14:paraId="269FD4D6" w14:textId="77777777" w:rsidR="00052973" w:rsidRPr="00052973" w:rsidRDefault="00052973" w:rsidP="00052973">
      <w:pPr>
        <w:rPr>
          <w:highlight w:val="magenta"/>
        </w:rPr>
      </w:pPr>
    </w:p>
    <w:p w14:paraId="1255A556" w14:textId="77777777" w:rsidR="00CA105D" w:rsidRPr="00151280" w:rsidRDefault="00CA105D" w:rsidP="0011148B">
      <w:pPr>
        <w:pStyle w:val="Heading1"/>
        <w:numPr>
          <w:ilvl w:val="0"/>
          <w:numId w:val="15"/>
        </w:numPr>
        <w:spacing w:before="120" w:after="60"/>
        <w:ind w:left="357" w:hanging="357"/>
        <w:jc w:val="left"/>
      </w:pPr>
      <w:bookmarkStart w:id="36" w:name="_Toc179185177"/>
      <w:bookmarkStart w:id="37" w:name="_Toc179185199"/>
      <w:bookmarkStart w:id="38" w:name="_Toc188257157"/>
      <w:r w:rsidRPr="00151280">
        <w:t>Pieteikuma noformējums un saturs</w:t>
      </w:r>
      <w:bookmarkEnd w:id="36"/>
      <w:bookmarkEnd w:id="37"/>
      <w:bookmarkEnd w:id="38"/>
    </w:p>
    <w:p w14:paraId="7AB47E20" w14:textId="7E941DD7" w:rsidR="00CA105D" w:rsidRPr="00151280" w:rsidRDefault="00CA105D" w:rsidP="0011148B">
      <w:pPr>
        <w:pStyle w:val="BodyText"/>
        <w:numPr>
          <w:ilvl w:val="1"/>
          <w:numId w:val="15"/>
        </w:numPr>
        <w:tabs>
          <w:tab w:val="clear" w:pos="0"/>
        </w:tabs>
      </w:pPr>
      <w:r w:rsidRPr="00151280">
        <w:t xml:space="preserve">Piegādātājs sagatavo un iesniedz pieteikumu saskaņā ar </w:t>
      </w:r>
      <w:r w:rsidR="005463E1" w:rsidRPr="00151280">
        <w:t>N</w:t>
      </w:r>
      <w:r w:rsidRPr="00151280">
        <w:t>olikuma prasībām, kā arī ņemot vērā Latvijas Republikā spēkā esošos normatīvos aktus.</w:t>
      </w:r>
    </w:p>
    <w:p w14:paraId="79578011" w14:textId="1221316F" w:rsidR="00CA105D" w:rsidRPr="00151280" w:rsidRDefault="00CA105D" w:rsidP="0011148B">
      <w:pPr>
        <w:pStyle w:val="BodyText"/>
        <w:numPr>
          <w:ilvl w:val="1"/>
          <w:numId w:val="15"/>
        </w:numPr>
        <w:tabs>
          <w:tab w:val="clear" w:pos="0"/>
        </w:tabs>
      </w:pPr>
      <w:r w:rsidRPr="00151280">
        <w:t xml:space="preserve">Pieteikums jāiesniedz elektroniski </w:t>
      </w:r>
      <w:r w:rsidR="00A1334F">
        <w:t>LEIS</w:t>
      </w:r>
      <w:r w:rsidRPr="00151280">
        <w:t>, ievērojot šādas Piegādātāja izvēles iespējas:</w:t>
      </w:r>
    </w:p>
    <w:p w14:paraId="2CD9027D" w14:textId="682BA89E" w:rsidR="00CA105D" w:rsidRPr="00151280" w:rsidRDefault="00CA105D" w:rsidP="0011148B">
      <w:pPr>
        <w:pStyle w:val="BodyText"/>
        <w:numPr>
          <w:ilvl w:val="2"/>
          <w:numId w:val="15"/>
        </w:numPr>
        <w:tabs>
          <w:tab w:val="clear" w:pos="0"/>
        </w:tabs>
      </w:pPr>
      <w:r w:rsidRPr="00151280">
        <w:t xml:space="preserve">izmantojot </w:t>
      </w:r>
      <w:r w:rsidR="00A1334F">
        <w:t>LEIS</w:t>
      </w:r>
      <w:r w:rsidRPr="00151280">
        <w:t xml:space="preserve"> piedāvātos rīkus, aizpildot minētajā sistēmā sagatavotās formas;</w:t>
      </w:r>
    </w:p>
    <w:p w14:paraId="1C41480F" w14:textId="16C0394D" w:rsidR="00CA105D" w:rsidRPr="00151280" w:rsidRDefault="00CA105D" w:rsidP="0011148B">
      <w:pPr>
        <w:pStyle w:val="BodyText"/>
        <w:numPr>
          <w:ilvl w:val="2"/>
          <w:numId w:val="15"/>
        </w:numPr>
        <w:tabs>
          <w:tab w:val="clear" w:pos="0"/>
        </w:tabs>
      </w:pPr>
      <w:r w:rsidRPr="00151280">
        <w:t xml:space="preserve">pievienojamos dokumentus sagatavojot ārpus </w:t>
      </w:r>
      <w:r w:rsidR="00A1334F">
        <w:t>LEIS</w:t>
      </w:r>
      <w:r w:rsidR="002E7A6F" w:rsidRPr="00151280">
        <w:t>,</w:t>
      </w:r>
      <w:r w:rsidRPr="00151280">
        <w:t xml:space="preserve"> un augšupielādējot sistēmas attiecīgajos laukos sagatavotos </w:t>
      </w:r>
      <w:r w:rsidRPr="00E23EF9">
        <w:rPr>
          <w:i/>
          <w:iCs/>
        </w:rPr>
        <w:t>pdf, word, excel, edoc</w:t>
      </w:r>
      <w:r w:rsidRPr="00151280">
        <w:t xml:space="preserve"> dokumentus.</w:t>
      </w:r>
    </w:p>
    <w:p w14:paraId="0F762857" w14:textId="47427B13" w:rsidR="00CA105D" w:rsidRPr="00151280" w:rsidRDefault="00CA105D" w:rsidP="0011148B">
      <w:pPr>
        <w:pStyle w:val="BodyText"/>
        <w:numPr>
          <w:ilvl w:val="1"/>
          <w:numId w:val="15"/>
        </w:numPr>
        <w:tabs>
          <w:tab w:val="clear" w:pos="0"/>
        </w:tabs>
      </w:pPr>
      <w:r w:rsidRPr="00151280">
        <w:t xml:space="preserve">Pieteikumu paraksta (apstiprina) Piegādātāju pārstāvēt tiesīgā persona, </w:t>
      </w:r>
      <w:r w:rsidR="006C389D" w:rsidRPr="00151280">
        <w:t xml:space="preserve">nepieciešamības gadījumā </w:t>
      </w:r>
      <w:r w:rsidRPr="00151280">
        <w:t>pievienojot pārstāvību apliecinošu dokumentu (piemēram, pilnvaru).</w:t>
      </w:r>
    </w:p>
    <w:p w14:paraId="42F6509F" w14:textId="33A24DB0" w:rsidR="00CA105D" w:rsidRPr="00193DC4" w:rsidRDefault="00CA105D" w:rsidP="0011148B">
      <w:pPr>
        <w:numPr>
          <w:ilvl w:val="1"/>
          <w:numId w:val="15"/>
        </w:numPr>
        <w:jc w:val="both"/>
      </w:pPr>
      <w:r w:rsidRPr="00151280">
        <w:t xml:space="preserve">Piegādātājs, iesniedzot pieteikumu </w:t>
      </w:r>
      <w:r w:rsidR="0091444B">
        <w:t>LEIS</w:t>
      </w:r>
      <w:r w:rsidRPr="00151280">
        <w:t xml:space="preserve">, </w:t>
      </w:r>
      <w:r w:rsidRPr="00193DC4">
        <w:t xml:space="preserve">apliecina atbilstību </w:t>
      </w:r>
      <w:r w:rsidR="005463E1" w:rsidRPr="00193DC4">
        <w:t xml:space="preserve">Nolikuma </w:t>
      </w:r>
      <w:r w:rsidRPr="00193DC4">
        <w:t>7.punktā noteiktajām kvalifikācijas prasībām.</w:t>
      </w:r>
    </w:p>
    <w:p w14:paraId="7E7FB462" w14:textId="77777777" w:rsidR="00CA105D" w:rsidRPr="00193DC4" w:rsidRDefault="00CA105D" w:rsidP="0011148B">
      <w:pPr>
        <w:numPr>
          <w:ilvl w:val="1"/>
          <w:numId w:val="15"/>
        </w:numPr>
        <w:jc w:val="both"/>
      </w:pPr>
      <w:r w:rsidRPr="00193DC4">
        <w:t xml:space="preserve">Piegādātāja kvalifikācijas atbilstības novērtēšanai, Piegādātājam </w:t>
      </w:r>
      <w:r w:rsidRPr="00193DC4">
        <w:rPr>
          <w:b/>
          <w:bCs/>
        </w:rPr>
        <w:t>jāiesniedz sekojoši dokumenti:</w:t>
      </w:r>
    </w:p>
    <w:p w14:paraId="0437FE87" w14:textId="37046F1C" w:rsidR="00CA105D" w:rsidRPr="00193DC4" w:rsidRDefault="00CA105D" w:rsidP="005621D3">
      <w:pPr>
        <w:pStyle w:val="BodyText"/>
        <w:numPr>
          <w:ilvl w:val="2"/>
          <w:numId w:val="15"/>
        </w:numPr>
        <w:tabs>
          <w:tab w:val="clear" w:pos="0"/>
        </w:tabs>
        <w:ind w:left="1134" w:hanging="708"/>
      </w:pPr>
      <w:r w:rsidRPr="00193DC4">
        <w:t xml:space="preserve">Pieteikums, atbilstoši </w:t>
      </w:r>
      <w:r w:rsidR="0091444B">
        <w:t>LEIS</w:t>
      </w:r>
      <w:r w:rsidR="00A402F4" w:rsidRPr="00193DC4">
        <w:t xml:space="preserve"> </w:t>
      </w:r>
      <w:r w:rsidRPr="00193DC4">
        <w:t>norādītajai informācijai;</w:t>
      </w:r>
    </w:p>
    <w:p w14:paraId="272FF9FC" w14:textId="77777777" w:rsidR="007E7A67" w:rsidRDefault="005463E1" w:rsidP="005621D3">
      <w:pPr>
        <w:pStyle w:val="BodyText"/>
        <w:numPr>
          <w:ilvl w:val="2"/>
          <w:numId w:val="15"/>
        </w:numPr>
        <w:tabs>
          <w:tab w:val="clear" w:pos="0"/>
        </w:tabs>
        <w:ind w:left="1134" w:hanging="708"/>
      </w:pPr>
      <w:r w:rsidRPr="00193DC4">
        <w:t>Informācija, saskaņā ar Nolikuma 7.punktā noteikto</w:t>
      </w:r>
      <w:r w:rsidR="007E7A67">
        <w:t>;</w:t>
      </w:r>
    </w:p>
    <w:p w14:paraId="557ED0EB" w14:textId="7266BE83" w:rsidR="00FB3167" w:rsidRPr="00193DC4" w:rsidRDefault="00FB3167" w:rsidP="005621D3">
      <w:pPr>
        <w:pStyle w:val="BodyText"/>
        <w:numPr>
          <w:ilvl w:val="2"/>
          <w:numId w:val="15"/>
        </w:numPr>
        <w:tabs>
          <w:tab w:val="clear" w:pos="0"/>
        </w:tabs>
        <w:ind w:left="1134" w:hanging="708"/>
      </w:pPr>
      <w:r w:rsidRPr="00462BEC">
        <w:t>Piegādātāj</w:t>
      </w:r>
      <w:r>
        <w:t>am,</w:t>
      </w:r>
      <w:r w:rsidRPr="00462BEC">
        <w:t xml:space="preserve"> </w:t>
      </w:r>
      <w:r>
        <w:t>kura</w:t>
      </w:r>
      <w:r w:rsidRPr="00462BEC">
        <w:t xml:space="preserve"> kvalifikācija atbilst visām </w:t>
      </w:r>
      <w:r w:rsidR="0001539B">
        <w:t>N</w:t>
      </w:r>
      <w:r w:rsidRPr="00462BEC">
        <w:t>olikuma 7.punktā norādītajām kvalifikācijas prasībām</w:t>
      </w:r>
      <w:r>
        <w:t xml:space="preserve">, </w:t>
      </w:r>
      <w:r w:rsidRPr="007E7A67">
        <w:rPr>
          <w:bCs/>
          <w:snapToGrid w:val="0"/>
          <w:lang w:eastAsia="lv-LV"/>
        </w:rPr>
        <w:t>ja Piegādātājs ir reģistrēts vai tā pastāvīgā dzīvesvieta ir ārpus Latvijas, s</w:t>
      </w:r>
      <w:r w:rsidRPr="00193DC4">
        <w:t xml:space="preserve">askaņā ar SPSIL 48. panta piektās daļas 2. punkta (a) apakšpunktu, </w:t>
      </w:r>
      <w:r>
        <w:t xml:space="preserve">jāiesniedz </w:t>
      </w:r>
      <w:r w:rsidRPr="00193DC4">
        <w:t xml:space="preserve">ārvalsts kompetentas institūcijas izziņa, kas apliecina, ka uz ārvalstīs reģistrētu </w:t>
      </w:r>
      <w:r w:rsidR="006C54CB">
        <w:t>P</w:t>
      </w:r>
      <w:r w:rsidRPr="00193DC4">
        <w:t>iegādātāju nav attiecināmi SPSIL 48. panta otrās daļas 1., 2., 4., 5. un 6. punktā minētie izslēgšanas iemesli</w:t>
      </w:r>
      <w:r w:rsidR="007E7A67">
        <w:t>.</w:t>
      </w:r>
    </w:p>
    <w:p w14:paraId="273CB308" w14:textId="62CFE280" w:rsidR="00CE3C8A" w:rsidRPr="00151280" w:rsidRDefault="00CE3C8A" w:rsidP="0011148B">
      <w:pPr>
        <w:pStyle w:val="BodyText"/>
        <w:numPr>
          <w:ilvl w:val="1"/>
          <w:numId w:val="15"/>
        </w:numPr>
        <w:tabs>
          <w:tab w:val="clear" w:pos="0"/>
        </w:tabs>
      </w:pPr>
      <w:r w:rsidRPr="00151280">
        <w:t>Pasūtītājs var pieprasīt no Piegādātāja skaidrojumus un/vai papildus precizējošu informāciju tā kvalifikācijas novērtēšanai.</w:t>
      </w:r>
    </w:p>
    <w:p w14:paraId="53374D8F" w14:textId="77777777" w:rsidR="00C652CE" w:rsidRPr="00151280" w:rsidRDefault="005463E1" w:rsidP="0011148B">
      <w:pPr>
        <w:pStyle w:val="BodyText"/>
        <w:numPr>
          <w:ilvl w:val="1"/>
          <w:numId w:val="15"/>
        </w:numPr>
        <w:tabs>
          <w:tab w:val="clear" w:pos="0"/>
        </w:tabs>
      </w:pPr>
      <w:r w:rsidRPr="00151280">
        <w:t>Ja Pasūtītājam rodas šaubas par iesniegtās dokumenta kopijas autentiskumu, tam ir tiesības pieprasīt, lai Piegādātājs uzrāda iesniegto dokumentu oriģinālus vai iesniedz apliecinātas kopijas.</w:t>
      </w:r>
    </w:p>
    <w:p w14:paraId="1EAAECC1" w14:textId="77777777" w:rsidR="00C652CE" w:rsidRPr="001D1029" w:rsidRDefault="00CA105D" w:rsidP="0011148B">
      <w:pPr>
        <w:pStyle w:val="BodyText"/>
        <w:numPr>
          <w:ilvl w:val="1"/>
          <w:numId w:val="15"/>
        </w:numPr>
        <w:tabs>
          <w:tab w:val="clear" w:pos="0"/>
        </w:tabs>
      </w:pPr>
      <w:r w:rsidRPr="001D1029">
        <w:t xml:space="preserve">Ārvalstu Piegādātāji ir tiesīgi iesniegt no </w:t>
      </w:r>
      <w:r w:rsidR="00C652CE" w:rsidRPr="001D1029">
        <w:t xml:space="preserve">Nolikuma </w:t>
      </w:r>
      <w:r w:rsidRPr="001D1029">
        <w:t xml:space="preserve">8.punktā noteiktajiem dokumentiem atšķirīgus dokumentus, ja tie apliecina </w:t>
      </w:r>
      <w:r w:rsidR="00C652CE" w:rsidRPr="001D1029">
        <w:t xml:space="preserve">Nolikuma </w:t>
      </w:r>
      <w:r w:rsidRPr="001D1029">
        <w:t>8.punktā prasīto informāciju un tos izsniegušas attiecīgas ārvalstu institūcijas, iestādes vai personas, kas saskaņā ar Piegādātāja reģistrācijas valsts normatīvajiem aktiem ir tiesīgas to darīt.</w:t>
      </w:r>
    </w:p>
    <w:p w14:paraId="2D43DE76" w14:textId="095FE2E1" w:rsidR="00C652CE" w:rsidRPr="00151280" w:rsidRDefault="00515966" w:rsidP="0011148B">
      <w:pPr>
        <w:pStyle w:val="BodyText"/>
        <w:numPr>
          <w:ilvl w:val="1"/>
          <w:numId w:val="15"/>
        </w:numPr>
        <w:tabs>
          <w:tab w:val="clear" w:pos="0"/>
        </w:tabs>
      </w:pPr>
      <w:r w:rsidRPr="00151280">
        <w:t xml:space="preserve">Piegādātājs, lai apliecinātu, ka tas atbilst </w:t>
      </w:r>
      <w:r w:rsidR="00C652CE" w:rsidRPr="00151280">
        <w:t>N</w:t>
      </w:r>
      <w:r w:rsidRPr="00151280">
        <w:t xml:space="preserve">olikumā noteiktajām atlases prasībām, saskaņā ar </w:t>
      </w:r>
      <w:r w:rsidR="00C652CE" w:rsidRPr="00151280">
        <w:t>SPSIL</w:t>
      </w:r>
      <w:r w:rsidRPr="00151280">
        <w:t xml:space="preserve"> 56.pantu kā sākotnējo pierādījumu drīkst iesniegt Eiropas vienoto </w:t>
      </w:r>
      <w:r w:rsidRPr="00151280">
        <w:lastRenderedPageBreak/>
        <w:t>iepirkuma procedūras dokumentu</w:t>
      </w:r>
      <w:r w:rsidRPr="00151280">
        <w:rPr>
          <w:rStyle w:val="FootnoteReference"/>
        </w:rPr>
        <w:footnoteReference w:id="3"/>
      </w:r>
      <w:r w:rsidRPr="00151280">
        <w:t xml:space="preserve">. Tas jāiesniedz arī par katru personu, uz kuras iespējām Piegādātājs balstās, lai apliecinātu, ka tā kvalifikācija atbilst paziņojumā par līgumu vai iepirkuma procedūras dokumentos noteiktajām prasībām, bet, ja </w:t>
      </w:r>
      <w:r w:rsidR="002E7A6F" w:rsidRPr="00151280">
        <w:t xml:space="preserve">Piegādātājs </w:t>
      </w:r>
      <w:r w:rsidRPr="00151280">
        <w:t>ir personu apvienība – par katru tās dalībnieku.</w:t>
      </w:r>
    </w:p>
    <w:p w14:paraId="30A49043" w14:textId="669A60E2" w:rsidR="00C652CE" w:rsidRPr="00151280" w:rsidRDefault="00C652CE" w:rsidP="0011148B">
      <w:pPr>
        <w:pStyle w:val="BodyText"/>
        <w:numPr>
          <w:ilvl w:val="1"/>
          <w:numId w:val="15"/>
        </w:numPr>
      </w:pPr>
      <w:r w:rsidRPr="00151280">
        <w:t>Ja Piegādātājs, kura</w:t>
      </w:r>
      <w:r w:rsidR="00FB3167">
        <w:t xml:space="preserve"> kvalifikācija atbilst Nolikuma prasībām</w:t>
      </w:r>
      <w:r w:rsidRPr="00151280">
        <w:t xml:space="preserve">, ir iesniedzis Eiropas vienoto iepirkuma procedūras dokumentu kā sākotnējo pierādījumu atbilstībai Nolikumā noteiktajām atlases prasībām, </w:t>
      </w:r>
      <w:r w:rsidR="00A55E7C" w:rsidRPr="00151280">
        <w:t xml:space="preserve">Pasūtītājs </w:t>
      </w:r>
      <w:r w:rsidRPr="00151280">
        <w:t xml:space="preserve">pirms lēmuma pieņemšanas par </w:t>
      </w:r>
      <w:r w:rsidR="0001539B">
        <w:t>P</w:t>
      </w:r>
      <w:r w:rsidR="00544B14" w:rsidRPr="00544B14">
        <w:t>iegādātāja atbilstību kvalifikācijas prasībām</w:t>
      </w:r>
      <w:r w:rsidR="00A55E7C" w:rsidRPr="00151280">
        <w:t>,</w:t>
      </w:r>
      <w:r w:rsidRPr="00151280">
        <w:t xml:space="preserve"> pieprasa iesniegt dokumentus, kas apliecina Piegādātāja atbilstību Piegādātāja atlases prasībām.</w:t>
      </w:r>
    </w:p>
    <w:p w14:paraId="2C4CA110" w14:textId="77777777" w:rsidR="00C87FCD" w:rsidRPr="009D66E8" w:rsidRDefault="00C87FCD" w:rsidP="00C87FCD">
      <w:pPr>
        <w:pStyle w:val="BodyText"/>
        <w:tabs>
          <w:tab w:val="clear" w:pos="0"/>
        </w:tabs>
        <w:ind w:left="851"/>
      </w:pPr>
    </w:p>
    <w:p w14:paraId="3A795EFE" w14:textId="77777777" w:rsidR="00CA105D" w:rsidRPr="009D66E8" w:rsidRDefault="00CA105D" w:rsidP="00CA105D">
      <w:pPr>
        <w:pStyle w:val="Heading1"/>
        <w:tabs>
          <w:tab w:val="left" w:pos="426"/>
        </w:tabs>
        <w:spacing w:before="120" w:after="60"/>
        <w:ind w:left="426" w:hanging="426"/>
        <w:jc w:val="both"/>
      </w:pPr>
      <w:bookmarkStart w:id="39" w:name="_Toc179185178"/>
      <w:bookmarkStart w:id="40" w:name="_Toc179185200"/>
      <w:bookmarkStart w:id="41" w:name="_Toc188257158"/>
      <w:r w:rsidRPr="009D66E8">
        <w:t>9</w:t>
      </w:r>
      <w:r w:rsidRPr="009D66E8">
        <w:rPr>
          <w:sz w:val="20"/>
          <w:szCs w:val="20"/>
        </w:rPr>
        <w:t xml:space="preserve">. </w:t>
      </w:r>
      <w:r w:rsidRPr="009D66E8">
        <w:rPr>
          <w:sz w:val="20"/>
          <w:szCs w:val="20"/>
        </w:rPr>
        <w:tab/>
      </w:r>
      <w:r w:rsidRPr="009D66E8">
        <w:t>Pieteikumu iesniegšanas kārtība</w:t>
      </w:r>
      <w:bookmarkEnd w:id="39"/>
      <w:bookmarkEnd w:id="40"/>
      <w:bookmarkEnd w:id="41"/>
    </w:p>
    <w:p w14:paraId="5D3E095E" w14:textId="03BB8944" w:rsidR="00CA105D" w:rsidRPr="009D66E8" w:rsidRDefault="00CA105D" w:rsidP="00CA105D">
      <w:pPr>
        <w:pStyle w:val="BodyText"/>
        <w:tabs>
          <w:tab w:val="clear" w:pos="0"/>
        </w:tabs>
        <w:ind w:left="851" w:hanging="567"/>
      </w:pPr>
      <w:r w:rsidRPr="00BD263D">
        <w:t xml:space="preserve">9.1. </w:t>
      </w:r>
      <w:r w:rsidRPr="00BD263D">
        <w:tab/>
        <w:t xml:space="preserve">Pieteikumi jāiesniedz </w:t>
      </w:r>
      <w:r w:rsidR="0091444B" w:rsidRPr="00BD263D">
        <w:t>LEIS</w:t>
      </w:r>
      <w:r w:rsidR="003B48B5" w:rsidRPr="00BD263D">
        <w:rPr>
          <w:lang w:eastAsia="lv-LV"/>
        </w:rPr>
        <w:t xml:space="preserve"> - </w:t>
      </w:r>
      <w:r w:rsidR="00BD263D" w:rsidRPr="00BD263D">
        <w:t>https://eis2.latvenergo.lv/users/sign_up</w:t>
      </w:r>
      <w:r w:rsidR="00BD263D" w:rsidRPr="00BD263D">
        <w:rPr>
          <w:lang w:eastAsia="lv-LV"/>
        </w:rPr>
        <w:t>.</w:t>
      </w:r>
    </w:p>
    <w:p w14:paraId="2FFA45D9" w14:textId="2A034EED" w:rsidR="00CA105D" w:rsidRDefault="00CA105D" w:rsidP="00CA105D">
      <w:pPr>
        <w:pStyle w:val="BodyText"/>
        <w:tabs>
          <w:tab w:val="clear" w:pos="0"/>
        </w:tabs>
        <w:spacing w:after="60"/>
        <w:ind w:left="851" w:hanging="567"/>
      </w:pPr>
      <w:r w:rsidRPr="009D66E8">
        <w:t xml:space="preserve">9.2. </w:t>
      </w:r>
      <w:r w:rsidRPr="009D66E8">
        <w:tab/>
        <w:t>Pieteikumu iesniegšanai netiek noteikts konkrēts termiņš</w:t>
      </w:r>
      <w:r w:rsidR="003B48B5" w:rsidRPr="009D66E8">
        <w:t>,</w:t>
      </w:r>
      <w:r w:rsidRPr="009D66E8">
        <w:t xml:space="preserve"> un tos var iesniegt visā </w:t>
      </w:r>
      <w:r w:rsidR="0027690A">
        <w:t>K</w:t>
      </w:r>
      <w:r w:rsidRPr="009D66E8">
        <w:t>valifikācijas sistēmas uzturēšanas laikā.</w:t>
      </w:r>
    </w:p>
    <w:p w14:paraId="5F7962D9" w14:textId="77777777" w:rsidR="00C87FCD" w:rsidRPr="009D66E8" w:rsidRDefault="00C87FCD" w:rsidP="00CA105D">
      <w:pPr>
        <w:pStyle w:val="BodyText"/>
        <w:tabs>
          <w:tab w:val="clear" w:pos="0"/>
        </w:tabs>
        <w:spacing w:after="60"/>
        <w:ind w:left="851" w:hanging="567"/>
      </w:pPr>
    </w:p>
    <w:p w14:paraId="2F56627C" w14:textId="77777777" w:rsidR="00CA105D" w:rsidRPr="009D66E8" w:rsidRDefault="00CA105D" w:rsidP="00CA105D">
      <w:pPr>
        <w:pStyle w:val="Heading1"/>
        <w:spacing w:before="120" w:after="60"/>
        <w:ind w:left="426" w:hanging="426"/>
        <w:jc w:val="left"/>
      </w:pPr>
      <w:bookmarkStart w:id="42" w:name="_Toc132003453"/>
      <w:bookmarkStart w:id="43" w:name="_Toc179185179"/>
      <w:bookmarkStart w:id="44" w:name="_Toc179185201"/>
      <w:bookmarkStart w:id="45" w:name="_Toc188257159"/>
      <w:bookmarkStart w:id="46" w:name="_Toc514833910"/>
      <w:bookmarkStart w:id="47" w:name="_Toc514835311"/>
      <w:bookmarkStart w:id="48" w:name="_Toc514835615"/>
      <w:r w:rsidRPr="009D66E8">
        <w:t xml:space="preserve">10. </w:t>
      </w:r>
      <w:r w:rsidRPr="009D66E8">
        <w:tab/>
        <w:t>Pieteikumu izskatīšana</w:t>
      </w:r>
      <w:bookmarkEnd w:id="42"/>
      <w:bookmarkEnd w:id="43"/>
      <w:bookmarkEnd w:id="44"/>
      <w:bookmarkEnd w:id="45"/>
    </w:p>
    <w:p w14:paraId="2E0F6A2A" w14:textId="43C10779" w:rsidR="006E1F71" w:rsidRPr="009D66E8" w:rsidRDefault="00CA105D" w:rsidP="006E1F71">
      <w:pPr>
        <w:pStyle w:val="BodyText"/>
        <w:tabs>
          <w:tab w:val="clear" w:pos="0"/>
        </w:tabs>
        <w:ind w:left="851" w:hanging="567"/>
      </w:pPr>
      <w:r w:rsidRPr="009D66E8">
        <w:t xml:space="preserve">10.1. </w:t>
      </w:r>
      <w:r w:rsidRPr="009D66E8">
        <w:tab/>
        <w:t xml:space="preserve">Iesniegtie pieteikumi tiek izskatīti kvalifikācijas </w:t>
      </w:r>
      <w:r w:rsidR="00553812" w:rsidRPr="009D66E8">
        <w:t xml:space="preserve">novērtēšanas </w:t>
      </w:r>
      <w:r w:rsidRPr="009D66E8">
        <w:t>komisijas sēdē</w:t>
      </w:r>
      <w:r w:rsidR="009A1B7C" w:rsidRPr="009D66E8">
        <w:t>s</w:t>
      </w:r>
      <w:r w:rsidRPr="009D66E8">
        <w:t xml:space="preserve"> bez Piegādātāju pārstāvju piedalīšanās.</w:t>
      </w:r>
      <w:r w:rsidR="00DC3F4F" w:rsidRPr="009D66E8">
        <w:t xml:space="preserve"> </w:t>
      </w:r>
    </w:p>
    <w:p w14:paraId="69BF9D2D" w14:textId="279490F3" w:rsidR="00CA105D" w:rsidRPr="009D66E8" w:rsidRDefault="00CA105D" w:rsidP="00CA105D">
      <w:pPr>
        <w:pStyle w:val="BodyText"/>
        <w:tabs>
          <w:tab w:val="clear" w:pos="0"/>
        </w:tabs>
        <w:ind w:left="851" w:hanging="567"/>
      </w:pPr>
      <w:r w:rsidRPr="009D66E8">
        <w:t xml:space="preserve">10.2. Piegādātājs </w:t>
      </w:r>
      <w:r w:rsidR="00724BEB" w:rsidRPr="009D66E8">
        <w:t>var tikt</w:t>
      </w:r>
      <w:r w:rsidRPr="009D66E8">
        <w:t xml:space="preserve"> iekļauts kvalificēto piegādātāju sarakstā, ja tā kvalifikācija atbilst visām </w:t>
      </w:r>
      <w:r w:rsidR="00BA6A00" w:rsidRPr="009D66E8">
        <w:t>N</w:t>
      </w:r>
      <w:r w:rsidRPr="009D66E8">
        <w:t>olikuma 7. punktā norādītajām kvalifikācijas prasībām.</w:t>
      </w:r>
    </w:p>
    <w:p w14:paraId="7E00548F" w14:textId="5BF7B030" w:rsidR="00105868" w:rsidRPr="009D66E8" w:rsidRDefault="00CA105D" w:rsidP="00CA105D">
      <w:pPr>
        <w:pStyle w:val="BodyText"/>
        <w:tabs>
          <w:tab w:val="clear" w:pos="0"/>
        </w:tabs>
        <w:ind w:left="851" w:hanging="567"/>
      </w:pPr>
      <w:r w:rsidRPr="009D66E8">
        <w:t>10.</w:t>
      </w:r>
      <w:r w:rsidR="00135390" w:rsidRPr="009D66E8">
        <w:t>3</w:t>
      </w:r>
      <w:r w:rsidRPr="009D66E8">
        <w:t xml:space="preserve">. Lēmums par Pieteikuma iesniedzēja atbilstību </w:t>
      </w:r>
      <w:r w:rsidR="0027690A">
        <w:t>K</w:t>
      </w:r>
      <w:r w:rsidRPr="009D66E8">
        <w:t xml:space="preserve">valifikācijas sistēmai </w:t>
      </w:r>
      <w:r w:rsidRPr="009D66E8">
        <w:rPr>
          <w:u w:val="single"/>
        </w:rPr>
        <w:t xml:space="preserve">tiks pieņemts </w:t>
      </w:r>
      <w:r w:rsidR="0065491D">
        <w:rPr>
          <w:u w:val="single"/>
        </w:rPr>
        <w:t>4</w:t>
      </w:r>
      <w:r w:rsidR="00D33A9D" w:rsidRPr="009D66E8">
        <w:rPr>
          <w:u w:val="single"/>
        </w:rPr>
        <w:t xml:space="preserve"> </w:t>
      </w:r>
      <w:r w:rsidRPr="009D66E8">
        <w:rPr>
          <w:u w:val="single"/>
        </w:rPr>
        <w:t>(</w:t>
      </w:r>
      <w:r w:rsidR="0065491D">
        <w:rPr>
          <w:u w:val="single"/>
        </w:rPr>
        <w:t>četru</w:t>
      </w:r>
      <w:r w:rsidRPr="009D66E8">
        <w:rPr>
          <w:u w:val="single"/>
        </w:rPr>
        <w:t xml:space="preserve">) </w:t>
      </w:r>
      <w:r w:rsidR="00D33A9D" w:rsidRPr="009D66E8">
        <w:rPr>
          <w:u w:val="single"/>
        </w:rPr>
        <w:t xml:space="preserve">mēnešu </w:t>
      </w:r>
      <w:r w:rsidRPr="009D66E8">
        <w:rPr>
          <w:u w:val="single"/>
        </w:rPr>
        <w:t>laikā pēc pieteikuma iesniegšanas</w:t>
      </w:r>
      <w:r w:rsidRPr="009D66E8">
        <w:t>.</w:t>
      </w:r>
      <w:r w:rsidR="00BC5B60" w:rsidRPr="009D66E8">
        <w:t xml:space="preserve"> Nepieciešamības gadījumā kvalifikācijas novērtēšanas komisija ir tiesīga termiņu pagarināt līdz 6 (sešiem) mēnešiem, ievērojot SPSIL 55. panta sestajā daļā noteikto kārtību.</w:t>
      </w:r>
    </w:p>
    <w:p w14:paraId="5AE2D7AA" w14:textId="77777777" w:rsidR="00AE1CF9" w:rsidRDefault="00135390" w:rsidP="00AE1CF9">
      <w:pPr>
        <w:pStyle w:val="BodyText"/>
        <w:tabs>
          <w:tab w:val="clear" w:pos="0"/>
        </w:tabs>
        <w:ind w:left="851" w:hanging="567"/>
      </w:pPr>
      <w:r w:rsidRPr="009D66E8">
        <w:t xml:space="preserve">10.4. </w:t>
      </w:r>
      <w:r w:rsidR="00105868" w:rsidRPr="009D66E8">
        <w:t xml:space="preserve">Gadījumā, ja komisija konstatē, ka Piegādātājs nav iesniedzis visus </w:t>
      </w:r>
      <w:r w:rsidR="00BC5B60" w:rsidRPr="009D66E8">
        <w:t>N</w:t>
      </w:r>
      <w:r w:rsidR="00105868" w:rsidRPr="009D66E8">
        <w:t xml:space="preserve">olikuma 8. punktā prasītos dokumentus vai arī to saturs neatbilst </w:t>
      </w:r>
      <w:r w:rsidR="00BA6A00" w:rsidRPr="009D66E8">
        <w:t>N</w:t>
      </w:r>
      <w:r w:rsidR="00105868" w:rsidRPr="009D66E8">
        <w:t>olikuma prasībām, komisija aptur pieteikuma izskatīšanu līdz papildu dokumentu saņemšanai. Piegādātājs, pēc papildu dokumentu pievienošanas, pieteikumu var iesniegt atkārtotai izskatīšanai.</w:t>
      </w:r>
    </w:p>
    <w:p w14:paraId="7C1794DB" w14:textId="61A50013" w:rsidR="00CA105D" w:rsidRDefault="00AE1CF9" w:rsidP="00AE1CF9">
      <w:pPr>
        <w:pStyle w:val="BodyText"/>
        <w:tabs>
          <w:tab w:val="clear" w:pos="0"/>
        </w:tabs>
        <w:ind w:left="851" w:hanging="567"/>
      </w:pPr>
      <w:r>
        <w:t xml:space="preserve">10.5. </w:t>
      </w:r>
      <w:r w:rsidR="007C0B89" w:rsidRPr="009D66E8">
        <w:t xml:space="preserve">Par atbilstību kvalifikācijas prasībām vai pieteikuma noraidīšanu pieteikuma iesniedzēji tiek informēti elektroniski, nosūtot </w:t>
      </w:r>
      <w:r w:rsidR="007C0B89" w:rsidRPr="00193DC4">
        <w:t xml:space="preserve">informāciju uz </w:t>
      </w:r>
      <w:r w:rsidR="0091444B">
        <w:t>LEIS</w:t>
      </w:r>
      <w:r w:rsidR="007C0B89" w:rsidRPr="00193DC4">
        <w:t xml:space="preserve"> Piegādātāja norādīto e-pastu. Noraidīšanas iemesli tiek izskaidroti, pamatojoties uz </w:t>
      </w:r>
      <w:r w:rsidR="0027690A">
        <w:t>K</w:t>
      </w:r>
      <w:r w:rsidR="007C0B89" w:rsidRPr="00193DC4">
        <w:t>valifikācijas sistēmā noteiktajām</w:t>
      </w:r>
      <w:r w:rsidR="007C0B89" w:rsidRPr="009D66E8">
        <w:t xml:space="preserve"> kvalifikācijas prasībām. </w:t>
      </w:r>
    </w:p>
    <w:p w14:paraId="6CABB3A9" w14:textId="77777777" w:rsidR="00BD263D" w:rsidRPr="009D66E8" w:rsidRDefault="00BD263D" w:rsidP="00932143">
      <w:pPr>
        <w:pStyle w:val="BodyText"/>
        <w:tabs>
          <w:tab w:val="clear" w:pos="0"/>
        </w:tabs>
        <w:ind w:left="851" w:hanging="567"/>
      </w:pPr>
    </w:p>
    <w:p w14:paraId="443768D8" w14:textId="517855C7" w:rsidR="00CA105D" w:rsidRPr="009D66E8" w:rsidRDefault="00CA105D" w:rsidP="00CA105D">
      <w:pPr>
        <w:pStyle w:val="Heading1"/>
        <w:spacing w:before="120" w:after="60"/>
        <w:ind w:left="426" w:hanging="426"/>
        <w:jc w:val="left"/>
      </w:pPr>
      <w:bookmarkStart w:id="49" w:name="_Toc132003454"/>
      <w:bookmarkStart w:id="50" w:name="_Toc179185180"/>
      <w:bookmarkStart w:id="51" w:name="_Toc179185202"/>
      <w:bookmarkStart w:id="52" w:name="_Toc188257160"/>
      <w:r w:rsidRPr="009D66E8">
        <w:t>1</w:t>
      </w:r>
      <w:r w:rsidR="009014D4" w:rsidRPr="009D66E8">
        <w:t>1</w:t>
      </w:r>
      <w:r w:rsidRPr="009D66E8">
        <w:t>.</w:t>
      </w:r>
      <w:r w:rsidRPr="009D66E8">
        <w:tab/>
        <w:t xml:space="preserve">Piegādātāju izslēgšana no </w:t>
      </w:r>
      <w:r w:rsidR="0027690A">
        <w:t>K</w:t>
      </w:r>
      <w:r w:rsidRPr="009D66E8">
        <w:t>valifikācijas sistēmas</w:t>
      </w:r>
      <w:bookmarkEnd w:id="49"/>
      <w:bookmarkEnd w:id="50"/>
      <w:bookmarkEnd w:id="51"/>
      <w:bookmarkEnd w:id="52"/>
    </w:p>
    <w:p w14:paraId="063145EE" w14:textId="2600A3CE" w:rsidR="0037125C" w:rsidRPr="009D66E8" w:rsidRDefault="00CA105D" w:rsidP="00BD263D">
      <w:pPr>
        <w:pStyle w:val="BodyText"/>
        <w:tabs>
          <w:tab w:val="clear" w:pos="0"/>
        </w:tabs>
        <w:ind w:left="851" w:hanging="567"/>
      </w:pPr>
      <w:r w:rsidRPr="009D66E8">
        <w:t>1</w:t>
      </w:r>
      <w:r w:rsidR="009014D4" w:rsidRPr="009D66E8">
        <w:t>1</w:t>
      </w:r>
      <w:r w:rsidRPr="009D66E8">
        <w:t>.1.</w:t>
      </w:r>
      <w:r w:rsidRPr="009D66E8">
        <w:tab/>
        <w:t>Kvalifikācijas sistēmas komisija jebkurā brīdī var izslēgt Piegādātāju no kvalificēto piegādātāju saraksta, ja</w:t>
      </w:r>
      <w:r w:rsidR="00B06ECF" w:rsidRPr="009D66E8">
        <w:t xml:space="preserve"> </w:t>
      </w:r>
      <w:r w:rsidRPr="009D66E8">
        <w:t>tiek konstatēts, ka</w:t>
      </w:r>
      <w:r w:rsidR="00BD263D">
        <w:t xml:space="preserve"> </w:t>
      </w:r>
      <w:r w:rsidRPr="009D66E8">
        <w:t xml:space="preserve">Piegādātāja kvalifikācija neatbilst kādai no </w:t>
      </w:r>
      <w:r w:rsidR="00495FDC" w:rsidRPr="009D66E8">
        <w:t>N</w:t>
      </w:r>
      <w:r w:rsidRPr="009D66E8">
        <w:t xml:space="preserve">olikuma </w:t>
      </w:r>
      <w:hyperlink w:anchor="_Pretendentu_kvalifikācijas_prasības" w:history="1">
        <w:r w:rsidR="00D62F5B" w:rsidRPr="009D66E8">
          <w:rPr>
            <w:rStyle w:val="Hyperlink"/>
            <w:color w:val="auto"/>
            <w:u w:val="none"/>
          </w:rPr>
          <w:t>7.</w:t>
        </w:r>
      </w:hyperlink>
      <w:r w:rsidRPr="009D66E8">
        <w:t xml:space="preserve"> punktā norādītajām kvalifikācijas prasībām</w:t>
      </w:r>
      <w:r w:rsidR="00BD263D">
        <w:t>.</w:t>
      </w:r>
    </w:p>
    <w:p w14:paraId="09EDD95A" w14:textId="107F9527" w:rsidR="001205FD" w:rsidRPr="009D66E8" w:rsidRDefault="00B16809" w:rsidP="00B16809">
      <w:pPr>
        <w:pStyle w:val="BodyText"/>
        <w:tabs>
          <w:tab w:val="clear" w:pos="0"/>
        </w:tabs>
        <w:ind w:left="851" w:hanging="567"/>
      </w:pPr>
      <w:r w:rsidRPr="009D66E8">
        <w:t>1</w:t>
      </w:r>
      <w:r w:rsidR="009014D4" w:rsidRPr="009D66E8">
        <w:t>1</w:t>
      </w:r>
      <w:r w:rsidRPr="009D66E8">
        <w:t>.2.</w:t>
      </w:r>
      <w:r w:rsidRPr="009D66E8">
        <w:tab/>
      </w:r>
      <w:r w:rsidR="00753BA3" w:rsidRPr="009D66E8">
        <w:t xml:space="preserve">Par nodomu izslēgt Piegādātāju no kvalificēto piegādātāju saraksta </w:t>
      </w:r>
      <w:r w:rsidR="0027690A">
        <w:t>K</w:t>
      </w:r>
      <w:r w:rsidR="00753BA3" w:rsidRPr="009D66E8">
        <w:t>valifikācijas sistēmas uzturētājs rakstveidā, norādot iemeslus, informē Piegādātāju vismaz 10 (desmit) dienas</w:t>
      </w:r>
      <w:r w:rsidR="005B1961" w:rsidRPr="009D66E8">
        <w:t xml:space="preserve"> </w:t>
      </w:r>
      <w:r w:rsidR="007C0B89" w:rsidRPr="009D66E8">
        <w:t xml:space="preserve">pirms komisijas lēmuma par izslēgšanu </w:t>
      </w:r>
      <w:r w:rsidR="009F0C81" w:rsidRPr="009D66E8">
        <w:t xml:space="preserve">pieņemšanas </w:t>
      </w:r>
      <w:r w:rsidR="007C0B89" w:rsidRPr="009D66E8">
        <w:t>datuma</w:t>
      </w:r>
      <w:r w:rsidR="00B06ECF" w:rsidRPr="009D66E8">
        <w:t>.</w:t>
      </w:r>
    </w:p>
    <w:p w14:paraId="52A2EBBA" w14:textId="77777777" w:rsidR="008E1D0B" w:rsidRPr="009D66E8" w:rsidRDefault="008E1D0B" w:rsidP="00B16809">
      <w:pPr>
        <w:pStyle w:val="BodyText"/>
        <w:tabs>
          <w:tab w:val="clear" w:pos="0"/>
        </w:tabs>
        <w:ind w:left="851" w:hanging="567"/>
        <w:rPr>
          <w:shd w:val="clear" w:color="auto" w:fill="FFFFFF"/>
        </w:rPr>
      </w:pPr>
    </w:p>
    <w:p w14:paraId="7D53DEF8" w14:textId="13F7E127" w:rsidR="00CA105D" w:rsidRPr="009D66E8" w:rsidRDefault="00CA105D" w:rsidP="00CA105D">
      <w:pPr>
        <w:pStyle w:val="Heading1"/>
        <w:tabs>
          <w:tab w:val="left" w:pos="3402"/>
        </w:tabs>
        <w:jc w:val="left"/>
      </w:pPr>
      <w:bookmarkStart w:id="53" w:name="_Toc179185181"/>
      <w:bookmarkStart w:id="54" w:name="_Toc179185203"/>
      <w:bookmarkStart w:id="55" w:name="_Toc188257161"/>
      <w:r w:rsidRPr="009D66E8">
        <w:t>1</w:t>
      </w:r>
      <w:r w:rsidR="009014D4" w:rsidRPr="009D66E8">
        <w:t>2</w:t>
      </w:r>
      <w:r w:rsidRPr="009D66E8">
        <w:t>. Fizisko personu datu apstrāde</w:t>
      </w:r>
      <w:bookmarkEnd w:id="53"/>
      <w:bookmarkEnd w:id="54"/>
      <w:bookmarkEnd w:id="55"/>
    </w:p>
    <w:p w14:paraId="59F62444" w14:textId="1CEAB215" w:rsidR="00193DC4" w:rsidRDefault="00CA105D" w:rsidP="00C87FCD">
      <w:pPr>
        <w:pStyle w:val="BodyText"/>
        <w:ind w:left="851" w:hanging="709"/>
      </w:pPr>
      <w:r w:rsidRPr="009D66E8">
        <w:t>1</w:t>
      </w:r>
      <w:r w:rsidR="009014D4" w:rsidRPr="009D66E8">
        <w:t>2</w:t>
      </w:r>
      <w:r w:rsidRPr="009D66E8">
        <w:t xml:space="preserve">.1. </w:t>
      </w:r>
      <w:bookmarkStart w:id="56" w:name="_Hlk187915565"/>
      <w:r w:rsidR="00193DC4">
        <w:t>Aktuālie Pasūtītāja f</w:t>
      </w:r>
      <w:r w:rsidR="00193DC4" w:rsidRPr="00193DC4">
        <w:t>izisko personu datu apstrāde</w:t>
      </w:r>
      <w:r w:rsidR="00193DC4">
        <w:t xml:space="preserve">s nosacījumi pieejami: </w:t>
      </w:r>
      <w:hyperlink r:id="rId17" w:history="1">
        <w:r w:rsidR="00193DC4" w:rsidRPr="00193DC4">
          <w:rPr>
            <w:rStyle w:val="Hyperlink"/>
          </w:rPr>
          <w:t>https://latvenergo.lv/lv/personas-datu-apstrades-principi/personas-datu-apstrades-principi-organizejot-cenu-aptaujas</w:t>
        </w:r>
      </w:hyperlink>
      <w:r w:rsidR="00193DC4">
        <w:t xml:space="preserve"> .</w:t>
      </w:r>
    </w:p>
    <w:bookmarkEnd w:id="56"/>
    <w:p w14:paraId="2A02C90D" w14:textId="77777777" w:rsidR="0027690A" w:rsidRDefault="0027690A" w:rsidP="00C87FCD">
      <w:pPr>
        <w:pStyle w:val="BodyText"/>
        <w:ind w:left="851" w:hanging="709"/>
      </w:pPr>
    </w:p>
    <w:p w14:paraId="22550635" w14:textId="667462A9" w:rsidR="00CA105D" w:rsidRPr="009D66E8" w:rsidRDefault="00CA105D" w:rsidP="00CA105D">
      <w:pPr>
        <w:pStyle w:val="Heading1"/>
        <w:spacing w:before="120" w:after="60"/>
        <w:ind w:left="426" w:hanging="426"/>
        <w:jc w:val="left"/>
      </w:pPr>
      <w:bookmarkStart w:id="57" w:name="_Toc132003455"/>
      <w:bookmarkStart w:id="58" w:name="_Toc179185182"/>
      <w:bookmarkStart w:id="59" w:name="_Toc179185204"/>
      <w:bookmarkStart w:id="60" w:name="_Toc188257162"/>
      <w:r w:rsidRPr="009D66E8">
        <w:lastRenderedPageBreak/>
        <w:t>1</w:t>
      </w:r>
      <w:r w:rsidR="00A402F4" w:rsidRPr="009D66E8">
        <w:t>3</w:t>
      </w:r>
      <w:r w:rsidRPr="009D66E8">
        <w:t>.</w:t>
      </w:r>
      <w:r w:rsidRPr="009D66E8">
        <w:tab/>
        <w:t>Citi noteikumi</w:t>
      </w:r>
      <w:bookmarkEnd w:id="57"/>
      <w:bookmarkEnd w:id="58"/>
      <w:bookmarkEnd w:id="59"/>
      <w:bookmarkEnd w:id="60"/>
    </w:p>
    <w:p w14:paraId="32DBF38D" w14:textId="4CC27BB0" w:rsidR="00CA105D" w:rsidRPr="009D66E8" w:rsidRDefault="00CA105D" w:rsidP="00CA105D">
      <w:pPr>
        <w:pStyle w:val="BodyText"/>
        <w:tabs>
          <w:tab w:val="clear" w:pos="0"/>
        </w:tabs>
        <w:ind w:left="851" w:hanging="567"/>
      </w:pPr>
      <w:r w:rsidRPr="009D66E8">
        <w:t>1</w:t>
      </w:r>
      <w:r w:rsidR="00A402F4" w:rsidRPr="009D66E8">
        <w:t>3</w:t>
      </w:r>
      <w:r w:rsidRPr="009D66E8">
        <w:t>.1.</w:t>
      </w:r>
      <w:r w:rsidRPr="009D66E8">
        <w:tab/>
        <w:t xml:space="preserve">Ja nepieciešams, kvalifikācijas </w:t>
      </w:r>
      <w:r w:rsidR="00495FDC" w:rsidRPr="009D66E8">
        <w:t>novērtēšanas</w:t>
      </w:r>
      <w:r w:rsidRPr="009D66E8">
        <w:t xml:space="preserve"> komisija var papildināt vai mainīt </w:t>
      </w:r>
      <w:r w:rsidR="00495FDC" w:rsidRPr="009D66E8">
        <w:t>N</w:t>
      </w:r>
      <w:r w:rsidRPr="009D66E8">
        <w:t xml:space="preserve">olikumu. </w:t>
      </w:r>
      <w:r w:rsidR="00495FDC" w:rsidRPr="009D66E8">
        <w:t>N</w:t>
      </w:r>
      <w:r w:rsidRPr="009D66E8">
        <w:t xml:space="preserve">olikuma aktuālā versija pieejama AS "Latvenergo" tīmekļa vietnē </w:t>
      </w:r>
      <w:hyperlink r:id="rId18" w:history="1">
        <w:r w:rsidRPr="009D66E8">
          <w:rPr>
            <w:rStyle w:val="Hyperlink"/>
            <w:color w:val="auto"/>
          </w:rPr>
          <w:t>www.latvenergo.lv</w:t>
        </w:r>
      </w:hyperlink>
      <w:r w:rsidRPr="009D66E8">
        <w:t>.</w:t>
      </w:r>
    </w:p>
    <w:p w14:paraId="4DEBC77D" w14:textId="08EF5CDC" w:rsidR="00BA35BB" w:rsidRPr="009D66E8" w:rsidRDefault="00CA105D" w:rsidP="00BA35BB">
      <w:pPr>
        <w:pStyle w:val="BodyText"/>
        <w:tabs>
          <w:tab w:val="clear" w:pos="0"/>
        </w:tabs>
        <w:ind w:left="851" w:hanging="567"/>
      </w:pPr>
      <w:r w:rsidRPr="009D66E8">
        <w:t>1</w:t>
      </w:r>
      <w:r w:rsidR="00A402F4" w:rsidRPr="009D66E8">
        <w:t>3</w:t>
      </w:r>
      <w:r w:rsidRPr="009D66E8">
        <w:t>.2.</w:t>
      </w:r>
      <w:r w:rsidRPr="009D66E8">
        <w:tab/>
        <w:t xml:space="preserve">Piegādātāji tiek iekļauti kvalificēto piegādātāju sarakstā </w:t>
      </w:r>
      <w:r w:rsidRPr="009D66E8">
        <w:rPr>
          <w:b/>
          <w:bCs/>
        </w:rPr>
        <w:t xml:space="preserve">uz termiņu - </w:t>
      </w:r>
      <w:r w:rsidR="009D66E8">
        <w:rPr>
          <w:b/>
          <w:bCs/>
        </w:rPr>
        <w:t>3</w:t>
      </w:r>
      <w:r w:rsidRPr="009D66E8">
        <w:rPr>
          <w:b/>
          <w:bCs/>
        </w:rPr>
        <w:t xml:space="preserve"> (</w:t>
      </w:r>
      <w:r w:rsidR="009D66E8">
        <w:rPr>
          <w:b/>
          <w:bCs/>
        </w:rPr>
        <w:t>trīs</w:t>
      </w:r>
      <w:r w:rsidRPr="009D66E8">
        <w:rPr>
          <w:b/>
          <w:bCs/>
        </w:rPr>
        <w:t>) gad</w:t>
      </w:r>
      <w:r w:rsidR="009D66E8">
        <w:rPr>
          <w:b/>
          <w:bCs/>
        </w:rPr>
        <w:t>i</w:t>
      </w:r>
      <w:r w:rsidRPr="009D66E8">
        <w:t xml:space="preserve"> no lēmuma par Piegādātāja iekļaušanu kvalificēto piegādātāju sarakstā pieņemšanas dienas</w:t>
      </w:r>
      <w:r w:rsidR="00B06ECF" w:rsidRPr="009D66E8">
        <w:t>.</w:t>
      </w:r>
    </w:p>
    <w:p w14:paraId="01A97639" w14:textId="45ED5C16" w:rsidR="00E47961" w:rsidRPr="009D66E8" w:rsidRDefault="00BA35BB" w:rsidP="00BD263D">
      <w:pPr>
        <w:pStyle w:val="BodyText"/>
        <w:tabs>
          <w:tab w:val="clear" w:pos="0"/>
        </w:tabs>
        <w:ind w:left="851" w:hanging="567"/>
      </w:pPr>
      <w:r w:rsidRPr="009D66E8">
        <w:t>1</w:t>
      </w:r>
      <w:r w:rsidR="00A402F4" w:rsidRPr="009D66E8">
        <w:t>3</w:t>
      </w:r>
      <w:r w:rsidRPr="009D66E8">
        <w:t>.3. Piegādātājs netiek iekļauts kvalificēto piegādātāju sarakstā, ja Piegādātājs ir iesniedzis nepatiesu informāciju viņa kvalifikācijas novērtēšanai vai vispār nav sniedzis prasīto informāciju</w:t>
      </w:r>
      <w:r w:rsidR="00BD263D">
        <w:t>.</w:t>
      </w:r>
    </w:p>
    <w:p w14:paraId="1BFF3CD0" w14:textId="0989B530" w:rsidR="00CA105D" w:rsidRPr="009D66E8" w:rsidRDefault="00CA105D" w:rsidP="00CA105D">
      <w:pPr>
        <w:pStyle w:val="BodyText"/>
        <w:tabs>
          <w:tab w:val="clear" w:pos="0"/>
        </w:tabs>
        <w:ind w:left="851" w:hanging="567"/>
        <w:rPr>
          <w:b/>
        </w:rPr>
      </w:pPr>
      <w:r w:rsidRPr="009D66E8">
        <w:t>1</w:t>
      </w:r>
      <w:r w:rsidR="00A402F4" w:rsidRPr="009D66E8">
        <w:t>3</w:t>
      </w:r>
      <w:r w:rsidRPr="009D66E8">
        <w:t>.</w:t>
      </w:r>
      <w:r w:rsidR="004707A5" w:rsidRPr="009D66E8">
        <w:t>4</w:t>
      </w:r>
      <w:r w:rsidRPr="009D66E8">
        <w:t>.</w:t>
      </w:r>
      <w:r w:rsidRPr="009D66E8">
        <w:tab/>
      </w:r>
      <w:r w:rsidRPr="004F7A1C">
        <w:t xml:space="preserve">Beidzoties </w:t>
      </w:r>
      <w:r w:rsidR="00495FDC" w:rsidRPr="004F7A1C">
        <w:t xml:space="preserve">Nolikuma </w:t>
      </w:r>
      <w:r w:rsidRPr="004F7A1C">
        <w:t>1</w:t>
      </w:r>
      <w:r w:rsidR="00A402F4" w:rsidRPr="004F7A1C">
        <w:t>3</w:t>
      </w:r>
      <w:r w:rsidRPr="004F7A1C">
        <w:t xml:space="preserve">.2.punktā norādītajam termiņam, Piegādātājs </w:t>
      </w:r>
      <w:r w:rsidRPr="004F7A1C">
        <w:rPr>
          <w:b/>
        </w:rPr>
        <w:t xml:space="preserve">savlaicīgi </w:t>
      </w:r>
      <w:r w:rsidRPr="004F7A1C">
        <w:rPr>
          <w:bCs/>
        </w:rPr>
        <w:t>(</w:t>
      </w:r>
      <w:r w:rsidR="00E47142" w:rsidRPr="004F7A1C">
        <w:rPr>
          <w:bCs/>
        </w:rPr>
        <w:t xml:space="preserve">vismaz </w:t>
      </w:r>
      <w:r w:rsidR="0065491D" w:rsidRPr="004F7A1C">
        <w:rPr>
          <w:bCs/>
        </w:rPr>
        <w:t>4</w:t>
      </w:r>
      <w:r w:rsidR="00D33A9D" w:rsidRPr="004F7A1C">
        <w:rPr>
          <w:bCs/>
        </w:rPr>
        <w:t xml:space="preserve"> </w:t>
      </w:r>
      <w:r w:rsidRPr="004F7A1C">
        <w:rPr>
          <w:bCs/>
        </w:rPr>
        <w:t>(</w:t>
      </w:r>
      <w:r w:rsidR="0065491D" w:rsidRPr="004F7A1C">
        <w:rPr>
          <w:bCs/>
        </w:rPr>
        <w:t>četrus</w:t>
      </w:r>
      <w:r w:rsidRPr="004F7A1C">
        <w:rPr>
          <w:bCs/>
        </w:rPr>
        <w:t xml:space="preserve">) </w:t>
      </w:r>
      <w:r w:rsidR="008675AE" w:rsidRPr="004F7A1C">
        <w:rPr>
          <w:bCs/>
        </w:rPr>
        <w:t>mēne</w:t>
      </w:r>
      <w:r w:rsidR="00D33A9D" w:rsidRPr="004F7A1C">
        <w:rPr>
          <w:bCs/>
        </w:rPr>
        <w:t>šus</w:t>
      </w:r>
      <w:r w:rsidR="008675AE" w:rsidRPr="004F7A1C">
        <w:rPr>
          <w:bCs/>
        </w:rPr>
        <w:t xml:space="preserve"> </w:t>
      </w:r>
      <w:r w:rsidRPr="004F7A1C">
        <w:rPr>
          <w:bCs/>
        </w:rPr>
        <w:t>pirms termiņa beigām) iesniedz jaunu pieteikumu, bet kv</w:t>
      </w:r>
      <w:r w:rsidRPr="004F7A1C">
        <w:t>alifikācijas novērtēšanas komisija veic viņa kvalifikācijas atbilstības izvērtēšanu, un lemj par termiņa pagarināšanu vai Piegādātāja izslēgšanu no kvalificēto piegādātāju saraksta</w:t>
      </w:r>
      <w:r w:rsidRPr="00BD263D">
        <w:rPr>
          <w:bCs/>
        </w:rPr>
        <w:t>.</w:t>
      </w:r>
      <w:r w:rsidRPr="004F7A1C">
        <w:rPr>
          <w:b/>
        </w:rPr>
        <w:t xml:space="preserve"> Ja jauns pieteikums kvalifikācijas turpināšanai savlaicīgi netiks iesniegts, Piegādātājs pēc norādītā kvalifikācijas termiņa no kvalificēto piegādātāju saraksta tiks izslēgts.</w:t>
      </w:r>
    </w:p>
    <w:p w14:paraId="20B089B4" w14:textId="77777777" w:rsidR="00692B61" w:rsidRPr="000339D3" w:rsidRDefault="00CA105D" w:rsidP="00692B61">
      <w:pPr>
        <w:ind w:left="851" w:hanging="567"/>
        <w:jc w:val="both"/>
      </w:pPr>
      <w:r w:rsidRPr="009D66E8">
        <w:t>1</w:t>
      </w:r>
      <w:r w:rsidR="00A402F4" w:rsidRPr="009D66E8">
        <w:t>3</w:t>
      </w:r>
      <w:r w:rsidRPr="009D66E8">
        <w:t>.</w:t>
      </w:r>
      <w:r w:rsidR="004707A5" w:rsidRPr="009D66E8">
        <w:t>5</w:t>
      </w:r>
      <w:r w:rsidRPr="009D66E8">
        <w:t xml:space="preserve">. </w:t>
      </w:r>
      <w:r w:rsidR="00A543DE" w:rsidRPr="000339D3">
        <w:t xml:space="preserve">Līgumu </w:t>
      </w:r>
      <w:r w:rsidRPr="000339D3">
        <w:t>un citu dokumentu aprites ātruma veicināšanai, Piegādātāji, kuri tiks iekļauti kvalificēto piegādātāju sarakstā, aicināti nodrošināt iespēju parakstīt dokumentus ar drošu elektronisko parakstu.</w:t>
      </w:r>
      <w:bookmarkStart w:id="61" w:name="_Hlk64884867"/>
    </w:p>
    <w:p w14:paraId="2BA511FD" w14:textId="16E3776C" w:rsidR="00CA105D" w:rsidRPr="000339D3" w:rsidRDefault="00692B61" w:rsidP="00692B61">
      <w:pPr>
        <w:ind w:left="851" w:hanging="567"/>
        <w:jc w:val="both"/>
      </w:pPr>
      <w:r w:rsidRPr="000339D3">
        <w:t xml:space="preserve">13.6. </w:t>
      </w:r>
      <w:r w:rsidR="000339D3" w:rsidRPr="000339D3">
        <w:t>Piegādātājam, kurš ir iekļauts kvalificēto piegādātāju sarakstā, ir pienākums 2 (divu) darba dienu laikā no izmaiņu brīža informēt kvalifikācijas sistēmas komisiju par izmaiņām Piegādātāja uzņēmumā vai kvalifikāciju apliecinošajos dokumentos, kuru rezultātā nevar tikt izpildītas Nolikumā noteiktās Piegādātāju kvalifikācijas prasības, kā arī par izmaiņām paraksttiesīgo personu vai patieso labuma guvēju sastāvā.</w:t>
      </w:r>
    </w:p>
    <w:p w14:paraId="76AFD925" w14:textId="23C667A9" w:rsidR="00CA105D" w:rsidRPr="000339D3" w:rsidRDefault="00CA105D" w:rsidP="00CA105D">
      <w:pPr>
        <w:pStyle w:val="BodyText"/>
        <w:tabs>
          <w:tab w:val="clear" w:pos="0"/>
        </w:tabs>
        <w:ind w:left="851" w:hanging="567"/>
      </w:pPr>
      <w:r w:rsidRPr="000339D3">
        <w:t>1</w:t>
      </w:r>
      <w:r w:rsidR="00A402F4" w:rsidRPr="000339D3">
        <w:t>3</w:t>
      </w:r>
      <w:r w:rsidRPr="000339D3">
        <w:t>.</w:t>
      </w:r>
      <w:r w:rsidR="004707A5" w:rsidRPr="000339D3">
        <w:t>7</w:t>
      </w:r>
      <w:r w:rsidRPr="000339D3">
        <w:t>.</w:t>
      </w:r>
      <w:r w:rsidRPr="000339D3">
        <w:tab/>
        <w:t>Piegādātāji tiek aicināti savlaicīgi sniegt informāciju par izmaiņām</w:t>
      </w:r>
      <w:r w:rsidR="008675AE" w:rsidRPr="000339D3">
        <w:t xml:space="preserve"> (</w:t>
      </w:r>
      <w:r w:rsidR="006C389D" w:rsidRPr="000339D3">
        <w:t xml:space="preserve">un </w:t>
      </w:r>
      <w:r w:rsidR="008675AE" w:rsidRPr="000339D3">
        <w:t>veikt izmaiņas LEIS)</w:t>
      </w:r>
      <w:r w:rsidRPr="000339D3">
        <w:t>, kas Piegādātāja kvalifikācijas termiņa laikā notikušas komercsabiedrībā). Iesniedzot jaunu informāciju, Piegādātājs apstiprina spēkā esošās informācijas pareizību un spēkā esamību.</w:t>
      </w:r>
    </w:p>
    <w:p w14:paraId="24EFCEF8" w14:textId="77777777" w:rsidR="00E47142" w:rsidRPr="009D66E8" w:rsidRDefault="007C4448" w:rsidP="00E47142">
      <w:pPr>
        <w:pStyle w:val="BodyText"/>
        <w:tabs>
          <w:tab w:val="clear" w:pos="0"/>
        </w:tabs>
        <w:ind w:left="851" w:hanging="567"/>
      </w:pPr>
      <w:r w:rsidRPr="000339D3">
        <w:t>13.8. Piegādātājs, kurš ir iekļauts kvalificēto piegādātāju sarakstā, piedāvājuma neiesniegšanas gadījumā, apņemas sniegt argumentētu pamatojumu</w:t>
      </w:r>
      <w:r w:rsidRPr="009D66E8">
        <w:t xml:space="preserve"> par nepiedalīšanās </w:t>
      </w:r>
      <w:r w:rsidR="00566B1C" w:rsidRPr="009D66E8">
        <w:t xml:space="preserve">iepirkuma procedūrā </w:t>
      </w:r>
      <w:r w:rsidRPr="009D66E8">
        <w:t>iemesliem.</w:t>
      </w:r>
    </w:p>
    <w:p w14:paraId="2591911C" w14:textId="5E015C0B" w:rsidR="00E47142" w:rsidRPr="009D66E8" w:rsidRDefault="00E47142" w:rsidP="00E47142">
      <w:pPr>
        <w:pStyle w:val="BodyText"/>
        <w:tabs>
          <w:tab w:val="clear" w:pos="0"/>
        </w:tabs>
        <w:ind w:left="851" w:hanging="567"/>
      </w:pPr>
      <w:r w:rsidRPr="009D66E8">
        <w:t>13.9. Piegādātājs ir informēts</w:t>
      </w:r>
      <w:r w:rsidR="00B06ECF" w:rsidRPr="009D66E8">
        <w:t>,</w:t>
      </w:r>
      <w:r w:rsidRPr="009D66E8">
        <w:t xml:space="preserve"> ka saņems uzaicinājumus iesniegt piedāvājumus iepirkumu procedūrās Kvalifikācijas sistēmas ietvaros.</w:t>
      </w:r>
    </w:p>
    <w:p w14:paraId="27E7939E" w14:textId="77777777" w:rsidR="007C4448" w:rsidRPr="009D66E8" w:rsidRDefault="007C4448" w:rsidP="00CA105D">
      <w:pPr>
        <w:pStyle w:val="BodyText"/>
        <w:tabs>
          <w:tab w:val="clear" w:pos="0"/>
        </w:tabs>
        <w:ind w:left="851" w:hanging="567"/>
      </w:pPr>
    </w:p>
    <w:bookmarkEnd w:id="61"/>
    <w:p w14:paraId="19520824" w14:textId="77777777" w:rsidR="00CA105D" w:rsidRPr="009D66E8" w:rsidRDefault="00CA105D" w:rsidP="00CA105D">
      <w:pPr>
        <w:spacing w:before="120" w:after="60"/>
        <w:jc w:val="both"/>
        <w:rPr>
          <w:b/>
        </w:rPr>
      </w:pPr>
      <w:r w:rsidRPr="009D66E8">
        <w:rPr>
          <w:b/>
        </w:rPr>
        <w:t>Pielikumā:</w:t>
      </w:r>
    </w:p>
    <w:p w14:paraId="7B0F1F59" w14:textId="363AC9FC" w:rsidR="00CA105D" w:rsidRPr="009D66E8" w:rsidRDefault="00CA105D" w:rsidP="00CA105D">
      <w:pPr>
        <w:numPr>
          <w:ilvl w:val="0"/>
          <w:numId w:val="2"/>
        </w:numPr>
        <w:ind w:left="357" w:hanging="357"/>
        <w:jc w:val="both"/>
        <w:rPr>
          <w:bCs/>
        </w:rPr>
      </w:pPr>
      <w:r w:rsidRPr="009D66E8">
        <w:t xml:space="preserve">Informācija par </w:t>
      </w:r>
      <w:r w:rsidR="009849AF" w:rsidRPr="009D66E8">
        <w:t>Piegādātāju</w:t>
      </w:r>
      <w:r w:rsidR="00E444D4" w:rsidRPr="009D66E8">
        <w:t>.</w:t>
      </w:r>
    </w:p>
    <w:p w14:paraId="6E376DE1" w14:textId="339ADD38" w:rsidR="00B24251" w:rsidRPr="009D66E8" w:rsidRDefault="00B24251" w:rsidP="00CA105D">
      <w:pPr>
        <w:numPr>
          <w:ilvl w:val="0"/>
          <w:numId w:val="2"/>
        </w:numPr>
        <w:ind w:left="357" w:hanging="357"/>
        <w:jc w:val="both"/>
        <w:rPr>
          <w:bCs/>
        </w:rPr>
      </w:pPr>
      <w:r w:rsidRPr="009D66E8">
        <w:t xml:space="preserve">Formas </w:t>
      </w:r>
      <w:r w:rsidR="005059B2" w:rsidRPr="009D66E8">
        <w:t>informācijai par Piegādātāja pieredzi</w:t>
      </w:r>
      <w:r w:rsidR="00E444D4" w:rsidRPr="009D66E8">
        <w:t>.</w:t>
      </w:r>
    </w:p>
    <w:p w14:paraId="069A2818" w14:textId="58876B31" w:rsidR="00CA105D" w:rsidRPr="00445AB3" w:rsidRDefault="00CA105D" w:rsidP="00CA105D">
      <w:pPr>
        <w:pStyle w:val="Heading1"/>
        <w:jc w:val="right"/>
      </w:pPr>
      <w:bookmarkStart w:id="62" w:name="_Toc132003458"/>
      <w:bookmarkEnd w:id="46"/>
      <w:bookmarkEnd w:id="47"/>
      <w:bookmarkEnd w:id="48"/>
      <w:r w:rsidRPr="009D66E8">
        <w:br w:type="page"/>
      </w:r>
      <w:bookmarkStart w:id="63" w:name="_Toc179185183"/>
      <w:bookmarkStart w:id="64" w:name="_Toc179185205"/>
      <w:bookmarkStart w:id="65" w:name="_Toc188257163"/>
      <w:r w:rsidRPr="00445AB3">
        <w:lastRenderedPageBreak/>
        <w:t>Pielikums Nr. 1</w:t>
      </w:r>
      <w:bookmarkEnd w:id="62"/>
      <w:bookmarkEnd w:id="63"/>
      <w:bookmarkEnd w:id="64"/>
      <w:bookmarkEnd w:id="65"/>
    </w:p>
    <w:p w14:paraId="5E2827B7" w14:textId="77777777" w:rsidR="00937A12" w:rsidRPr="00445AB3" w:rsidRDefault="00937A12" w:rsidP="00EE12E9">
      <w:pPr>
        <w:tabs>
          <w:tab w:val="left" w:pos="5760"/>
        </w:tabs>
        <w:jc w:val="center"/>
        <w:rPr>
          <w:bCs/>
          <w:sz w:val="22"/>
        </w:rPr>
      </w:pPr>
    </w:p>
    <w:p w14:paraId="1263AA70" w14:textId="36D9217F" w:rsidR="00EE12E9" w:rsidRPr="00445AB3" w:rsidRDefault="00CA105D" w:rsidP="00EE12E9">
      <w:pPr>
        <w:tabs>
          <w:tab w:val="left" w:pos="5760"/>
        </w:tabs>
        <w:jc w:val="center"/>
        <w:rPr>
          <w:b/>
          <w:bCs/>
        </w:rPr>
      </w:pPr>
      <w:bookmarkStart w:id="66" w:name="_Toc132003459"/>
      <w:r w:rsidRPr="00445AB3">
        <w:rPr>
          <w:b/>
          <w:bCs/>
        </w:rPr>
        <w:t xml:space="preserve">Informācija par </w:t>
      </w:r>
      <w:r w:rsidR="00937A12" w:rsidRPr="00445AB3">
        <w:rPr>
          <w:b/>
          <w:bCs/>
        </w:rPr>
        <w:t>Piegādātāju</w:t>
      </w:r>
    </w:p>
    <w:p w14:paraId="5B885CB6" w14:textId="77777777" w:rsidR="00867319" w:rsidRPr="00445AB3" w:rsidRDefault="00867319" w:rsidP="00EE12E9">
      <w:pPr>
        <w:tabs>
          <w:tab w:val="left" w:pos="5760"/>
        </w:tabs>
        <w:jc w:val="center"/>
        <w:rPr>
          <w:b/>
          <w:bCs/>
        </w:rPr>
      </w:pPr>
    </w:p>
    <w:p w14:paraId="6300D47E" w14:textId="4415E76F" w:rsidR="00CA105D" w:rsidRPr="00445AB3" w:rsidRDefault="00937A12" w:rsidP="00E522B5">
      <w:pPr>
        <w:pStyle w:val="tv2131"/>
        <w:spacing w:line="240" w:lineRule="auto"/>
        <w:ind w:left="792" w:right="-29" w:firstLine="0"/>
        <w:jc w:val="center"/>
        <w:rPr>
          <w:i/>
          <w:iCs/>
          <w:color w:val="auto"/>
          <w:sz w:val="24"/>
          <w:szCs w:val="24"/>
        </w:rPr>
      </w:pPr>
      <w:r w:rsidRPr="00445AB3">
        <w:rPr>
          <w:i/>
          <w:iCs/>
          <w:color w:val="auto"/>
          <w:sz w:val="24"/>
          <w:szCs w:val="24"/>
        </w:rPr>
        <w:t>(Piegādātājs</w:t>
      </w:r>
      <w:r w:rsidR="009849AF" w:rsidRPr="00445AB3">
        <w:rPr>
          <w:i/>
          <w:iCs/>
          <w:color w:val="auto"/>
          <w:sz w:val="24"/>
          <w:szCs w:val="24"/>
        </w:rPr>
        <w:t xml:space="preserve"> informāciju sniedz </w:t>
      </w:r>
      <w:r w:rsidR="00E47142" w:rsidRPr="00445AB3">
        <w:rPr>
          <w:i/>
          <w:iCs/>
          <w:color w:val="auto"/>
          <w:sz w:val="24"/>
          <w:szCs w:val="24"/>
        </w:rPr>
        <w:t>AS "Latvenergo" elektroniskajā iepirkumu sistēmā</w:t>
      </w:r>
      <w:r w:rsidR="005D18CF" w:rsidRPr="00445AB3">
        <w:rPr>
          <w:i/>
          <w:iCs/>
          <w:color w:val="auto"/>
          <w:sz w:val="24"/>
          <w:szCs w:val="24"/>
        </w:rPr>
        <w:t>, aizpildot sistēmā sagatavotās formas</w:t>
      </w:r>
      <w:r w:rsidRPr="00445AB3">
        <w:rPr>
          <w:i/>
          <w:iCs/>
          <w:color w:val="auto"/>
          <w:sz w:val="24"/>
          <w:szCs w:val="24"/>
        </w:rPr>
        <w:t>)</w:t>
      </w:r>
      <w:bookmarkEnd w:id="66"/>
    </w:p>
    <w:p w14:paraId="31E4D352" w14:textId="77777777" w:rsidR="00CA105D" w:rsidRPr="00445AB3" w:rsidRDefault="00CA105D" w:rsidP="00E522B5">
      <w:pPr>
        <w:rPr>
          <w:szCs w:val="22"/>
        </w:rPr>
      </w:pPr>
    </w:p>
    <w:p w14:paraId="4559EBE8" w14:textId="710B0BCB" w:rsidR="00CA105D" w:rsidRPr="005C65DD" w:rsidRDefault="00CA105D" w:rsidP="00E522B5">
      <w:pPr>
        <w:numPr>
          <w:ilvl w:val="0"/>
          <w:numId w:val="3"/>
        </w:numPr>
        <w:jc w:val="both"/>
        <w:rPr>
          <w:szCs w:val="22"/>
        </w:rPr>
      </w:pPr>
      <w:r w:rsidRPr="00445AB3">
        <w:t>Iesniedzot pieteikumu</w:t>
      </w:r>
      <w:r w:rsidR="00FB2C28" w:rsidRPr="00445AB3">
        <w:t xml:space="preserve"> AS "Latvenergo"</w:t>
      </w:r>
      <w:r w:rsidRPr="00445AB3">
        <w:t xml:space="preserve"> elektroniskajā iepirkumu sistēmā</w:t>
      </w:r>
      <w:r w:rsidR="00E47142" w:rsidRPr="00445AB3">
        <w:t xml:space="preserve"> (turpmāk </w:t>
      </w:r>
      <w:r w:rsidR="00D72F50" w:rsidRPr="005C65DD">
        <w:t>–</w:t>
      </w:r>
      <w:r w:rsidR="00E47142" w:rsidRPr="00445AB3">
        <w:t xml:space="preserve"> </w:t>
      </w:r>
      <w:r w:rsidR="00C502CC">
        <w:t>"</w:t>
      </w:r>
      <w:r w:rsidR="00E47142" w:rsidRPr="00445AB3">
        <w:t>LEIS</w:t>
      </w:r>
      <w:r w:rsidR="00C502CC">
        <w:t>"</w:t>
      </w:r>
      <w:r w:rsidR="00E47142" w:rsidRPr="00445AB3">
        <w:t>)</w:t>
      </w:r>
      <w:r w:rsidRPr="00445AB3">
        <w:t>, Piegādātājs piesaka savu dalību AS "Latvenergo" uzturētajā kvalifikācijas sistēmā "</w:t>
      </w:r>
      <w:r w:rsidR="00A1576C">
        <w:t xml:space="preserve">Transformatoru </w:t>
      </w:r>
      <w:r w:rsidR="00FA3B94">
        <w:t>piegāde</w:t>
      </w:r>
      <w:r w:rsidRPr="00445AB3">
        <w:t>"</w:t>
      </w:r>
      <w:r w:rsidR="002B49AD">
        <w:t xml:space="preserve"> </w:t>
      </w:r>
      <w:r w:rsidR="002B49AD" w:rsidRPr="005C65DD">
        <w:t xml:space="preserve">(turpmāk – </w:t>
      </w:r>
      <w:r w:rsidR="00C502CC">
        <w:t>"</w:t>
      </w:r>
      <w:r w:rsidR="002B49AD" w:rsidRPr="005C65DD">
        <w:t>Kvalifikācijas sistēma</w:t>
      </w:r>
      <w:r w:rsidR="00C502CC">
        <w:t>"</w:t>
      </w:r>
      <w:r w:rsidR="002B49AD" w:rsidRPr="005C65DD">
        <w:t>)</w:t>
      </w:r>
      <w:r w:rsidR="007C4448" w:rsidRPr="005C65DD">
        <w:t>.</w:t>
      </w:r>
    </w:p>
    <w:p w14:paraId="117AFCBF" w14:textId="29FED1DF" w:rsidR="001205FD" w:rsidRPr="005C65DD" w:rsidRDefault="00CA105D" w:rsidP="00E522B5">
      <w:pPr>
        <w:pStyle w:val="BodyTextIndent2"/>
        <w:numPr>
          <w:ilvl w:val="0"/>
          <w:numId w:val="3"/>
        </w:numPr>
        <w:rPr>
          <w:szCs w:val="24"/>
        </w:rPr>
      </w:pPr>
      <w:r w:rsidRPr="005C65DD">
        <w:rPr>
          <w:szCs w:val="24"/>
        </w:rPr>
        <w:t xml:space="preserve">Iesniedzot pieteikumu </w:t>
      </w:r>
      <w:r w:rsidR="00E47142" w:rsidRPr="005C65DD">
        <w:rPr>
          <w:szCs w:val="24"/>
        </w:rPr>
        <w:t>LEIS</w:t>
      </w:r>
      <w:r w:rsidRPr="005C65DD">
        <w:rPr>
          <w:szCs w:val="24"/>
        </w:rPr>
        <w:t>, Piegādātājs apliecina, ka:</w:t>
      </w:r>
    </w:p>
    <w:p w14:paraId="4CED6A87" w14:textId="575C7C29" w:rsidR="00E03E2A" w:rsidRPr="005C65DD" w:rsidRDefault="00E47142" w:rsidP="00E522B5">
      <w:pPr>
        <w:pStyle w:val="BodyTextIndent2"/>
        <w:numPr>
          <w:ilvl w:val="1"/>
          <w:numId w:val="3"/>
        </w:numPr>
        <w:rPr>
          <w:szCs w:val="24"/>
        </w:rPr>
      </w:pPr>
      <w:r w:rsidRPr="005C65DD">
        <w:rPr>
          <w:szCs w:val="24"/>
        </w:rPr>
        <w:t>ir</w:t>
      </w:r>
      <w:r w:rsidR="00E03E2A" w:rsidRPr="005C65DD">
        <w:rPr>
          <w:szCs w:val="24"/>
        </w:rPr>
        <w:t xml:space="preserve"> iepazin</w:t>
      </w:r>
      <w:r w:rsidRPr="005C65DD">
        <w:rPr>
          <w:szCs w:val="24"/>
        </w:rPr>
        <w:t>ies</w:t>
      </w:r>
      <w:r w:rsidR="00E03E2A" w:rsidRPr="005C65DD">
        <w:rPr>
          <w:szCs w:val="24"/>
        </w:rPr>
        <w:t xml:space="preserve"> ar Piegādātāju atlases noteikumiem, izprot un ar šī pieteikuma iesniegšanu pilnībā akceptē tos;</w:t>
      </w:r>
    </w:p>
    <w:p w14:paraId="4B1CA485" w14:textId="2E8C13EC" w:rsidR="00E03E2A" w:rsidRPr="005C65DD" w:rsidRDefault="00E03E2A" w:rsidP="00E522B5">
      <w:pPr>
        <w:pStyle w:val="BodyTextIndent2"/>
        <w:numPr>
          <w:ilvl w:val="1"/>
          <w:numId w:val="3"/>
        </w:numPr>
        <w:rPr>
          <w:szCs w:val="24"/>
        </w:rPr>
      </w:pPr>
      <w:r w:rsidRPr="005C65DD">
        <w:rPr>
          <w:szCs w:val="24"/>
        </w:rPr>
        <w:t>apņema</w:t>
      </w:r>
      <w:r w:rsidR="00E47142" w:rsidRPr="005C65DD">
        <w:rPr>
          <w:szCs w:val="24"/>
        </w:rPr>
        <w:t>s</w:t>
      </w:r>
      <w:r w:rsidRPr="005C65DD">
        <w:rPr>
          <w:szCs w:val="24"/>
        </w:rPr>
        <w:t xml:space="preserve"> neveikt krāpnieciskas un koruptīvas darbības iepirkumu procesā, ievērot konkurenci regulējošo normatīvo aktu prasības, neiesaistīties konkurenci ierobežojošos darījumos un nepieļaut interešu konflikta situācijas savstarpējā sadarbībā;</w:t>
      </w:r>
    </w:p>
    <w:p w14:paraId="4D59266B" w14:textId="2DDD1331" w:rsidR="00E03E2A" w:rsidRPr="005C65DD" w:rsidRDefault="00E03E2A" w:rsidP="00E522B5">
      <w:pPr>
        <w:pStyle w:val="BodyTextIndent2"/>
        <w:numPr>
          <w:ilvl w:val="1"/>
          <w:numId w:val="3"/>
        </w:numPr>
        <w:rPr>
          <w:szCs w:val="24"/>
        </w:rPr>
      </w:pPr>
      <w:r w:rsidRPr="005C65DD">
        <w:rPr>
          <w:szCs w:val="24"/>
        </w:rPr>
        <w:t xml:space="preserve">uz mums, kā </w:t>
      </w:r>
      <w:r w:rsidR="002E7A6F" w:rsidRPr="005C65DD">
        <w:rPr>
          <w:szCs w:val="24"/>
        </w:rPr>
        <w:t>Piegādātāju</w:t>
      </w:r>
      <w:r w:rsidRPr="005C65DD">
        <w:rPr>
          <w:szCs w:val="24"/>
        </w:rPr>
        <w:t>, mūsu valdes vai padomes locekļiem, patieso labumu guvējiem, pārstāvēttiesīgām personām vai prokūristiem vai personām, kuras ir pilnvarotas pārstāvēt mūsu darbībās, kas saistītas ar filiāli, nav noteiktas starptautiskās vai nacionālās sankcijas vai būtiskas finanšu un kapitāla tirgus intereses ietekmējošas Eiropas Savienības vai Ziemeļatlantijas līguma organizācijas dalībvalsts noteiktās sankcijas, kuras ietekmē noteiktā līguma izpildi</w:t>
      </w:r>
      <w:r w:rsidR="009A1B7C" w:rsidRPr="005C65DD">
        <w:rPr>
          <w:szCs w:val="24"/>
        </w:rPr>
        <w:t>;</w:t>
      </w:r>
    </w:p>
    <w:p w14:paraId="70A034F0" w14:textId="668E387E" w:rsidR="00E86C24" w:rsidRPr="005C65DD" w:rsidRDefault="009A1B7C" w:rsidP="009212EC">
      <w:pPr>
        <w:pStyle w:val="BodyTextIndent2"/>
        <w:numPr>
          <w:ilvl w:val="1"/>
          <w:numId w:val="3"/>
        </w:numPr>
        <w:ind w:right="-29"/>
        <w:rPr>
          <w:szCs w:val="24"/>
        </w:rPr>
      </w:pPr>
      <w:r w:rsidRPr="005C65DD">
        <w:rPr>
          <w:szCs w:val="24"/>
        </w:rPr>
        <w:t>p</w:t>
      </w:r>
      <w:r w:rsidR="00CA105D" w:rsidRPr="005C65DD">
        <w:rPr>
          <w:szCs w:val="24"/>
        </w:rPr>
        <w:t xml:space="preserve">iekrīt </w:t>
      </w:r>
      <w:r w:rsidR="00C33CF4" w:rsidRPr="005C65DD">
        <w:rPr>
          <w:szCs w:val="24"/>
        </w:rPr>
        <w:t>K</w:t>
      </w:r>
      <w:r w:rsidR="00CA105D" w:rsidRPr="005C65DD">
        <w:rPr>
          <w:szCs w:val="24"/>
        </w:rPr>
        <w:t xml:space="preserve">valifikācijas sistēmas </w:t>
      </w:r>
      <w:r w:rsidR="000527D6" w:rsidRPr="005C65DD">
        <w:rPr>
          <w:szCs w:val="24"/>
        </w:rPr>
        <w:t>N</w:t>
      </w:r>
      <w:r w:rsidR="00CA105D" w:rsidRPr="005C65DD">
        <w:rPr>
          <w:szCs w:val="24"/>
        </w:rPr>
        <w:t xml:space="preserve">olikuma noteikumiem, atzīst tos par sev saistošiem un piekrīt tos izpildīt; </w:t>
      </w:r>
    </w:p>
    <w:p w14:paraId="0BF6FF38" w14:textId="17F4EB89" w:rsidR="001205FD" w:rsidRPr="00445AB3" w:rsidRDefault="00CA105D" w:rsidP="009212EC">
      <w:pPr>
        <w:pStyle w:val="tv2131"/>
        <w:numPr>
          <w:ilvl w:val="1"/>
          <w:numId w:val="3"/>
        </w:numPr>
        <w:spacing w:line="240" w:lineRule="auto"/>
        <w:ind w:right="-29"/>
        <w:jc w:val="both"/>
        <w:rPr>
          <w:color w:val="auto"/>
          <w:sz w:val="24"/>
          <w:szCs w:val="24"/>
        </w:rPr>
      </w:pPr>
      <w:r w:rsidRPr="005C65DD">
        <w:rPr>
          <w:color w:val="auto"/>
          <w:sz w:val="24"/>
          <w:szCs w:val="24"/>
        </w:rPr>
        <w:t xml:space="preserve">piekrīt </w:t>
      </w:r>
      <w:r w:rsidR="00C33CF4" w:rsidRPr="005C65DD">
        <w:rPr>
          <w:color w:val="auto"/>
          <w:sz w:val="24"/>
          <w:szCs w:val="24"/>
        </w:rPr>
        <w:t>K</w:t>
      </w:r>
      <w:r w:rsidRPr="005C65DD">
        <w:rPr>
          <w:color w:val="auto"/>
          <w:sz w:val="24"/>
          <w:szCs w:val="24"/>
        </w:rPr>
        <w:t>valifikācijas sistēmas komisijas vai oficiālas kompetentas</w:t>
      </w:r>
      <w:r w:rsidRPr="00445AB3">
        <w:rPr>
          <w:color w:val="auto"/>
          <w:sz w:val="24"/>
          <w:szCs w:val="24"/>
        </w:rPr>
        <w:t xml:space="preserve"> iestādes pārbaudei, lai konstatētu un novērtētu darbu veikšanas iespējas un kvalitātes nodrošināšanas pasākumus mūsu uzņēmumā;</w:t>
      </w:r>
    </w:p>
    <w:p w14:paraId="0C5BAF3A" w14:textId="0635B519" w:rsidR="001205FD" w:rsidRDefault="00CA105D" w:rsidP="009212EC">
      <w:pPr>
        <w:pStyle w:val="tv2131"/>
        <w:numPr>
          <w:ilvl w:val="1"/>
          <w:numId w:val="3"/>
        </w:numPr>
        <w:spacing w:line="240" w:lineRule="auto"/>
        <w:ind w:right="-29"/>
        <w:jc w:val="both"/>
        <w:rPr>
          <w:color w:val="auto"/>
          <w:sz w:val="24"/>
          <w:szCs w:val="24"/>
        </w:rPr>
      </w:pPr>
      <w:r w:rsidRPr="00445AB3">
        <w:rPr>
          <w:color w:val="auto"/>
          <w:sz w:val="24"/>
          <w:szCs w:val="24"/>
        </w:rPr>
        <w:t>pievienotie dokumenti</w:t>
      </w:r>
      <w:r w:rsidR="000A3405" w:rsidRPr="00445AB3">
        <w:rPr>
          <w:color w:val="auto"/>
          <w:sz w:val="24"/>
          <w:szCs w:val="24"/>
        </w:rPr>
        <w:t>, kas</w:t>
      </w:r>
      <w:r w:rsidRPr="00445AB3">
        <w:rPr>
          <w:color w:val="auto"/>
          <w:sz w:val="24"/>
          <w:szCs w:val="24"/>
        </w:rPr>
        <w:t xml:space="preserve"> veido pieteikumu</w:t>
      </w:r>
      <w:r w:rsidR="000A3405" w:rsidRPr="00445AB3">
        <w:rPr>
          <w:color w:val="auto"/>
          <w:sz w:val="24"/>
          <w:szCs w:val="24"/>
        </w:rPr>
        <w:t>,</w:t>
      </w:r>
      <w:r w:rsidRPr="00445AB3">
        <w:rPr>
          <w:color w:val="auto"/>
          <w:sz w:val="24"/>
          <w:szCs w:val="24"/>
        </w:rPr>
        <w:t xml:space="preserve"> un visas pieteikumā sniegtās ziņas ir patiesas</w:t>
      </w:r>
      <w:r w:rsidR="004A5348" w:rsidRPr="00445AB3">
        <w:rPr>
          <w:color w:val="auto"/>
          <w:sz w:val="24"/>
          <w:szCs w:val="24"/>
        </w:rPr>
        <w:t>;</w:t>
      </w:r>
    </w:p>
    <w:p w14:paraId="325E5958" w14:textId="4FD064F4" w:rsidR="00253688" w:rsidRDefault="004F7A1C" w:rsidP="009212EC">
      <w:pPr>
        <w:pStyle w:val="tv2131"/>
        <w:numPr>
          <w:ilvl w:val="1"/>
          <w:numId w:val="3"/>
        </w:numPr>
        <w:spacing w:line="240" w:lineRule="auto"/>
        <w:ind w:right="-29"/>
        <w:jc w:val="both"/>
        <w:rPr>
          <w:color w:val="000000" w:themeColor="text1"/>
          <w:sz w:val="24"/>
          <w:szCs w:val="24"/>
        </w:rPr>
      </w:pPr>
      <w:r w:rsidRPr="00D55176">
        <w:rPr>
          <w:color w:val="000000" w:themeColor="text1"/>
          <w:sz w:val="24"/>
          <w:szCs w:val="24"/>
        </w:rPr>
        <w:t>(</w:t>
      </w:r>
      <w:r w:rsidR="00905443" w:rsidRPr="00D55176">
        <w:rPr>
          <w:color w:val="000000" w:themeColor="text1"/>
          <w:sz w:val="24"/>
          <w:szCs w:val="24"/>
        </w:rPr>
        <w:t xml:space="preserve">Ārvalstu </w:t>
      </w:r>
      <w:r w:rsidRPr="00D55176">
        <w:rPr>
          <w:color w:val="000000" w:themeColor="text1"/>
          <w:sz w:val="24"/>
          <w:szCs w:val="24"/>
        </w:rPr>
        <w:t>piegādātājs) piekrīt</w:t>
      </w:r>
      <w:r w:rsidR="0023442E" w:rsidRPr="00D55176">
        <w:rPr>
          <w:color w:val="000000" w:themeColor="text1"/>
          <w:sz w:val="24"/>
          <w:szCs w:val="24"/>
        </w:rPr>
        <w:t>, ka</w:t>
      </w:r>
      <w:r w:rsidR="00905443" w:rsidRPr="00D55176">
        <w:rPr>
          <w:color w:val="000000" w:themeColor="text1"/>
          <w:sz w:val="24"/>
          <w:szCs w:val="24"/>
        </w:rPr>
        <w:t xml:space="preserve"> pēc </w:t>
      </w:r>
      <w:r w:rsidR="006C54CB" w:rsidRPr="00D55176">
        <w:rPr>
          <w:color w:val="000000" w:themeColor="text1"/>
          <w:sz w:val="24"/>
          <w:szCs w:val="24"/>
        </w:rPr>
        <w:t>s</w:t>
      </w:r>
      <w:r w:rsidR="00D34FBA" w:rsidRPr="00D55176">
        <w:rPr>
          <w:color w:val="000000" w:themeColor="text1"/>
          <w:sz w:val="24"/>
          <w:szCs w:val="24"/>
        </w:rPr>
        <w:t xml:space="preserve">arunu ar kvalificētajiem piegādātājiem rezultātā piešķirtā </w:t>
      </w:r>
      <w:r w:rsidR="00905443" w:rsidRPr="00D55176">
        <w:rPr>
          <w:color w:val="000000" w:themeColor="text1"/>
          <w:sz w:val="24"/>
          <w:szCs w:val="24"/>
        </w:rPr>
        <w:t>Līguma noslēgšanas</w:t>
      </w:r>
      <w:r w:rsidR="00BF307E" w:rsidRPr="00D55176">
        <w:rPr>
          <w:color w:val="000000" w:themeColor="text1"/>
          <w:sz w:val="24"/>
          <w:szCs w:val="24"/>
        </w:rPr>
        <w:t>,</w:t>
      </w:r>
      <w:r w:rsidR="00905443" w:rsidRPr="00D55176">
        <w:rPr>
          <w:color w:val="000000" w:themeColor="text1"/>
          <w:sz w:val="24"/>
          <w:szCs w:val="24"/>
        </w:rPr>
        <w:t xml:space="preserve"> reģistrē</w:t>
      </w:r>
      <w:r w:rsidRPr="00D55176">
        <w:rPr>
          <w:color w:val="000000" w:themeColor="text1"/>
          <w:sz w:val="24"/>
          <w:szCs w:val="24"/>
        </w:rPr>
        <w:t>ties</w:t>
      </w:r>
      <w:r w:rsidR="00905443" w:rsidRPr="00D55176">
        <w:rPr>
          <w:color w:val="000000" w:themeColor="text1"/>
          <w:sz w:val="24"/>
          <w:szCs w:val="24"/>
        </w:rPr>
        <w:t xml:space="preserve"> kā nodokļu maksātājs Latvijas Republikā</w:t>
      </w:r>
      <w:r w:rsidR="006C54CB" w:rsidRPr="00D55176">
        <w:rPr>
          <w:color w:val="000000" w:themeColor="text1"/>
          <w:sz w:val="24"/>
          <w:szCs w:val="24"/>
        </w:rPr>
        <w:t>,</w:t>
      </w:r>
      <w:r w:rsidR="00905443" w:rsidRPr="00D55176">
        <w:rPr>
          <w:color w:val="000000" w:themeColor="text1"/>
          <w:sz w:val="24"/>
          <w:szCs w:val="24"/>
        </w:rPr>
        <w:t xml:space="preserve"> ja tas būs nepieciešams atbilstoši normatīvo aktu prasībām</w:t>
      </w:r>
      <w:r w:rsidR="00DB0955">
        <w:rPr>
          <w:color w:val="000000" w:themeColor="text1"/>
          <w:sz w:val="24"/>
          <w:szCs w:val="24"/>
        </w:rPr>
        <w:t>.</w:t>
      </w:r>
    </w:p>
    <w:p w14:paraId="2A0725E1" w14:textId="44E49A7D" w:rsidR="001205FD" w:rsidRPr="00445AB3" w:rsidRDefault="00CA105D" w:rsidP="009212EC">
      <w:pPr>
        <w:pStyle w:val="tv2131"/>
        <w:numPr>
          <w:ilvl w:val="0"/>
          <w:numId w:val="3"/>
        </w:numPr>
        <w:spacing w:line="240" w:lineRule="auto"/>
        <w:ind w:right="-29"/>
        <w:jc w:val="both"/>
        <w:rPr>
          <w:color w:val="auto"/>
          <w:sz w:val="24"/>
          <w:szCs w:val="24"/>
        </w:rPr>
      </w:pPr>
      <w:r w:rsidRPr="00394FD1">
        <w:rPr>
          <w:color w:val="000000" w:themeColor="text1"/>
          <w:sz w:val="24"/>
          <w:szCs w:val="24"/>
        </w:rPr>
        <w:t xml:space="preserve">Piegādātājs apņemas nekavējoties informēt </w:t>
      </w:r>
      <w:r w:rsidR="00052973">
        <w:rPr>
          <w:color w:val="000000" w:themeColor="text1"/>
          <w:sz w:val="24"/>
          <w:szCs w:val="24"/>
        </w:rPr>
        <w:t>Kv</w:t>
      </w:r>
      <w:r w:rsidRPr="00D23202">
        <w:rPr>
          <w:color w:val="000000" w:themeColor="text1"/>
          <w:sz w:val="24"/>
          <w:szCs w:val="24"/>
        </w:rPr>
        <w:t xml:space="preserve">alifikācijas sistēmas komisiju par izmaiņām, kuru rezultātā komercsabiedrība vairs neatbilst </w:t>
      </w:r>
      <w:r w:rsidR="000527D6" w:rsidRPr="00D23202">
        <w:rPr>
          <w:color w:val="000000" w:themeColor="text1"/>
          <w:sz w:val="24"/>
          <w:szCs w:val="24"/>
        </w:rPr>
        <w:t>K</w:t>
      </w:r>
      <w:r w:rsidRPr="00D23202">
        <w:rPr>
          <w:color w:val="000000" w:themeColor="text1"/>
          <w:sz w:val="24"/>
          <w:szCs w:val="24"/>
        </w:rPr>
        <w:t xml:space="preserve">valifikācijas sistēmas </w:t>
      </w:r>
      <w:r w:rsidR="00C33CF4" w:rsidRPr="00D23202">
        <w:rPr>
          <w:color w:val="000000" w:themeColor="text1"/>
          <w:sz w:val="24"/>
          <w:szCs w:val="24"/>
        </w:rPr>
        <w:t>N</w:t>
      </w:r>
      <w:r w:rsidRPr="00D23202">
        <w:rPr>
          <w:color w:val="000000" w:themeColor="text1"/>
          <w:sz w:val="24"/>
          <w:szCs w:val="24"/>
        </w:rPr>
        <w:t>olikumā noteiktajām piegādātāju kvalifikācijas prasībām, un apzinā</w:t>
      </w:r>
      <w:r w:rsidR="00937A12" w:rsidRPr="00D23202">
        <w:rPr>
          <w:color w:val="000000" w:themeColor="text1"/>
          <w:sz w:val="24"/>
          <w:szCs w:val="24"/>
        </w:rPr>
        <w:t>s</w:t>
      </w:r>
      <w:r w:rsidRPr="00D23202">
        <w:rPr>
          <w:color w:val="000000" w:themeColor="text1"/>
          <w:sz w:val="24"/>
          <w:szCs w:val="24"/>
        </w:rPr>
        <w:t>, ka nepatiesas informācijas sniegšanas gadījumā var tikt izslēgt</w:t>
      </w:r>
      <w:r w:rsidR="00937A12" w:rsidRPr="00D23202">
        <w:rPr>
          <w:color w:val="000000" w:themeColor="text1"/>
          <w:sz w:val="24"/>
          <w:szCs w:val="24"/>
        </w:rPr>
        <w:t>s</w:t>
      </w:r>
      <w:r w:rsidRPr="00D23202">
        <w:rPr>
          <w:color w:val="000000" w:themeColor="text1"/>
          <w:sz w:val="24"/>
          <w:szCs w:val="24"/>
        </w:rPr>
        <w:t xml:space="preserve"> no </w:t>
      </w:r>
      <w:r w:rsidR="000C6289" w:rsidRPr="00D23202">
        <w:rPr>
          <w:color w:val="000000" w:themeColor="text1"/>
          <w:sz w:val="24"/>
          <w:szCs w:val="24"/>
        </w:rPr>
        <w:t>K</w:t>
      </w:r>
      <w:r w:rsidRPr="00D23202">
        <w:rPr>
          <w:color w:val="000000" w:themeColor="text1"/>
          <w:sz w:val="24"/>
          <w:szCs w:val="24"/>
        </w:rPr>
        <w:t>valifikācijas</w:t>
      </w:r>
      <w:r w:rsidRPr="00394FD1">
        <w:rPr>
          <w:color w:val="000000" w:themeColor="text1"/>
          <w:sz w:val="24"/>
          <w:szCs w:val="24"/>
        </w:rPr>
        <w:t xml:space="preserve"> sistēmas</w:t>
      </w:r>
      <w:r w:rsidRPr="00445AB3">
        <w:rPr>
          <w:color w:val="auto"/>
          <w:sz w:val="24"/>
          <w:szCs w:val="24"/>
        </w:rPr>
        <w:t>, zaudējot tiesības tikt kvalificēt</w:t>
      </w:r>
      <w:r w:rsidR="00937A12" w:rsidRPr="00445AB3">
        <w:rPr>
          <w:color w:val="auto"/>
          <w:sz w:val="24"/>
          <w:szCs w:val="24"/>
        </w:rPr>
        <w:t>a</w:t>
      </w:r>
      <w:r w:rsidRPr="00445AB3">
        <w:rPr>
          <w:color w:val="auto"/>
          <w:sz w:val="24"/>
          <w:szCs w:val="24"/>
        </w:rPr>
        <w:t>m trīs gadus pēc šāda fakta konstatēšanas.</w:t>
      </w:r>
    </w:p>
    <w:p w14:paraId="0EC3725E" w14:textId="76A4C42F" w:rsidR="00CA105D" w:rsidRPr="00445AB3" w:rsidRDefault="00CA105D" w:rsidP="009212EC">
      <w:pPr>
        <w:pStyle w:val="tv2131"/>
        <w:numPr>
          <w:ilvl w:val="0"/>
          <w:numId w:val="3"/>
        </w:numPr>
        <w:spacing w:line="240" w:lineRule="auto"/>
        <w:ind w:right="-29"/>
        <w:jc w:val="both"/>
        <w:rPr>
          <w:color w:val="auto"/>
          <w:sz w:val="24"/>
          <w:szCs w:val="24"/>
        </w:rPr>
      </w:pPr>
      <w:r w:rsidRPr="00445AB3">
        <w:rPr>
          <w:color w:val="auto"/>
          <w:sz w:val="24"/>
          <w:szCs w:val="24"/>
        </w:rPr>
        <w:t>Piegādātājs sniedz sekojošu informāciju:</w:t>
      </w:r>
    </w:p>
    <w:p w14:paraId="7B072DA0" w14:textId="7EB27C4F" w:rsidR="00CA105D" w:rsidRPr="00D23202" w:rsidRDefault="00E47142" w:rsidP="009212EC">
      <w:pPr>
        <w:ind w:left="709"/>
        <w:jc w:val="both"/>
        <w:rPr>
          <w:szCs w:val="22"/>
        </w:rPr>
      </w:pPr>
      <w:r w:rsidRPr="00445AB3">
        <w:rPr>
          <w:szCs w:val="22"/>
        </w:rPr>
        <w:t>Komersanta</w:t>
      </w:r>
      <w:r w:rsidR="00CA105D" w:rsidRPr="00445AB3">
        <w:rPr>
          <w:szCs w:val="22"/>
        </w:rPr>
        <w:t xml:space="preserve"> </w:t>
      </w:r>
      <w:r w:rsidR="00CA105D" w:rsidRPr="00D23202">
        <w:rPr>
          <w:szCs w:val="22"/>
        </w:rPr>
        <w:t>nosaukums</w:t>
      </w:r>
      <w:r w:rsidRPr="00D23202">
        <w:rPr>
          <w:szCs w:val="22"/>
        </w:rPr>
        <w:t xml:space="preserve"> </w:t>
      </w:r>
    </w:p>
    <w:p w14:paraId="4D659E42" w14:textId="16BD0E10" w:rsidR="00937A12" w:rsidRPr="00D23202" w:rsidRDefault="00E47142" w:rsidP="009212EC">
      <w:pPr>
        <w:ind w:left="709"/>
        <w:jc w:val="both"/>
      </w:pPr>
      <w:r w:rsidRPr="00D23202">
        <w:rPr>
          <w:szCs w:val="22"/>
        </w:rPr>
        <w:t xml:space="preserve">Komersanta </w:t>
      </w:r>
      <w:r w:rsidR="003709D4" w:rsidRPr="00D23202">
        <w:t>r</w:t>
      </w:r>
      <w:r w:rsidR="00937A12" w:rsidRPr="00D23202">
        <w:t xml:space="preserve">eģistrācijas </w:t>
      </w:r>
      <w:r w:rsidR="0097536F" w:rsidRPr="00D23202">
        <w:t>numurs</w:t>
      </w:r>
      <w:r w:rsidRPr="00D23202">
        <w:t xml:space="preserve"> </w:t>
      </w:r>
    </w:p>
    <w:p w14:paraId="6DF81E65" w14:textId="620897C0" w:rsidR="00CA105D" w:rsidRPr="00D23202" w:rsidRDefault="00E47142" w:rsidP="009212EC">
      <w:pPr>
        <w:ind w:left="709"/>
        <w:jc w:val="both"/>
        <w:rPr>
          <w:szCs w:val="22"/>
        </w:rPr>
      </w:pPr>
      <w:r w:rsidRPr="00D23202">
        <w:rPr>
          <w:szCs w:val="22"/>
        </w:rPr>
        <w:t xml:space="preserve">Komersanta </w:t>
      </w:r>
      <w:r w:rsidR="00937A12" w:rsidRPr="00D23202">
        <w:t>j</w:t>
      </w:r>
      <w:r w:rsidR="00CA105D" w:rsidRPr="00D23202">
        <w:rPr>
          <w:szCs w:val="22"/>
        </w:rPr>
        <w:t>uridiskā adrese</w:t>
      </w:r>
      <w:r w:rsidRPr="00D23202">
        <w:rPr>
          <w:szCs w:val="22"/>
        </w:rPr>
        <w:t xml:space="preserve"> </w:t>
      </w:r>
    </w:p>
    <w:p w14:paraId="62B2ED3E" w14:textId="06F425CE" w:rsidR="00CA105D" w:rsidRPr="00D23202" w:rsidRDefault="00E47142" w:rsidP="009212EC">
      <w:pPr>
        <w:ind w:left="709"/>
        <w:jc w:val="both"/>
        <w:rPr>
          <w:szCs w:val="22"/>
        </w:rPr>
      </w:pPr>
      <w:r w:rsidRPr="00D23202">
        <w:rPr>
          <w:szCs w:val="22"/>
        </w:rPr>
        <w:t xml:space="preserve">Komersanta </w:t>
      </w:r>
      <w:r w:rsidR="00937A12" w:rsidRPr="00D23202">
        <w:t>b</w:t>
      </w:r>
      <w:r w:rsidR="00CA105D" w:rsidRPr="00D23202">
        <w:rPr>
          <w:szCs w:val="22"/>
        </w:rPr>
        <w:t>iroja adrese</w:t>
      </w:r>
    </w:p>
    <w:p w14:paraId="05445ABD" w14:textId="2F1601B7" w:rsidR="00CA105D" w:rsidRPr="00445AB3" w:rsidRDefault="00E47142" w:rsidP="00E522B5">
      <w:pPr>
        <w:ind w:left="709"/>
        <w:jc w:val="both"/>
        <w:rPr>
          <w:szCs w:val="22"/>
        </w:rPr>
      </w:pPr>
      <w:r w:rsidRPr="00D23202">
        <w:rPr>
          <w:szCs w:val="22"/>
        </w:rPr>
        <w:t xml:space="preserve">Komersanta </w:t>
      </w:r>
      <w:r w:rsidR="00937A12" w:rsidRPr="00D23202">
        <w:t>t</w:t>
      </w:r>
      <w:r w:rsidR="00CA105D" w:rsidRPr="00D23202">
        <w:rPr>
          <w:szCs w:val="22"/>
        </w:rPr>
        <w:t>ālr</w:t>
      </w:r>
      <w:r w:rsidR="0097536F" w:rsidRPr="00D23202">
        <w:rPr>
          <w:szCs w:val="22"/>
        </w:rPr>
        <w:t>uņa</w:t>
      </w:r>
      <w:r w:rsidR="00CA105D" w:rsidRPr="00D23202">
        <w:rPr>
          <w:szCs w:val="22"/>
        </w:rPr>
        <w:t xml:space="preserve"> </w:t>
      </w:r>
      <w:r w:rsidR="0097536F" w:rsidRPr="00D23202">
        <w:rPr>
          <w:szCs w:val="22"/>
        </w:rPr>
        <w:t>numurs</w:t>
      </w:r>
    </w:p>
    <w:p w14:paraId="2D7DD3E1" w14:textId="163CAD9D" w:rsidR="00937A12" w:rsidRPr="00445AB3" w:rsidRDefault="00E47142" w:rsidP="00E522B5">
      <w:pPr>
        <w:ind w:left="709"/>
        <w:jc w:val="both"/>
      </w:pPr>
      <w:r w:rsidRPr="00445AB3">
        <w:rPr>
          <w:szCs w:val="22"/>
        </w:rPr>
        <w:t xml:space="preserve">Komersanta </w:t>
      </w:r>
      <w:r w:rsidR="00937A12" w:rsidRPr="00445AB3">
        <w:t>e</w:t>
      </w:r>
      <w:r w:rsidR="00CA105D" w:rsidRPr="00445AB3">
        <w:rPr>
          <w:szCs w:val="22"/>
        </w:rPr>
        <w:t>-pasts</w:t>
      </w:r>
    </w:p>
    <w:p w14:paraId="30312A2C" w14:textId="155E9321" w:rsidR="00937A12" w:rsidRPr="00445AB3" w:rsidRDefault="00E47142" w:rsidP="00E522B5">
      <w:pPr>
        <w:ind w:left="709"/>
        <w:jc w:val="both"/>
      </w:pPr>
      <w:r w:rsidRPr="00445AB3">
        <w:rPr>
          <w:szCs w:val="22"/>
        </w:rPr>
        <w:t xml:space="preserve">Komersanta </w:t>
      </w:r>
      <w:r w:rsidR="00937A12" w:rsidRPr="00445AB3">
        <w:t>vadītājs</w:t>
      </w:r>
    </w:p>
    <w:p w14:paraId="5FAA2CF9" w14:textId="72778EB6" w:rsidR="00937A12" w:rsidRPr="00445AB3" w:rsidRDefault="00937A12" w:rsidP="00E522B5">
      <w:pPr>
        <w:ind w:left="709"/>
        <w:jc w:val="both"/>
        <w:rPr>
          <w:szCs w:val="22"/>
        </w:rPr>
      </w:pPr>
      <w:r w:rsidRPr="00445AB3">
        <w:t xml:space="preserve">Kontaktpersona darbam ar </w:t>
      </w:r>
      <w:r w:rsidR="00EE1471">
        <w:t>LEIS</w:t>
      </w:r>
    </w:p>
    <w:p w14:paraId="4EEB8908" w14:textId="188BF7D3" w:rsidR="00CA105D" w:rsidRPr="00445AB3" w:rsidRDefault="00CA105D" w:rsidP="00E522B5">
      <w:pPr>
        <w:ind w:left="709"/>
        <w:jc w:val="both"/>
        <w:rPr>
          <w:szCs w:val="22"/>
        </w:rPr>
      </w:pPr>
      <w:r w:rsidRPr="00445AB3">
        <w:rPr>
          <w:szCs w:val="22"/>
        </w:rPr>
        <w:t>Kontaktpersona (vārds, uzvārds</w:t>
      </w:r>
      <w:r w:rsidR="00E47142" w:rsidRPr="00445AB3">
        <w:rPr>
          <w:szCs w:val="22"/>
        </w:rPr>
        <w:t xml:space="preserve"> un/vai</w:t>
      </w:r>
      <w:r w:rsidRPr="00445AB3">
        <w:rPr>
          <w:szCs w:val="22"/>
        </w:rPr>
        <w:t xml:space="preserve"> amats)</w:t>
      </w:r>
    </w:p>
    <w:p w14:paraId="3CF4E5E7" w14:textId="5AC7F161" w:rsidR="00CA105D" w:rsidRPr="00D23202" w:rsidRDefault="00CA105D" w:rsidP="00E522B5">
      <w:pPr>
        <w:ind w:left="709"/>
        <w:jc w:val="both"/>
        <w:rPr>
          <w:szCs w:val="22"/>
        </w:rPr>
      </w:pPr>
      <w:r w:rsidRPr="00D23202">
        <w:rPr>
          <w:szCs w:val="22"/>
        </w:rPr>
        <w:t>Kontaktpersonas tālr</w:t>
      </w:r>
      <w:r w:rsidR="0097536F" w:rsidRPr="00D23202">
        <w:rPr>
          <w:szCs w:val="22"/>
        </w:rPr>
        <w:t>uņa numurs</w:t>
      </w:r>
    </w:p>
    <w:p w14:paraId="1A249B46" w14:textId="62E286E7" w:rsidR="00CA105D" w:rsidRPr="00D23202" w:rsidRDefault="00CA105D" w:rsidP="00E522B5">
      <w:pPr>
        <w:ind w:left="709"/>
        <w:jc w:val="both"/>
        <w:rPr>
          <w:szCs w:val="22"/>
        </w:rPr>
      </w:pPr>
      <w:r w:rsidRPr="00D23202">
        <w:rPr>
          <w:szCs w:val="22"/>
        </w:rPr>
        <w:t>Kontaktpersonas e-pasts</w:t>
      </w:r>
    </w:p>
    <w:p w14:paraId="15C3F858" w14:textId="4D7173A0" w:rsidR="002812D7" w:rsidRPr="00445AB3" w:rsidRDefault="002812D7" w:rsidP="00E522B5">
      <w:pPr>
        <w:ind w:left="709"/>
        <w:jc w:val="both"/>
        <w:rPr>
          <w:szCs w:val="22"/>
        </w:rPr>
      </w:pPr>
      <w:r w:rsidRPr="00D23202">
        <w:t>Komersanta patiesā labuma guvējs/-i</w:t>
      </w:r>
    </w:p>
    <w:p w14:paraId="27594787" w14:textId="18EA09F9" w:rsidR="00937A12" w:rsidRPr="00445AB3" w:rsidRDefault="00937A12" w:rsidP="00E522B5">
      <w:pPr>
        <w:autoSpaceDE w:val="0"/>
        <w:autoSpaceDN w:val="0"/>
        <w:adjustRightInd w:val="0"/>
        <w:ind w:firstLine="709"/>
      </w:pPr>
      <w:r w:rsidRPr="00445AB3">
        <w:t xml:space="preserve">Apstiprinātāja </w:t>
      </w:r>
      <w:r w:rsidR="003709D4" w:rsidRPr="00445AB3">
        <w:t>e</w:t>
      </w:r>
      <w:r w:rsidRPr="00445AB3">
        <w:t xml:space="preserve">-pasts </w:t>
      </w:r>
    </w:p>
    <w:p w14:paraId="166FD2E1" w14:textId="46E8BD6D" w:rsidR="00CA105D" w:rsidRPr="00445AB3" w:rsidRDefault="00CA105D" w:rsidP="00E522B5">
      <w:pPr>
        <w:pStyle w:val="BodyText"/>
        <w:numPr>
          <w:ilvl w:val="0"/>
          <w:numId w:val="3"/>
        </w:numPr>
        <w:rPr>
          <w:szCs w:val="22"/>
        </w:rPr>
      </w:pPr>
      <w:r w:rsidRPr="00445AB3">
        <w:rPr>
          <w:szCs w:val="22"/>
        </w:rPr>
        <w:lastRenderedPageBreak/>
        <w:t xml:space="preserve">Piegādātājs, iesniedzot pieteikumu </w:t>
      </w:r>
      <w:r w:rsidR="00E47142" w:rsidRPr="00445AB3">
        <w:rPr>
          <w:szCs w:val="22"/>
        </w:rPr>
        <w:t>LEIS</w:t>
      </w:r>
      <w:r w:rsidRPr="00445AB3">
        <w:rPr>
          <w:szCs w:val="22"/>
        </w:rPr>
        <w:t xml:space="preserve">, uzņemas pilnu atbildību par iesniegto dokumentu komplektāciju, tajos ietverto informāciju, noformējumu, atbilstību nolikuma prasībām. </w:t>
      </w:r>
    </w:p>
    <w:p w14:paraId="2D7D28BA" w14:textId="77777777" w:rsidR="00704C82" w:rsidRPr="00552874" w:rsidRDefault="00CA105D" w:rsidP="00E522B5">
      <w:pPr>
        <w:pStyle w:val="BodyText"/>
        <w:numPr>
          <w:ilvl w:val="0"/>
          <w:numId w:val="3"/>
        </w:numPr>
      </w:pPr>
      <w:r w:rsidRPr="00552874">
        <w:rPr>
          <w:szCs w:val="22"/>
        </w:rPr>
        <w:t xml:space="preserve">Iesniedzot pieteikumu </w:t>
      </w:r>
      <w:r w:rsidR="00E47142" w:rsidRPr="00552874">
        <w:rPr>
          <w:szCs w:val="22"/>
        </w:rPr>
        <w:t>LEIS</w:t>
      </w:r>
      <w:r w:rsidRPr="00552874">
        <w:rPr>
          <w:szCs w:val="22"/>
        </w:rPr>
        <w:t>, Piegādātājs apliecina, ka sniegtā informācija un dati ir patiesi</w:t>
      </w:r>
      <w:bookmarkStart w:id="67" w:name="_Hlk91157521"/>
      <w:bookmarkStart w:id="68" w:name="_Toc132003460"/>
      <w:r w:rsidR="00704C82" w:rsidRPr="00552874">
        <w:t>.</w:t>
      </w:r>
      <w:bookmarkEnd w:id="67"/>
      <w:bookmarkEnd w:id="68"/>
    </w:p>
    <w:p w14:paraId="3E83031C" w14:textId="77777777" w:rsidR="006E0E83" w:rsidRPr="00A12763" w:rsidRDefault="006E0E83" w:rsidP="00BF7AFC">
      <w:pPr>
        <w:pStyle w:val="BodyText"/>
        <w:ind w:left="709" w:hanging="283"/>
      </w:pPr>
    </w:p>
    <w:p w14:paraId="16B27D66" w14:textId="50A331E8" w:rsidR="00571664" w:rsidRPr="00445AB3" w:rsidRDefault="00571664" w:rsidP="00BF7AFC">
      <w:pPr>
        <w:pStyle w:val="BodyText"/>
      </w:pPr>
    </w:p>
    <w:p w14:paraId="7631C8FA" w14:textId="77777777" w:rsidR="00A85C15" w:rsidRDefault="00A85C15">
      <w:pPr>
        <w:spacing w:after="200" w:line="276" w:lineRule="auto"/>
      </w:pPr>
    </w:p>
    <w:p w14:paraId="6F13217D" w14:textId="77777777" w:rsidR="00A85C15" w:rsidRDefault="00A85C15">
      <w:pPr>
        <w:spacing w:after="200" w:line="276" w:lineRule="auto"/>
      </w:pPr>
    </w:p>
    <w:p w14:paraId="4CDAD5FC" w14:textId="3ADE1E00" w:rsidR="00B24251" w:rsidRPr="00445AB3" w:rsidRDefault="00B24251">
      <w:pPr>
        <w:spacing w:after="200" w:line="276" w:lineRule="auto"/>
      </w:pPr>
      <w:r w:rsidRPr="00445AB3">
        <w:br w:type="page"/>
      </w:r>
    </w:p>
    <w:p w14:paraId="3B2B20DE" w14:textId="7D77A299" w:rsidR="006407D6" w:rsidRPr="00445AB3" w:rsidRDefault="006407D6" w:rsidP="006407D6">
      <w:pPr>
        <w:pStyle w:val="Heading1"/>
        <w:jc w:val="right"/>
        <w:rPr>
          <w:sz w:val="22"/>
          <w:szCs w:val="22"/>
        </w:rPr>
      </w:pPr>
      <w:bookmarkStart w:id="69" w:name="_Toc179185184"/>
      <w:bookmarkStart w:id="70" w:name="_Toc179185206"/>
      <w:bookmarkStart w:id="71" w:name="_Toc188257164"/>
      <w:r w:rsidRPr="00445AB3">
        <w:rPr>
          <w:sz w:val="22"/>
          <w:szCs w:val="22"/>
        </w:rPr>
        <w:lastRenderedPageBreak/>
        <w:t>Pielikums Nr. 2</w:t>
      </w:r>
      <w:bookmarkEnd w:id="69"/>
      <w:bookmarkEnd w:id="70"/>
      <w:bookmarkEnd w:id="71"/>
    </w:p>
    <w:p w14:paraId="0490D568" w14:textId="77777777" w:rsidR="006D3872" w:rsidRPr="00445AB3" w:rsidRDefault="006D3872" w:rsidP="006D3872"/>
    <w:p w14:paraId="09614198" w14:textId="77777777" w:rsidR="003709D4" w:rsidRPr="002117B4" w:rsidRDefault="003709D4" w:rsidP="003709D4">
      <w:pPr>
        <w:keepNext/>
        <w:widowControl w:val="0"/>
        <w:jc w:val="center"/>
        <w:outlineLvl w:val="1"/>
        <w:rPr>
          <w:b/>
          <w:bCs/>
          <w:iCs/>
          <w:sz w:val="22"/>
          <w:szCs w:val="22"/>
        </w:rPr>
      </w:pPr>
      <w:bookmarkStart w:id="72" w:name="_Toc188257165"/>
      <w:r w:rsidRPr="002117B4">
        <w:rPr>
          <w:b/>
          <w:bCs/>
          <w:iCs/>
          <w:sz w:val="22"/>
          <w:szCs w:val="22"/>
        </w:rPr>
        <w:t>Forma I</w:t>
      </w:r>
      <w:bookmarkEnd w:id="72"/>
    </w:p>
    <w:p w14:paraId="731E1345" w14:textId="77777777" w:rsidR="003709D4" w:rsidRPr="009E1BF3" w:rsidRDefault="003709D4" w:rsidP="003709D4">
      <w:pPr>
        <w:keepNext/>
        <w:widowControl w:val="0"/>
        <w:jc w:val="center"/>
        <w:outlineLvl w:val="1"/>
        <w:rPr>
          <w:b/>
          <w:bCs/>
          <w:iCs/>
          <w:sz w:val="10"/>
          <w:szCs w:val="10"/>
        </w:rPr>
      </w:pPr>
    </w:p>
    <w:p w14:paraId="63D640F7" w14:textId="01A18980" w:rsidR="003709D4" w:rsidRPr="002117B4" w:rsidRDefault="003709D4" w:rsidP="003709D4">
      <w:pPr>
        <w:keepNext/>
        <w:widowControl w:val="0"/>
        <w:jc w:val="center"/>
        <w:outlineLvl w:val="1"/>
        <w:rPr>
          <w:b/>
          <w:bCs/>
          <w:iCs/>
          <w:sz w:val="22"/>
          <w:szCs w:val="22"/>
        </w:rPr>
      </w:pPr>
      <w:bookmarkStart w:id="73" w:name="_Toc188257166"/>
      <w:r w:rsidRPr="002117B4">
        <w:rPr>
          <w:b/>
          <w:bCs/>
          <w:iCs/>
          <w:sz w:val="22"/>
          <w:szCs w:val="22"/>
        </w:rPr>
        <w:t xml:space="preserve">Informācija par Piegādātāja pieredzi </w:t>
      </w:r>
      <w:r w:rsidR="007F1690">
        <w:rPr>
          <w:b/>
          <w:bCs/>
          <w:iCs/>
          <w:sz w:val="22"/>
          <w:szCs w:val="22"/>
        </w:rPr>
        <w:t xml:space="preserve">1.grupai </w:t>
      </w:r>
      <w:r w:rsidR="002D5E69" w:rsidRPr="002117B4">
        <w:rPr>
          <w:b/>
          <w:bCs/>
          <w:iCs/>
          <w:sz w:val="22"/>
          <w:szCs w:val="22"/>
        </w:rPr>
        <w:t>(Nolikuma 7.3.2.</w:t>
      </w:r>
      <w:r w:rsidR="009E1BF3">
        <w:rPr>
          <w:b/>
          <w:bCs/>
          <w:iCs/>
          <w:sz w:val="22"/>
          <w:szCs w:val="22"/>
        </w:rPr>
        <w:t>1.</w:t>
      </w:r>
      <w:r w:rsidR="002D5E69" w:rsidRPr="002117B4">
        <w:rPr>
          <w:b/>
          <w:bCs/>
          <w:iCs/>
          <w:sz w:val="22"/>
          <w:szCs w:val="22"/>
        </w:rPr>
        <w:t>punkts)</w:t>
      </w:r>
      <w:r w:rsidRPr="002117B4">
        <w:rPr>
          <w:iCs/>
          <w:sz w:val="22"/>
          <w:szCs w:val="22"/>
        </w:rPr>
        <w:t>*</w:t>
      </w:r>
      <w:bookmarkEnd w:id="73"/>
      <w:r w:rsidR="002D5E69" w:rsidRPr="002117B4">
        <w:rPr>
          <w:iCs/>
          <w:sz w:val="22"/>
          <w:szCs w:val="22"/>
        </w:rPr>
        <w:t>*</w:t>
      </w:r>
    </w:p>
    <w:p w14:paraId="7A086C33" w14:textId="34C21E5C" w:rsidR="00DB346A" w:rsidRPr="009E1BF3" w:rsidRDefault="00DB346A" w:rsidP="00C20C2D">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670284" w:rsidRPr="002117B4" w14:paraId="7DE78310" w14:textId="77777777" w:rsidTr="00C20C2D">
        <w:tc>
          <w:tcPr>
            <w:tcW w:w="602" w:type="dxa"/>
            <w:vAlign w:val="center"/>
          </w:tcPr>
          <w:p w14:paraId="302BCAC7" w14:textId="77777777" w:rsidR="0050551D" w:rsidRPr="002117B4" w:rsidRDefault="0050551D">
            <w:pPr>
              <w:keepNext/>
              <w:keepLines/>
              <w:tabs>
                <w:tab w:val="center" w:pos="4320"/>
                <w:tab w:val="right" w:pos="8640"/>
              </w:tabs>
              <w:jc w:val="center"/>
              <w:rPr>
                <w:b/>
                <w:sz w:val="22"/>
                <w:szCs w:val="22"/>
              </w:rPr>
            </w:pPr>
            <w:r w:rsidRPr="002117B4">
              <w:rPr>
                <w:b/>
                <w:sz w:val="22"/>
                <w:szCs w:val="22"/>
              </w:rPr>
              <w:t>Nr.</w:t>
            </w:r>
          </w:p>
          <w:p w14:paraId="1B0EFDA6" w14:textId="77777777" w:rsidR="0050551D" w:rsidRPr="002117B4" w:rsidRDefault="0050551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22F0BFA0" w14:textId="44562481" w:rsidR="0050551D" w:rsidRPr="002117B4" w:rsidRDefault="00670284" w:rsidP="003F2DD5">
            <w:pPr>
              <w:keepNext/>
              <w:keepLines/>
              <w:tabs>
                <w:tab w:val="center" w:pos="4320"/>
                <w:tab w:val="right" w:pos="8640"/>
              </w:tabs>
              <w:jc w:val="center"/>
              <w:rPr>
                <w:b/>
                <w:sz w:val="22"/>
                <w:szCs w:val="22"/>
              </w:rPr>
            </w:pPr>
            <w:r w:rsidRPr="002117B4">
              <w:rPr>
                <w:b/>
                <w:sz w:val="22"/>
                <w:szCs w:val="22"/>
              </w:rPr>
              <w:t>Projekta</w:t>
            </w:r>
            <w:r w:rsidR="002D5E69" w:rsidRPr="002117B4">
              <w:rPr>
                <w:b/>
                <w:sz w:val="22"/>
                <w:szCs w:val="22"/>
              </w:rPr>
              <w:t>*</w:t>
            </w:r>
            <w:r w:rsidRPr="002117B4">
              <w:rPr>
                <w:b/>
                <w:sz w:val="22"/>
                <w:szCs w:val="22"/>
              </w:rPr>
              <w:t xml:space="preserve"> nosaukums</w:t>
            </w:r>
            <w:r w:rsidR="00D83408" w:rsidRPr="002117B4">
              <w:rPr>
                <w:b/>
                <w:sz w:val="22"/>
                <w:szCs w:val="22"/>
              </w:rPr>
              <w:t>, kur</w:t>
            </w:r>
            <w:r w:rsidR="00445AB3" w:rsidRPr="002117B4">
              <w:rPr>
                <w:b/>
                <w:sz w:val="22"/>
                <w:szCs w:val="22"/>
              </w:rPr>
              <w:t xml:space="preserve">ā </w:t>
            </w:r>
            <w:r w:rsidR="002D5E69" w:rsidRPr="002117B4">
              <w:rPr>
                <w:b/>
                <w:sz w:val="22"/>
                <w:szCs w:val="22"/>
              </w:rPr>
              <w:t>projekts ir īstenots</w:t>
            </w:r>
          </w:p>
        </w:tc>
        <w:tc>
          <w:tcPr>
            <w:tcW w:w="2421" w:type="dxa"/>
            <w:vAlign w:val="center"/>
          </w:tcPr>
          <w:p w14:paraId="08F425A9" w14:textId="37C33A50" w:rsidR="0050551D" w:rsidRPr="002117B4" w:rsidRDefault="002D5E69">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68130F1A" w14:textId="368DA14D" w:rsidR="003709D4" w:rsidRPr="002117B4" w:rsidRDefault="003709D4" w:rsidP="006B414C">
            <w:pPr>
              <w:keepNext/>
              <w:keepLines/>
              <w:tabs>
                <w:tab w:val="center" w:pos="4320"/>
                <w:tab w:val="right" w:pos="8640"/>
              </w:tabs>
              <w:jc w:val="center"/>
              <w:rPr>
                <w:b/>
                <w:sz w:val="22"/>
                <w:szCs w:val="22"/>
              </w:rPr>
            </w:pPr>
            <w:r w:rsidRPr="002117B4">
              <w:rPr>
                <w:b/>
                <w:sz w:val="22"/>
                <w:szCs w:val="22"/>
              </w:rPr>
              <w:t>Līguma uzsākšanas, pabeigšanas</w:t>
            </w:r>
          </w:p>
          <w:p w14:paraId="5B2C5864" w14:textId="7271C589" w:rsidR="0050551D" w:rsidRPr="002117B4" w:rsidRDefault="003709D4" w:rsidP="006B414C">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19557147" w14:textId="4F57A8D9" w:rsidR="0050551D" w:rsidRPr="002117B4" w:rsidRDefault="00670284" w:rsidP="00052585">
            <w:pPr>
              <w:keepNext/>
              <w:keepLines/>
              <w:tabs>
                <w:tab w:val="center" w:pos="4320"/>
                <w:tab w:val="right" w:pos="8640"/>
              </w:tabs>
              <w:jc w:val="center"/>
              <w:rPr>
                <w:b/>
                <w:sz w:val="22"/>
                <w:szCs w:val="22"/>
              </w:rPr>
            </w:pPr>
            <w:r w:rsidRPr="002117B4">
              <w:rPr>
                <w:b/>
                <w:sz w:val="22"/>
                <w:szCs w:val="22"/>
              </w:rPr>
              <w:t>Uzņēmums, k</w:t>
            </w:r>
            <w:r w:rsidR="003709D4" w:rsidRPr="002117B4">
              <w:rPr>
                <w:b/>
                <w:sz w:val="22"/>
                <w:szCs w:val="22"/>
              </w:rPr>
              <w:t>ontaktpersona uzziņām</w:t>
            </w:r>
            <w:r w:rsidR="00AE1CF9" w:rsidRPr="002117B4">
              <w:rPr>
                <w:b/>
                <w:sz w:val="22"/>
                <w:szCs w:val="22"/>
              </w:rPr>
              <w:t xml:space="preserve"> (vārds, uzvārds, telefona Nr.)</w:t>
            </w:r>
          </w:p>
        </w:tc>
      </w:tr>
      <w:tr w:rsidR="00670284" w:rsidRPr="002117B4" w14:paraId="45962FA2" w14:textId="77777777" w:rsidTr="00C20C2D">
        <w:tc>
          <w:tcPr>
            <w:tcW w:w="602" w:type="dxa"/>
          </w:tcPr>
          <w:p w14:paraId="359BE796" w14:textId="77777777" w:rsidR="0050551D" w:rsidRPr="002117B4" w:rsidRDefault="0050551D">
            <w:pPr>
              <w:rPr>
                <w:sz w:val="22"/>
                <w:szCs w:val="22"/>
              </w:rPr>
            </w:pPr>
            <w:r w:rsidRPr="002117B4">
              <w:rPr>
                <w:sz w:val="22"/>
                <w:szCs w:val="22"/>
              </w:rPr>
              <w:t>1.</w:t>
            </w:r>
          </w:p>
        </w:tc>
        <w:tc>
          <w:tcPr>
            <w:tcW w:w="1792" w:type="dxa"/>
          </w:tcPr>
          <w:p w14:paraId="39103930" w14:textId="77777777" w:rsidR="0050551D" w:rsidRPr="002117B4" w:rsidRDefault="0050551D">
            <w:pPr>
              <w:rPr>
                <w:sz w:val="22"/>
                <w:szCs w:val="22"/>
              </w:rPr>
            </w:pPr>
          </w:p>
        </w:tc>
        <w:tc>
          <w:tcPr>
            <w:tcW w:w="2421" w:type="dxa"/>
          </w:tcPr>
          <w:p w14:paraId="3E6EBC28" w14:textId="77777777" w:rsidR="0050551D" w:rsidRPr="002117B4" w:rsidRDefault="0050551D">
            <w:pPr>
              <w:rPr>
                <w:sz w:val="22"/>
                <w:szCs w:val="22"/>
              </w:rPr>
            </w:pPr>
          </w:p>
        </w:tc>
        <w:tc>
          <w:tcPr>
            <w:tcW w:w="2268" w:type="dxa"/>
          </w:tcPr>
          <w:p w14:paraId="14F028EE" w14:textId="77777777" w:rsidR="0050551D" w:rsidRPr="002117B4" w:rsidRDefault="0050551D">
            <w:pPr>
              <w:rPr>
                <w:sz w:val="22"/>
                <w:szCs w:val="22"/>
              </w:rPr>
            </w:pPr>
          </w:p>
        </w:tc>
        <w:tc>
          <w:tcPr>
            <w:tcW w:w="2268" w:type="dxa"/>
          </w:tcPr>
          <w:p w14:paraId="39351C94" w14:textId="4F47EA31" w:rsidR="0050551D" w:rsidRPr="002117B4" w:rsidRDefault="0050551D">
            <w:pPr>
              <w:rPr>
                <w:sz w:val="22"/>
                <w:szCs w:val="22"/>
              </w:rPr>
            </w:pPr>
          </w:p>
        </w:tc>
      </w:tr>
      <w:tr w:rsidR="00670284" w:rsidRPr="002117B4" w14:paraId="087DB577" w14:textId="77777777" w:rsidTr="00C20C2D">
        <w:tc>
          <w:tcPr>
            <w:tcW w:w="602" w:type="dxa"/>
          </w:tcPr>
          <w:p w14:paraId="2DAE39D6" w14:textId="77777777" w:rsidR="0050551D" w:rsidRPr="002117B4" w:rsidRDefault="0050551D">
            <w:pPr>
              <w:rPr>
                <w:sz w:val="22"/>
                <w:szCs w:val="22"/>
              </w:rPr>
            </w:pPr>
            <w:r w:rsidRPr="002117B4">
              <w:rPr>
                <w:sz w:val="22"/>
                <w:szCs w:val="22"/>
              </w:rPr>
              <w:t>2.</w:t>
            </w:r>
          </w:p>
        </w:tc>
        <w:tc>
          <w:tcPr>
            <w:tcW w:w="1792" w:type="dxa"/>
          </w:tcPr>
          <w:p w14:paraId="0FED945F" w14:textId="77777777" w:rsidR="0050551D" w:rsidRPr="002117B4" w:rsidRDefault="0050551D">
            <w:pPr>
              <w:rPr>
                <w:sz w:val="22"/>
                <w:szCs w:val="22"/>
              </w:rPr>
            </w:pPr>
          </w:p>
        </w:tc>
        <w:tc>
          <w:tcPr>
            <w:tcW w:w="2421" w:type="dxa"/>
          </w:tcPr>
          <w:p w14:paraId="2861BAE2" w14:textId="77777777" w:rsidR="0050551D" w:rsidRPr="002117B4" w:rsidRDefault="0050551D">
            <w:pPr>
              <w:rPr>
                <w:sz w:val="22"/>
                <w:szCs w:val="22"/>
              </w:rPr>
            </w:pPr>
          </w:p>
        </w:tc>
        <w:tc>
          <w:tcPr>
            <w:tcW w:w="2268" w:type="dxa"/>
          </w:tcPr>
          <w:p w14:paraId="3E940646" w14:textId="77777777" w:rsidR="0050551D" w:rsidRPr="002117B4" w:rsidRDefault="0050551D">
            <w:pPr>
              <w:rPr>
                <w:sz w:val="22"/>
                <w:szCs w:val="22"/>
              </w:rPr>
            </w:pPr>
          </w:p>
        </w:tc>
        <w:tc>
          <w:tcPr>
            <w:tcW w:w="2268" w:type="dxa"/>
          </w:tcPr>
          <w:p w14:paraId="484B36AF" w14:textId="5C5EDEBE" w:rsidR="0050551D" w:rsidRPr="002117B4" w:rsidRDefault="0050551D">
            <w:pPr>
              <w:rPr>
                <w:sz w:val="22"/>
                <w:szCs w:val="22"/>
              </w:rPr>
            </w:pPr>
          </w:p>
        </w:tc>
      </w:tr>
      <w:tr w:rsidR="00670284" w:rsidRPr="002117B4" w14:paraId="4DA6E8D3" w14:textId="77777777" w:rsidTr="00C20C2D">
        <w:tc>
          <w:tcPr>
            <w:tcW w:w="602" w:type="dxa"/>
          </w:tcPr>
          <w:p w14:paraId="59A73A32" w14:textId="77777777" w:rsidR="0050551D" w:rsidRPr="002117B4" w:rsidRDefault="0050551D">
            <w:pPr>
              <w:rPr>
                <w:sz w:val="22"/>
                <w:szCs w:val="22"/>
              </w:rPr>
            </w:pPr>
            <w:r w:rsidRPr="002117B4">
              <w:rPr>
                <w:sz w:val="22"/>
                <w:szCs w:val="22"/>
              </w:rPr>
              <w:t>3.</w:t>
            </w:r>
          </w:p>
        </w:tc>
        <w:tc>
          <w:tcPr>
            <w:tcW w:w="1792" w:type="dxa"/>
          </w:tcPr>
          <w:p w14:paraId="7F707131" w14:textId="77777777" w:rsidR="0050551D" w:rsidRPr="002117B4" w:rsidRDefault="0050551D">
            <w:pPr>
              <w:rPr>
                <w:sz w:val="22"/>
                <w:szCs w:val="22"/>
              </w:rPr>
            </w:pPr>
          </w:p>
        </w:tc>
        <w:tc>
          <w:tcPr>
            <w:tcW w:w="2421" w:type="dxa"/>
          </w:tcPr>
          <w:p w14:paraId="17B36D9F" w14:textId="77777777" w:rsidR="0050551D" w:rsidRPr="002117B4" w:rsidRDefault="0050551D">
            <w:pPr>
              <w:rPr>
                <w:sz w:val="22"/>
                <w:szCs w:val="22"/>
              </w:rPr>
            </w:pPr>
          </w:p>
        </w:tc>
        <w:tc>
          <w:tcPr>
            <w:tcW w:w="2268" w:type="dxa"/>
          </w:tcPr>
          <w:p w14:paraId="4FDD25D2" w14:textId="77777777" w:rsidR="0050551D" w:rsidRPr="002117B4" w:rsidRDefault="0050551D">
            <w:pPr>
              <w:rPr>
                <w:sz w:val="22"/>
                <w:szCs w:val="22"/>
              </w:rPr>
            </w:pPr>
          </w:p>
        </w:tc>
        <w:tc>
          <w:tcPr>
            <w:tcW w:w="2268" w:type="dxa"/>
          </w:tcPr>
          <w:p w14:paraId="59813A50" w14:textId="4FC190CF" w:rsidR="0050551D" w:rsidRPr="002117B4" w:rsidRDefault="0050551D">
            <w:pPr>
              <w:rPr>
                <w:sz w:val="22"/>
                <w:szCs w:val="22"/>
              </w:rPr>
            </w:pPr>
          </w:p>
        </w:tc>
      </w:tr>
      <w:tr w:rsidR="00670284" w:rsidRPr="002117B4" w14:paraId="7F86F3F3" w14:textId="77777777" w:rsidTr="00C20C2D">
        <w:tc>
          <w:tcPr>
            <w:tcW w:w="602" w:type="dxa"/>
          </w:tcPr>
          <w:p w14:paraId="173ED7B9" w14:textId="77777777" w:rsidR="0050551D" w:rsidRPr="002117B4" w:rsidRDefault="0050551D">
            <w:pPr>
              <w:rPr>
                <w:sz w:val="22"/>
                <w:szCs w:val="22"/>
              </w:rPr>
            </w:pPr>
            <w:r w:rsidRPr="002117B4">
              <w:rPr>
                <w:sz w:val="22"/>
                <w:szCs w:val="22"/>
              </w:rPr>
              <w:t>…</w:t>
            </w:r>
          </w:p>
        </w:tc>
        <w:tc>
          <w:tcPr>
            <w:tcW w:w="1792" w:type="dxa"/>
          </w:tcPr>
          <w:p w14:paraId="60E68B5A" w14:textId="77777777" w:rsidR="0050551D" w:rsidRPr="002117B4" w:rsidRDefault="0050551D">
            <w:pPr>
              <w:rPr>
                <w:sz w:val="22"/>
                <w:szCs w:val="22"/>
              </w:rPr>
            </w:pPr>
          </w:p>
        </w:tc>
        <w:tc>
          <w:tcPr>
            <w:tcW w:w="2421" w:type="dxa"/>
          </w:tcPr>
          <w:p w14:paraId="077CEFEA" w14:textId="77777777" w:rsidR="0050551D" w:rsidRPr="002117B4" w:rsidRDefault="0050551D">
            <w:pPr>
              <w:rPr>
                <w:sz w:val="22"/>
                <w:szCs w:val="22"/>
              </w:rPr>
            </w:pPr>
          </w:p>
        </w:tc>
        <w:tc>
          <w:tcPr>
            <w:tcW w:w="2268" w:type="dxa"/>
          </w:tcPr>
          <w:p w14:paraId="24D9FD2D" w14:textId="77777777" w:rsidR="0050551D" w:rsidRPr="002117B4" w:rsidRDefault="0050551D">
            <w:pPr>
              <w:rPr>
                <w:sz w:val="22"/>
                <w:szCs w:val="22"/>
              </w:rPr>
            </w:pPr>
          </w:p>
        </w:tc>
        <w:tc>
          <w:tcPr>
            <w:tcW w:w="2268" w:type="dxa"/>
          </w:tcPr>
          <w:p w14:paraId="5F0C8CEB" w14:textId="7200D436" w:rsidR="0050551D" w:rsidRPr="002117B4" w:rsidRDefault="0050551D">
            <w:pPr>
              <w:rPr>
                <w:sz w:val="22"/>
                <w:szCs w:val="22"/>
              </w:rPr>
            </w:pPr>
          </w:p>
        </w:tc>
      </w:tr>
    </w:tbl>
    <w:p w14:paraId="1B93A33C" w14:textId="01575BEC" w:rsidR="002812D7" w:rsidRPr="002D5E69" w:rsidRDefault="002812D7" w:rsidP="009212EC">
      <w:pPr>
        <w:ind w:right="-427"/>
        <w:jc w:val="both"/>
        <w:rPr>
          <w:sz w:val="20"/>
          <w:szCs w:val="20"/>
        </w:rPr>
      </w:pPr>
      <w:r w:rsidRPr="002D5E69">
        <w:rPr>
          <w:sz w:val="20"/>
          <w:szCs w:val="20"/>
        </w:rPr>
        <w:t xml:space="preserve">*Ja Pasūtītājam radīsies šaubas par kādu no norādītājiem projektiem, tas var pieprasīt </w:t>
      </w:r>
      <w:r w:rsidR="009212EC">
        <w:rPr>
          <w:sz w:val="20"/>
          <w:szCs w:val="20"/>
        </w:rPr>
        <w:t>Piegādātāju</w:t>
      </w:r>
      <w:r w:rsidRPr="002D5E69">
        <w:rPr>
          <w:sz w:val="20"/>
          <w:szCs w:val="20"/>
        </w:rPr>
        <w:t xml:space="preserve"> iesniegt dokumentus, kas apliecina tabulā norādītos datus (piemēram, norādīta pasūtītāja atsauksmi, līgumu kopijas, pavadzīmes vai citus dokumentus).</w:t>
      </w:r>
    </w:p>
    <w:p w14:paraId="781CE9D1" w14:textId="40E13AA5" w:rsidR="003709D4" w:rsidRPr="00052973" w:rsidRDefault="002812D7" w:rsidP="009212EC">
      <w:pPr>
        <w:ind w:right="-427"/>
        <w:jc w:val="both"/>
        <w:rPr>
          <w:sz w:val="20"/>
          <w:szCs w:val="20"/>
        </w:rPr>
      </w:pPr>
      <w:r w:rsidRPr="002D5E69">
        <w:rPr>
          <w:sz w:val="20"/>
          <w:szCs w:val="20"/>
        </w:rPr>
        <w:t>*</w:t>
      </w:r>
      <w:r w:rsidR="003709D4" w:rsidRPr="002D5E69">
        <w:rPr>
          <w:sz w:val="20"/>
          <w:szCs w:val="20"/>
        </w:rPr>
        <w:t>*Ja Piegādātājs Nolikuma prasību izpildei balstās arī uz citām personām, tabulu jāaizpilda atsevišķi par Piegādātāju un atsevišķi par citām personām (piemēram, apakšuzņēmējiem).</w:t>
      </w:r>
    </w:p>
    <w:p w14:paraId="7749B6A6" w14:textId="77777777" w:rsidR="00DB346A" w:rsidRPr="00052973" w:rsidRDefault="00DB346A" w:rsidP="00DB346A">
      <w:pPr>
        <w:tabs>
          <w:tab w:val="left" w:pos="5760"/>
        </w:tabs>
        <w:ind w:right="71"/>
        <w:jc w:val="center"/>
        <w:rPr>
          <w:sz w:val="22"/>
        </w:rPr>
      </w:pPr>
    </w:p>
    <w:p w14:paraId="7764BAB3" w14:textId="77777777" w:rsidR="00445AB3" w:rsidRDefault="00445AB3" w:rsidP="00445AB3">
      <w:pPr>
        <w:tabs>
          <w:tab w:val="left" w:pos="5760"/>
        </w:tabs>
        <w:ind w:right="71"/>
        <w:jc w:val="center"/>
        <w:rPr>
          <w:sz w:val="22"/>
        </w:rPr>
      </w:pPr>
    </w:p>
    <w:p w14:paraId="67FABA6F" w14:textId="466E7705" w:rsidR="009E1BF3" w:rsidRPr="002117B4" w:rsidRDefault="009E1BF3" w:rsidP="009E1BF3">
      <w:pPr>
        <w:keepNext/>
        <w:widowControl w:val="0"/>
        <w:jc w:val="center"/>
        <w:outlineLvl w:val="1"/>
        <w:rPr>
          <w:b/>
          <w:bCs/>
          <w:iCs/>
          <w:sz w:val="22"/>
          <w:szCs w:val="22"/>
        </w:rPr>
      </w:pPr>
      <w:bookmarkStart w:id="74" w:name="_Toc179185185"/>
      <w:bookmarkStart w:id="75" w:name="_Toc179185207"/>
      <w:bookmarkStart w:id="76" w:name="_Toc179185412"/>
      <w:r w:rsidRPr="002117B4">
        <w:rPr>
          <w:b/>
          <w:bCs/>
          <w:iCs/>
          <w:sz w:val="22"/>
          <w:szCs w:val="22"/>
        </w:rPr>
        <w:t>Forma I</w:t>
      </w:r>
      <w:r>
        <w:rPr>
          <w:b/>
          <w:bCs/>
          <w:iCs/>
          <w:sz w:val="22"/>
          <w:szCs w:val="22"/>
        </w:rPr>
        <w:t>I</w:t>
      </w:r>
    </w:p>
    <w:p w14:paraId="18CF2FCF" w14:textId="77777777" w:rsidR="009E1BF3" w:rsidRPr="009E1BF3" w:rsidRDefault="009E1BF3" w:rsidP="009E1BF3">
      <w:pPr>
        <w:keepNext/>
        <w:widowControl w:val="0"/>
        <w:jc w:val="center"/>
        <w:outlineLvl w:val="1"/>
        <w:rPr>
          <w:b/>
          <w:bCs/>
          <w:iCs/>
          <w:sz w:val="10"/>
          <w:szCs w:val="10"/>
        </w:rPr>
      </w:pPr>
    </w:p>
    <w:p w14:paraId="5F69D8DC" w14:textId="1CCFDE99" w:rsidR="009E1BF3" w:rsidRPr="002117B4" w:rsidRDefault="009E1BF3" w:rsidP="009E1BF3">
      <w:pPr>
        <w:keepNext/>
        <w:widowControl w:val="0"/>
        <w:jc w:val="center"/>
        <w:outlineLvl w:val="1"/>
        <w:rPr>
          <w:b/>
          <w:bCs/>
          <w:iCs/>
          <w:sz w:val="22"/>
          <w:szCs w:val="22"/>
        </w:rPr>
      </w:pPr>
      <w:r w:rsidRPr="002117B4">
        <w:rPr>
          <w:b/>
          <w:bCs/>
          <w:iCs/>
          <w:sz w:val="22"/>
          <w:szCs w:val="22"/>
        </w:rPr>
        <w:t>Informācija par Piegādātāja pieredzi</w:t>
      </w:r>
      <w:r w:rsidR="007F1690">
        <w:rPr>
          <w:b/>
          <w:bCs/>
          <w:iCs/>
          <w:sz w:val="22"/>
          <w:szCs w:val="22"/>
        </w:rPr>
        <w:t xml:space="preserve"> 2.grupai</w:t>
      </w:r>
      <w:r w:rsidRPr="002117B4">
        <w:rPr>
          <w:b/>
          <w:bCs/>
          <w:iCs/>
          <w:sz w:val="22"/>
          <w:szCs w:val="22"/>
        </w:rPr>
        <w:t xml:space="preserve"> (Nolikuma 7.3.2.</w:t>
      </w:r>
      <w:r>
        <w:rPr>
          <w:b/>
          <w:bCs/>
          <w:iCs/>
          <w:sz w:val="22"/>
          <w:szCs w:val="22"/>
        </w:rPr>
        <w:t xml:space="preserve">2. </w:t>
      </w:r>
      <w:r w:rsidRPr="002117B4">
        <w:rPr>
          <w:b/>
          <w:bCs/>
          <w:iCs/>
          <w:sz w:val="22"/>
          <w:szCs w:val="22"/>
        </w:rPr>
        <w:t>punkts)</w:t>
      </w:r>
      <w:r w:rsidRPr="002117B4">
        <w:rPr>
          <w:iCs/>
          <w:sz w:val="22"/>
          <w:szCs w:val="22"/>
        </w:rPr>
        <w:t>**</w:t>
      </w:r>
    </w:p>
    <w:p w14:paraId="7AB166C1" w14:textId="77777777" w:rsidR="009E1BF3" w:rsidRPr="009E1BF3" w:rsidRDefault="009E1BF3" w:rsidP="009E1BF3">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9E1BF3" w:rsidRPr="002117B4" w14:paraId="203E8426" w14:textId="77777777" w:rsidTr="00A2743D">
        <w:tc>
          <w:tcPr>
            <w:tcW w:w="602" w:type="dxa"/>
            <w:vAlign w:val="center"/>
          </w:tcPr>
          <w:p w14:paraId="02BFFD77"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Nr.</w:t>
            </w:r>
          </w:p>
          <w:p w14:paraId="1A6B81BE"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295D22C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kurā projekts ir īstenots</w:t>
            </w:r>
          </w:p>
        </w:tc>
        <w:tc>
          <w:tcPr>
            <w:tcW w:w="2421" w:type="dxa"/>
            <w:vAlign w:val="center"/>
          </w:tcPr>
          <w:p w14:paraId="750B1097"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44885FD3"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Līguma uzsākšanas, pabeigšanas</w:t>
            </w:r>
          </w:p>
          <w:p w14:paraId="3ED0FBF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725E21AB"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Uzņēmums, kontaktpersona uzziņām (vārds, uzvārds, telefona Nr.)</w:t>
            </w:r>
          </w:p>
        </w:tc>
      </w:tr>
      <w:tr w:rsidR="009E1BF3" w:rsidRPr="002117B4" w14:paraId="4F0CE45C" w14:textId="77777777" w:rsidTr="00A2743D">
        <w:tc>
          <w:tcPr>
            <w:tcW w:w="602" w:type="dxa"/>
          </w:tcPr>
          <w:p w14:paraId="1960765B" w14:textId="77777777" w:rsidR="009E1BF3" w:rsidRPr="002117B4" w:rsidRDefault="009E1BF3" w:rsidP="00A2743D">
            <w:pPr>
              <w:rPr>
                <w:sz w:val="22"/>
                <w:szCs w:val="22"/>
              </w:rPr>
            </w:pPr>
            <w:r w:rsidRPr="002117B4">
              <w:rPr>
                <w:sz w:val="22"/>
                <w:szCs w:val="22"/>
              </w:rPr>
              <w:t>1.</w:t>
            </w:r>
          </w:p>
        </w:tc>
        <w:tc>
          <w:tcPr>
            <w:tcW w:w="1792" w:type="dxa"/>
          </w:tcPr>
          <w:p w14:paraId="24A93EA7" w14:textId="77777777" w:rsidR="009E1BF3" w:rsidRPr="002117B4" w:rsidRDefault="009E1BF3" w:rsidP="00A2743D">
            <w:pPr>
              <w:rPr>
                <w:sz w:val="22"/>
                <w:szCs w:val="22"/>
              </w:rPr>
            </w:pPr>
          </w:p>
        </w:tc>
        <w:tc>
          <w:tcPr>
            <w:tcW w:w="2421" w:type="dxa"/>
          </w:tcPr>
          <w:p w14:paraId="0BD54BFC" w14:textId="77777777" w:rsidR="009E1BF3" w:rsidRPr="002117B4" w:rsidRDefault="009E1BF3" w:rsidP="00A2743D">
            <w:pPr>
              <w:rPr>
                <w:sz w:val="22"/>
                <w:szCs w:val="22"/>
              </w:rPr>
            </w:pPr>
          </w:p>
        </w:tc>
        <w:tc>
          <w:tcPr>
            <w:tcW w:w="2268" w:type="dxa"/>
          </w:tcPr>
          <w:p w14:paraId="10D0C8AF" w14:textId="77777777" w:rsidR="009E1BF3" w:rsidRPr="002117B4" w:rsidRDefault="009E1BF3" w:rsidP="00A2743D">
            <w:pPr>
              <w:rPr>
                <w:sz w:val="22"/>
                <w:szCs w:val="22"/>
              </w:rPr>
            </w:pPr>
          </w:p>
        </w:tc>
        <w:tc>
          <w:tcPr>
            <w:tcW w:w="2268" w:type="dxa"/>
          </w:tcPr>
          <w:p w14:paraId="34AF95A7" w14:textId="77777777" w:rsidR="009E1BF3" w:rsidRPr="002117B4" w:rsidRDefault="009E1BF3" w:rsidP="00A2743D">
            <w:pPr>
              <w:rPr>
                <w:sz w:val="22"/>
                <w:szCs w:val="22"/>
              </w:rPr>
            </w:pPr>
          </w:p>
        </w:tc>
      </w:tr>
      <w:tr w:rsidR="009E1BF3" w:rsidRPr="002117B4" w14:paraId="4F53D1EE" w14:textId="77777777" w:rsidTr="00A2743D">
        <w:tc>
          <w:tcPr>
            <w:tcW w:w="602" w:type="dxa"/>
          </w:tcPr>
          <w:p w14:paraId="3CA17C35" w14:textId="77777777" w:rsidR="009E1BF3" w:rsidRPr="002117B4" w:rsidRDefault="009E1BF3" w:rsidP="00A2743D">
            <w:pPr>
              <w:rPr>
                <w:sz w:val="22"/>
                <w:szCs w:val="22"/>
              </w:rPr>
            </w:pPr>
            <w:r w:rsidRPr="002117B4">
              <w:rPr>
                <w:sz w:val="22"/>
                <w:szCs w:val="22"/>
              </w:rPr>
              <w:t>2.</w:t>
            </w:r>
          </w:p>
        </w:tc>
        <w:tc>
          <w:tcPr>
            <w:tcW w:w="1792" w:type="dxa"/>
          </w:tcPr>
          <w:p w14:paraId="1A26CE7B" w14:textId="77777777" w:rsidR="009E1BF3" w:rsidRPr="002117B4" w:rsidRDefault="009E1BF3" w:rsidP="00A2743D">
            <w:pPr>
              <w:rPr>
                <w:sz w:val="22"/>
                <w:szCs w:val="22"/>
              </w:rPr>
            </w:pPr>
          </w:p>
        </w:tc>
        <w:tc>
          <w:tcPr>
            <w:tcW w:w="2421" w:type="dxa"/>
          </w:tcPr>
          <w:p w14:paraId="5DCBF443" w14:textId="77777777" w:rsidR="009E1BF3" w:rsidRPr="002117B4" w:rsidRDefault="009E1BF3" w:rsidP="00A2743D">
            <w:pPr>
              <w:rPr>
                <w:sz w:val="22"/>
                <w:szCs w:val="22"/>
              </w:rPr>
            </w:pPr>
          </w:p>
        </w:tc>
        <w:tc>
          <w:tcPr>
            <w:tcW w:w="2268" w:type="dxa"/>
          </w:tcPr>
          <w:p w14:paraId="7466954A" w14:textId="77777777" w:rsidR="009E1BF3" w:rsidRPr="002117B4" w:rsidRDefault="009E1BF3" w:rsidP="00A2743D">
            <w:pPr>
              <w:rPr>
                <w:sz w:val="22"/>
                <w:szCs w:val="22"/>
              </w:rPr>
            </w:pPr>
          </w:p>
        </w:tc>
        <w:tc>
          <w:tcPr>
            <w:tcW w:w="2268" w:type="dxa"/>
          </w:tcPr>
          <w:p w14:paraId="1E7A27C1" w14:textId="77777777" w:rsidR="009E1BF3" w:rsidRPr="002117B4" w:rsidRDefault="009E1BF3" w:rsidP="00A2743D">
            <w:pPr>
              <w:rPr>
                <w:sz w:val="22"/>
                <w:szCs w:val="22"/>
              </w:rPr>
            </w:pPr>
          </w:p>
        </w:tc>
      </w:tr>
      <w:tr w:rsidR="009E1BF3" w:rsidRPr="002117B4" w14:paraId="32011021" w14:textId="77777777" w:rsidTr="00A2743D">
        <w:tc>
          <w:tcPr>
            <w:tcW w:w="602" w:type="dxa"/>
          </w:tcPr>
          <w:p w14:paraId="5DA987DA" w14:textId="77777777" w:rsidR="009E1BF3" w:rsidRPr="002117B4" w:rsidRDefault="009E1BF3" w:rsidP="00A2743D">
            <w:pPr>
              <w:rPr>
                <w:sz w:val="22"/>
                <w:szCs w:val="22"/>
              </w:rPr>
            </w:pPr>
            <w:r w:rsidRPr="002117B4">
              <w:rPr>
                <w:sz w:val="22"/>
                <w:szCs w:val="22"/>
              </w:rPr>
              <w:t>3.</w:t>
            </w:r>
          </w:p>
        </w:tc>
        <w:tc>
          <w:tcPr>
            <w:tcW w:w="1792" w:type="dxa"/>
          </w:tcPr>
          <w:p w14:paraId="4BCDA1B8" w14:textId="77777777" w:rsidR="009E1BF3" w:rsidRPr="002117B4" w:rsidRDefault="009E1BF3" w:rsidP="00A2743D">
            <w:pPr>
              <w:rPr>
                <w:sz w:val="22"/>
                <w:szCs w:val="22"/>
              </w:rPr>
            </w:pPr>
          </w:p>
        </w:tc>
        <w:tc>
          <w:tcPr>
            <w:tcW w:w="2421" w:type="dxa"/>
          </w:tcPr>
          <w:p w14:paraId="2AC1DC6C" w14:textId="77777777" w:rsidR="009E1BF3" w:rsidRPr="002117B4" w:rsidRDefault="009E1BF3" w:rsidP="00A2743D">
            <w:pPr>
              <w:rPr>
                <w:sz w:val="22"/>
                <w:szCs w:val="22"/>
              </w:rPr>
            </w:pPr>
          </w:p>
        </w:tc>
        <w:tc>
          <w:tcPr>
            <w:tcW w:w="2268" w:type="dxa"/>
          </w:tcPr>
          <w:p w14:paraId="6A31E722" w14:textId="77777777" w:rsidR="009E1BF3" w:rsidRPr="002117B4" w:rsidRDefault="009E1BF3" w:rsidP="00A2743D">
            <w:pPr>
              <w:rPr>
                <w:sz w:val="22"/>
                <w:szCs w:val="22"/>
              </w:rPr>
            </w:pPr>
          </w:p>
        </w:tc>
        <w:tc>
          <w:tcPr>
            <w:tcW w:w="2268" w:type="dxa"/>
          </w:tcPr>
          <w:p w14:paraId="177D03A2" w14:textId="77777777" w:rsidR="009E1BF3" w:rsidRPr="002117B4" w:rsidRDefault="009E1BF3" w:rsidP="00A2743D">
            <w:pPr>
              <w:rPr>
                <w:sz w:val="22"/>
                <w:szCs w:val="22"/>
              </w:rPr>
            </w:pPr>
          </w:p>
        </w:tc>
      </w:tr>
      <w:tr w:rsidR="009E1BF3" w:rsidRPr="002117B4" w14:paraId="2EA6472E" w14:textId="77777777" w:rsidTr="00A2743D">
        <w:tc>
          <w:tcPr>
            <w:tcW w:w="602" w:type="dxa"/>
          </w:tcPr>
          <w:p w14:paraId="6DD49741" w14:textId="77777777" w:rsidR="009E1BF3" w:rsidRPr="002117B4" w:rsidRDefault="009E1BF3" w:rsidP="00A2743D">
            <w:pPr>
              <w:rPr>
                <w:sz w:val="22"/>
                <w:szCs w:val="22"/>
              </w:rPr>
            </w:pPr>
            <w:r w:rsidRPr="002117B4">
              <w:rPr>
                <w:sz w:val="22"/>
                <w:szCs w:val="22"/>
              </w:rPr>
              <w:t>…</w:t>
            </w:r>
          </w:p>
        </w:tc>
        <w:tc>
          <w:tcPr>
            <w:tcW w:w="1792" w:type="dxa"/>
          </w:tcPr>
          <w:p w14:paraId="0FBB8D94" w14:textId="77777777" w:rsidR="009E1BF3" w:rsidRPr="002117B4" w:rsidRDefault="009E1BF3" w:rsidP="00A2743D">
            <w:pPr>
              <w:rPr>
                <w:sz w:val="22"/>
                <w:szCs w:val="22"/>
              </w:rPr>
            </w:pPr>
          </w:p>
        </w:tc>
        <w:tc>
          <w:tcPr>
            <w:tcW w:w="2421" w:type="dxa"/>
          </w:tcPr>
          <w:p w14:paraId="29332F13" w14:textId="77777777" w:rsidR="009E1BF3" w:rsidRPr="002117B4" w:rsidRDefault="009E1BF3" w:rsidP="00A2743D">
            <w:pPr>
              <w:rPr>
                <w:sz w:val="22"/>
                <w:szCs w:val="22"/>
              </w:rPr>
            </w:pPr>
          </w:p>
        </w:tc>
        <w:tc>
          <w:tcPr>
            <w:tcW w:w="2268" w:type="dxa"/>
          </w:tcPr>
          <w:p w14:paraId="2BA1AA3F" w14:textId="77777777" w:rsidR="009E1BF3" w:rsidRPr="002117B4" w:rsidRDefault="009E1BF3" w:rsidP="00A2743D">
            <w:pPr>
              <w:rPr>
                <w:sz w:val="22"/>
                <w:szCs w:val="22"/>
              </w:rPr>
            </w:pPr>
          </w:p>
        </w:tc>
        <w:tc>
          <w:tcPr>
            <w:tcW w:w="2268" w:type="dxa"/>
          </w:tcPr>
          <w:p w14:paraId="740CEB28" w14:textId="77777777" w:rsidR="009E1BF3" w:rsidRPr="002117B4" w:rsidRDefault="009E1BF3" w:rsidP="00A2743D">
            <w:pPr>
              <w:rPr>
                <w:sz w:val="22"/>
                <w:szCs w:val="22"/>
              </w:rPr>
            </w:pPr>
          </w:p>
        </w:tc>
      </w:tr>
    </w:tbl>
    <w:p w14:paraId="3C058E0C" w14:textId="1BA71918" w:rsidR="009E1BF3" w:rsidRPr="002D5E69" w:rsidRDefault="009E1BF3" w:rsidP="00411C86">
      <w:pPr>
        <w:ind w:right="-568"/>
        <w:rPr>
          <w:sz w:val="20"/>
          <w:szCs w:val="20"/>
        </w:rPr>
      </w:pPr>
      <w:r w:rsidRPr="002D5E69">
        <w:rPr>
          <w:sz w:val="20"/>
          <w:szCs w:val="20"/>
        </w:rPr>
        <w:t xml:space="preserve">*Ja Pasūtītājam radīsies šaubas par kādu no norādītājiem projektiem, tas var pieprasīt </w:t>
      </w:r>
      <w:r w:rsidR="007F1690">
        <w:rPr>
          <w:sz w:val="20"/>
          <w:szCs w:val="20"/>
        </w:rPr>
        <w:t>Piegādātāju</w:t>
      </w:r>
      <w:r w:rsidRPr="002D5E69">
        <w:rPr>
          <w:sz w:val="20"/>
          <w:szCs w:val="20"/>
        </w:rPr>
        <w:t xml:space="preserve"> iesniegt dokumentus, kas apliecina tabulā norādītos datus (piemēram, norādīta pasūtītāja atsauksmi, līgumu kopijas, pavadzīmes vai citus dokumentus).</w:t>
      </w:r>
    </w:p>
    <w:p w14:paraId="3C273023" w14:textId="77777777" w:rsidR="009E1BF3" w:rsidRPr="00052973" w:rsidRDefault="009E1BF3" w:rsidP="009E1BF3">
      <w:pPr>
        <w:ind w:right="-427"/>
        <w:rPr>
          <w:sz w:val="20"/>
          <w:szCs w:val="20"/>
        </w:rPr>
      </w:pPr>
      <w:r w:rsidRPr="002D5E69">
        <w:rPr>
          <w:sz w:val="20"/>
          <w:szCs w:val="20"/>
        </w:rPr>
        <w:t>**Ja Piegādātājs Nolikuma prasību izpildei balstās arī uz citām personām, tabulu jāaizpilda atsevišķi par Piegādātāju un atsevišķi par citām personām (piemēram, apakšuzņēmējiem).</w:t>
      </w:r>
    </w:p>
    <w:p w14:paraId="7ED4D243" w14:textId="77777777" w:rsidR="00445AB3" w:rsidRDefault="00445AB3" w:rsidP="009E1BF3">
      <w:pPr>
        <w:pStyle w:val="Heading1"/>
        <w:rPr>
          <w:sz w:val="22"/>
          <w:szCs w:val="22"/>
        </w:rPr>
      </w:pPr>
    </w:p>
    <w:bookmarkEnd w:id="74"/>
    <w:bookmarkEnd w:id="75"/>
    <w:bookmarkEnd w:id="76"/>
    <w:p w14:paraId="39BF9A1C" w14:textId="77777777" w:rsidR="009E1BF3" w:rsidRDefault="009E1BF3" w:rsidP="009E1BF3">
      <w:pPr>
        <w:tabs>
          <w:tab w:val="left" w:pos="5760"/>
        </w:tabs>
        <w:ind w:right="71"/>
        <w:jc w:val="center"/>
        <w:rPr>
          <w:sz w:val="22"/>
        </w:rPr>
      </w:pPr>
    </w:p>
    <w:p w14:paraId="06880608" w14:textId="12BFD4EF" w:rsidR="009E1BF3" w:rsidRPr="002117B4" w:rsidRDefault="009E1BF3" w:rsidP="009E1BF3">
      <w:pPr>
        <w:keepNext/>
        <w:widowControl w:val="0"/>
        <w:jc w:val="center"/>
        <w:outlineLvl w:val="1"/>
        <w:rPr>
          <w:b/>
          <w:bCs/>
          <w:iCs/>
          <w:sz w:val="22"/>
          <w:szCs w:val="22"/>
        </w:rPr>
      </w:pPr>
      <w:r w:rsidRPr="002117B4">
        <w:rPr>
          <w:b/>
          <w:bCs/>
          <w:iCs/>
          <w:sz w:val="22"/>
          <w:szCs w:val="22"/>
        </w:rPr>
        <w:t>Forma I</w:t>
      </w:r>
      <w:r>
        <w:rPr>
          <w:b/>
          <w:bCs/>
          <w:iCs/>
          <w:sz w:val="22"/>
          <w:szCs w:val="22"/>
        </w:rPr>
        <w:t>II</w:t>
      </w:r>
    </w:p>
    <w:p w14:paraId="2B5C1CED" w14:textId="77777777" w:rsidR="009E1BF3" w:rsidRPr="009E1BF3" w:rsidRDefault="009E1BF3" w:rsidP="009E1BF3">
      <w:pPr>
        <w:keepNext/>
        <w:widowControl w:val="0"/>
        <w:jc w:val="center"/>
        <w:outlineLvl w:val="1"/>
        <w:rPr>
          <w:b/>
          <w:bCs/>
          <w:iCs/>
          <w:sz w:val="10"/>
          <w:szCs w:val="10"/>
        </w:rPr>
      </w:pPr>
    </w:p>
    <w:p w14:paraId="07CE7689" w14:textId="70097301" w:rsidR="009E1BF3" w:rsidRPr="002117B4" w:rsidRDefault="009E1BF3" w:rsidP="009E1BF3">
      <w:pPr>
        <w:keepNext/>
        <w:widowControl w:val="0"/>
        <w:jc w:val="center"/>
        <w:outlineLvl w:val="1"/>
        <w:rPr>
          <w:b/>
          <w:bCs/>
          <w:iCs/>
          <w:sz w:val="22"/>
          <w:szCs w:val="22"/>
        </w:rPr>
      </w:pPr>
      <w:r w:rsidRPr="002117B4">
        <w:rPr>
          <w:b/>
          <w:bCs/>
          <w:iCs/>
          <w:sz w:val="22"/>
          <w:szCs w:val="22"/>
        </w:rPr>
        <w:t xml:space="preserve">Informācija par Piegādātāja pieredzi </w:t>
      </w:r>
      <w:r w:rsidR="007F1690">
        <w:rPr>
          <w:b/>
          <w:bCs/>
          <w:iCs/>
          <w:sz w:val="22"/>
          <w:szCs w:val="22"/>
        </w:rPr>
        <w:t xml:space="preserve">3.grupai </w:t>
      </w:r>
      <w:r w:rsidRPr="002117B4">
        <w:rPr>
          <w:b/>
          <w:bCs/>
          <w:iCs/>
          <w:sz w:val="22"/>
          <w:szCs w:val="22"/>
        </w:rPr>
        <w:t>(Nolikuma 7.3.2.</w:t>
      </w:r>
      <w:r>
        <w:rPr>
          <w:b/>
          <w:bCs/>
          <w:iCs/>
          <w:sz w:val="22"/>
          <w:szCs w:val="22"/>
        </w:rPr>
        <w:t xml:space="preserve">3. </w:t>
      </w:r>
      <w:r w:rsidRPr="002117B4">
        <w:rPr>
          <w:b/>
          <w:bCs/>
          <w:iCs/>
          <w:sz w:val="22"/>
          <w:szCs w:val="22"/>
        </w:rPr>
        <w:t>punkts)</w:t>
      </w:r>
      <w:r w:rsidRPr="002117B4">
        <w:rPr>
          <w:iCs/>
          <w:sz w:val="22"/>
          <w:szCs w:val="22"/>
        </w:rPr>
        <w:t>**</w:t>
      </w:r>
    </w:p>
    <w:p w14:paraId="16A60F5C" w14:textId="77777777" w:rsidR="009E1BF3" w:rsidRPr="009E1BF3" w:rsidRDefault="009E1BF3" w:rsidP="009E1BF3">
      <w:pPr>
        <w:keepNext/>
        <w:widowControl w:val="0"/>
        <w:ind w:right="-427"/>
        <w:jc w:val="center"/>
        <w:outlineLvl w:val="1"/>
        <w:rPr>
          <w:iCs/>
          <w:snapToGrid w:val="0"/>
          <w:sz w:val="10"/>
          <w:szCs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2"/>
        <w:gridCol w:w="1792"/>
        <w:gridCol w:w="2421"/>
        <w:gridCol w:w="2268"/>
        <w:gridCol w:w="2268"/>
      </w:tblGrid>
      <w:tr w:rsidR="009E1BF3" w:rsidRPr="002117B4" w14:paraId="78D56A01" w14:textId="77777777" w:rsidTr="00A2743D">
        <w:tc>
          <w:tcPr>
            <w:tcW w:w="602" w:type="dxa"/>
            <w:vAlign w:val="center"/>
          </w:tcPr>
          <w:p w14:paraId="7BA7E8A0"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Nr.</w:t>
            </w:r>
          </w:p>
          <w:p w14:paraId="739448C5"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p.k.</w:t>
            </w:r>
          </w:p>
        </w:tc>
        <w:tc>
          <w:tcPr>
            <w:tcW w:w="1792" w:type="dxa"/>
            <w:vAlign w:val="center"/>
          </w:tcPr>
          <w:p w14:paraId="1AB89725"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kurā projekts ir īstenots</w:t>
            </w:r>
          </w:p>
        </w:tc>
        <w:tc>
          <w:tcPr>
            <w:tcW w:w="2421" w:type="dxa"/>
            <w:vAlign w:val="center"/>
          </w:tcPr>
          <w:p w14:paraId="368B175F"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Projekta* nosaukums, darbu apraksts, apjoms</w:t>
            </w:r>
          </w:p>
        </w:tc>
        <w:tc>
          <w:tcPr>
            <w:tcW w:w="2268" w:type="dxa"/>
            <w:vAlign w:val="center"/>
          </w:tcPr>
          <w:p w14:paraId="110C6271"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Līguma uzsākšanas, pabeigšanas</w:t>
            </w:r>
          </w:p>
          <w:p w14:paraId="2329551B"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gads/ mēnesis</w:t>
            </w:r>
          </w:p>
        </w:tc>
        <w:tc>
          <w:tcPr>
            <w:tcW w:w="2268" w:type="dxa"/>
            <w:vAlign w:val="center"/>
          </w:tcPr>
          <w:p w14:paraId="03B2AE4D" w14:textId="77777777" w:rsidR="009E1BF3" w:rsidRPr="002117B4" w:rsidRDefault="009E1BF3" w:rsidP="00A2743D">
            <w:pPr>
              <w:keepNext/>
              <w:keepLines/>
              <w:tabs>
                <w:tab w:val="center" w:pos="4320"/>
                <w:tab w:val="right" w:pos="8640"/>
              </w:tabs>
              <w:jc w:val="center"/>
              <w:rPr>
                <w:b/>
                <w:sz w:val="22"/>
                <w:szCs w:val="22"/>
              </w:rPr>
            </w:pPr>
            <w:r w:rsidRPr="002117B4">
              <w:rPr>
                <w:b/>
                <w:sz w:val="22"/>
                <w:szCs w:val="22"/>
              </w:rPr>
              <w:t>Uzņēmums, kontaktpersona uzziņām (vārds, uzvārds, telefona Nr.)</w:t>
            </w:r>
          </w:p>
        </w:tc>
      </w:tr>
      <w:tr w:rsidR="009E1BF3" w:rsidRPr="002117B4" w14:paraId="71012B03" w14:textId="77777777" w:rsidTr="00A2743D">
        <w:tc>
          <w:tcPr>
            <w:tcW w:w="602" w:type="dxa"/>
          </w:tcPr>
          <w:p w14:paraId="2E50A4BF" w14:textId="77777777" w:rsidR="009E1BF3" w:rsidRPr="002117B4" w:rsidRDefault="009E1BF3" w:rsidP="00A2743D">
            <w:pPr>
              <w:rPr>
                <w:sz w:val="22"/>
                <w:szCs w:val="22"/>
              </w:rPr>
            </w:pPr>
            <w:r w:rsidRPr="002117B4">
              <w:rPr>
                <w:sz w:val="22"/>
                <w:szCs w:val="22"/>
              </w:rPr>
              <w:t>1.</w:t>
            </w:r>
          </w:p>
        </w:tc>
        <w:tc>
          <w:tcPr>
            <w:tcW w:w="1792" w:type="dxa"/>
          </w:tcPr>
          <w:p w14:paraId="66CCFAF1" w14:textId="77777777" w:rsidR="009E1BF3" w:rsidRPr="002117B4" w:rsidRDefault="009E1BF3" w:rsidP="00A2743D">
            <w:pPr>
              <w:rPr>
                <w:sz w:val="22"/>
                <w:szCs w:val="22"/>
              </w:rPr>
            </w:pPr>
          </w:p>
        </w:tc>
        <w:tc>
          <w:tcPr>
            <w:tcW w:w="2421" w:type="dxa"/>
          </w:tcPr>
          <w:p w14:paraId="60C3DB4C" w14:textId="77777777" w:rsidR="009E1BF3" w:rsidRPr="002117B4" w:rsidRDefault="009E1BF3" w:rsidP="00A2743D">
            <w:pPr>
              <w:rPr>
                <w:sz w:val="22"/>
                <w:szCs w:val="22"/>
              </w:rPr>
            </w:pPr>
          </w:p>
        </w:tc>
        <w:tc>
          <w:tcPr>
            <w:tcW w:w="2268" w:type="dxa"/>
          </w:tcPr>
          <w:p w14:paraId="54C0D417" w14:textId="77777777" w:rsidR="009E1BF3" w:rsidRPr="002117B4" w:rsidRDefault="009E1BF3" w:rsidP="00A2743D">
            <w:pPr>
              <w:rPr>
                <w:sz w:val="22"/>
                <w:szCs w:val="22"/>
              </w:rPr>
            </w:pPr>
          </w:p>
        </w:tc>
        <w:tc>
          <w:tcPr>
            <w:tcW w:w="2268" w:type="dxa"/>
          </w:tcPr>
          <w:p w14:paraId="04955C43" w14:textId="77777777" w:rsidR="009E1BF3" w:rsidRPr="002117B4" w:rsidRDefault="009E1BF3" w:rsidP="00A2743D">
            <w:pPr>
              <w:rPr>
                <w:sz w:val="22"/>
                <w:szCs w:val="22"/>
              </w:rPr>
            </w:pPr>
          </w:p>
        </w:tc>
      </w:tr>
      <w:tr w:rsidR="009E1BF3" w:rsidRPr="002117B4" w14:paraId="2B0F7EBD" w14:textId="77777777" w:rsidTr="00A2743D">
        <w:tc>
          <w:tcPr>
            <w:tcW w:w="602" w:type="dxa"/>
          </w:tcPr>
          <w:p w14:paraId="54DC0687" w14:textId="77777777" w:rsidR="009E1BF3" w:rsidRPr="002117B4" w:rsidRDefault="009E1BF3" w:rsidP="00A2743D">
            <w:pPr>
              <w:rPr>
                <w:sz w:val="22"/>
                <w:szCs w:val="22"/>
              </w:rPr>
            </w:pPr>
            <w:r w:rsidRPr="002117B4">
              <w:rPr>
                <w:sz w:val="22"/>
                <w:szCs w:val="22"/>
              </w:rPr>
              <w:t>2.</w:t>
            </w:r>
          </w:p>
        </w:tc>
        <w:tc>
          <w:tcPr>
            <w:tcW w:w="1792" w:type="dxa"/>
          </w:tcPr>
          <w:p w14:paraId="17F34D60" w14:textId="77777777" w:rsidR="009E1BF3" w:rsidRPr="002117B4" w:rsidRDefault="009E1BF3" w:rsidP="00A2743D">
            <w:pPr>
              <w:rPr>
                <w:sz w:val="22"/>
                <w:szCs w:val="22"/>
              </w:rPr>
            </w:pPr>
          </w:p>
        </w:tc>
        <w:tc>
          <w:tcPr>
            <w:tcW w:w="2421" w:type="dxa"/>
          </w:tcPr>
          <w:p w14:paraId="6BEC17AA" w14:textId="77777777" w:rsidR="009E1BF3" w:rsidRPr="002117B4" w:rsidRDefault="009E1BF3" w:rsidP="00A2743D">
            <w:pPr>
              <w:rPr>
                <w:sz w:val="22"/>
                <w:szCs w:val="22"/>
              </w:rPr>
            </w:pPr>
          </w:p>
        </w:tc>
        <w:tc>
          <w:tcPr>
            <w:tcW w:w="2268" w:type="dxa"/>
          </w:tcPr>
          <w:p w14:paraId="5B54D303" w14:textId="77777777" w:rsidR="009E1BF3" w:rsidRPr="002117B4" w:rsidRDefault="009E1BF3" w:rsidP="00A2743D">
            <w:pPr>
              <w:rPr>
                <w:sz w:val="22"/>
                <w:szCs w:val="22"/>
              </w:rPr>
            </w:pPr>
          </w:p>
        </w:tc>
        <w:tc>
          <w:tcPr>
            <w:tcW w:w="2268" w:type="dxa"/>
          </w:tcPr>
          <w:p w14:paraId="602FF67A" w14:textId="77777777" w:rsidR="009E1BF3" w:rsidRPr="002117B4" w:rsidRDefault="009E1BF3" w:rsidP="00A2743D">
            <w:pPr>
              <w:rPr>
                <w:sz w:val="22"/>
                <w:szCs w:val="22"/>
              </w:rPr>
            </w:pPr>
          </w:p>
        </w:tc>
      </w:tr>
      <w:tr w:rsidR="009E1BF3" w:rsidRPr="002117B4" w14:paraId="173A9964" w14:textId="77777777" w:rsidTr="00A2743D">
        <w:tc>
          <w:tcPr>
            <w:tcW w:w="602" w:type="dxa"/>
          </w:tcPr>
          <w:p w14:paraId="0C7DD907" w14:textId="77777777" w:rsidR="009E1BF3" w:rsidRPr="002117B4" w:rsidRDefault="009E1BF3" w:rsidP="00A2743D">
            <w:pPr>
              <w:rPr>
                <w:sz w:val="22"/>
                <w:szCs w:val="22"/>
              </w:rPr>
            </w:pPr>
            <w:r w:rsidRPr="002117B4">
              <w:rPr>
                <w:sz w:val="22"/>
                <w:szCs w:val="22"/>
              </w:rPr>
              <w:t>3.</w:t>
            </w:r>
          </w:p>
        </w:tc>
        <w:tc>
          <w:tcPr>
            <w:tcW w:w="1792" w:type="dxa"/>
          </w:tcPr>
          <w:p w14:paraId="52FB9624" w14:textId="77777777" w:rsidR="009E1BF3" w:rsidRPr="002117B4" w:rsidRDefault="009E1BF3" w:rsidP="00A2743D">
            <w:pPr>
              <w:rPr>
                <w:sz w:val="22"/>
                <w:szCs w:val="22"/>
              </w:rPr>
            </w:pPr>
          </w:p>
        </w:tc>
        <w:tc>
          <w:tcPr>
            <w:tcW w:w="2421" w:type="dxa"/>
          </w:tcPr>
          <w:p w14:paraId="18BBD08D" w14:textId="77777777" w:rsidR="009E1BF3" w:rsidRPr="002117B4" w:rsidRDefault="009E1BF3" w:rsidP="00A2743D">
            <w:pPr>
              <w:rPr>
                <w:sz w:val="22"/>
                <w:szCs w:val="22"/>
              </w:rPr>
            </w:pPr>
          </w:p>
        </w:tc>
        <w:tc>
          <w:tcPr>
            <w:tcW w:w="2268" w:type="dxa"/>
          </w:tcPr>
          <w:p w14:paraId="783C7328" w14:textId="77777777" w:rsidR="009E1BF3" w:rsidRPr="002117B4" w:rsidRDefault="009E1BF3" w:rsidP="00A2743D">
            <w:pPr>
              <w:rPr>
                <w:sz w:val="22"/>
                <w:szCs w:val="22"/>
              </w:rPr>
            </w:pPr>
          </w:p>
        </w:tc>
        <w:tc>
          <w:tcPr>
            <w:tcW w:w="2268" w:type="dxa"/>
          </w:tcPr>
          <w:p w14:paraId="421ABFBD" w14:textId="77777777" w:rsidR="009E1BF3" w:rsidRPr="002117B4" w:rsidRDefault="009E1BF3" w:rsidP="00A2743D">
            <w:pPr>
              <w:rPr>
                <w:sz w:val="22"/>
                <w:szCs w:val="22"/>
              </w:rPr>
            </w:pPr>
          </w:p>
        </w:tc>
      </w:tr>
      <w:tr w:rsidR="009E1BF3" w:rsidRPr="002117B4" w14:paraId="09562023" w14:textId="77777777" w:rsidTr="00A2743D">
        <w:tc>
          <w:tcPr>
            <w:tcW w:w="602" w:type="dxa"/>
          </w:tcPr>
          <w:p w14:paraId="3E1B621A" w14:textId="77777777" w:rsidR="009E1BF3" w:rsidRPr="002117B4" w:rsidRDefault="009E1BF3" w:rsidP="00A2743D">
            <w:pPr>
              <w:rPr>
                <w:sz w:val="22"/>
                <w:szCs w:val="22"/>
              </w:rPr>
            </w:pPr>
            <w:r w:rsidRPr="002117B4">
              <w:rPr>
                <w:sz w:val="22"/>
                <w:szCs w:val="22"/>
              </w:rPr>
              <w:t>…</w:t>
            </w:r>
          </w:p>
        </w:tc>
        <w:tc>
          <w:tcPr>
            <w:tcW w:w="1792" w:type="dxa"/>
          </w:tcPr>
          <w:p w14:paraId="3B8F51F1" w14:textId="77777777" w:rsidR="009E1BF3" w:rsidRPr="002117B4" w:rsidRDefault="009E1BF3" w:rsidP="00A2743D">
            <w:pPr>
              <w:rPr>
                <w:sz w:val="22"/>
                <w:szCs w:val="22"/>
              </w:rPr>
            </w:pPr>
          </w:p>
        </w:tc>
        <w:tc>
          <w:tcPr>
            <w:tcW w:w="2421" w:type="dxa"/>
          </w:tcPr>
          <w:p w14:paraId="044763DF" w14:textId="77777777" w:rsidR="009E1BF3" w:rsidRPr="002117B4" w:rsidRDefault="009E1BF3" w:rsidP="00A2743D">
            <w:pPr>
              <w:rPr>
                <w:sz w:val="22"/>
                <w:szCs w:val="22"/>
              </w:rPr>
            </w:pPr>
          </w:p>
        </w:tc>
        <w:tc>
          <w:tcPr>
            <w:tcW w:w="2268" w:type="dxa"/>
          </w:tcPr>
          <w:p w14:paraId="41CF02E8" w14:textId="77777777" w:rsidR="009E1BF3" w:rsidRPr="002117B4" w:rsidRDefault="009E1BF3" w:rsidP="00A2743D">
            <w:pPr>
              <w:rPr>
                <w:sz w:val="22"/>
                <w:szCs w:val="22"/>
              </w:rPr>
            </w:pPr>
          </w:p>
        </w:tc>
        <w:tc>
          <w:tcPr>
            <w:tcW w:w="2268" w:type="dxa"/>
          </w:tcPr>
          <w:p w14:paraId="3DAF4E28" w14:textId="77777777" w:rsidR="009E1BF3" w:rsidRPr="002117B4" w:rsidRDefault="009E1BF3" w:rsidP="00A2743D">
            <w:pPr>
              <w:rPr>
                <w:sz w:val="22"/>
                <w:szCs w:val="22"/>
              </w:rPr>
            </w:pPr>
          </w:p>
        </w:tc>
      </w:tr>
    </w:tbl>
    <w:p w14:paraId="481B9CC1" w14:textId="77777777" w:rsidR="009E1BF3" w:rsidRPr="002D5E69" w:rsidRDefault="009E1BF3" w:rsidP="009E1BF3">
      <w:pPr>
        <w:ind w:right="-427"/>
        <w:rPr>
          <w:sz w:val="20"/>
          <w:szCs w:val="20"/>
        </w:rPr>
      </w:pPr>
      <w:r w:rsidRPr="002D5E69">
        <w:rPr>
          <w:sz w:val="20"/>
          <w:szCs w:val="20"/>
        </w:rPr>
        <w:t>*Ja Pasūtītājam radīsies šaubas par kādu no norādītājiem projektiem, tas var pieprasīt Kandidātu iesniegt dokumentus, kas apliecina tabulā norādītos datus (piemēram, norādīta pasūtītāja atsauksmi, līgumu kopijas, pavadzīmes vai citus dokumentus).</w:t>
      </w:r>
    </w:p>
    <w:p w14:paraId="55758E47" w14:textId="76A82374" w:rsidR="00AD68CE" w:rsidRDefault="009E1BF3" w:rsidP="009E1BF3">
      <w:pPr>
        <w:ind w:right="-427"/>
        <w:rPr>
          <w:sz w:val="20"/>
          <w:szCs w:val="20"/>
        </w:rPr>
      </w:pPr>
      <w:r w:rsidRPr="002D5E69">
        <w:rPr>
          <w:sz w:val="20"/>
          <w:szCs w:val="20"/>
        </w:rPr>
        <w:t>**Ja Piegādātājs Nolikuma prasību izpildei balstās arī uz citām personām, tabulu jāaizpilda atsevišķi par Piegādātāju un atsevišķi par citām personām (piemēram, apakšuzņēmējiem).</w:t>
      </w:r>
    </w:p>
    <w:p w14:paraId="2B64FD9F" w14:textId="77777777" w:rsidR="00AD68CE" w:rsidRDefault="00AD68CE">
      <w:pPr>
        <w:spacing w:after="200" w:line="276" w:lineRule="auto"/>
        <w:rPr>
          <w:sz w:val="20"/>
          <w:szCs w:val="20"/>
        </w:rPr>
      </w:pPr>
      <w:r>
        <w:rPr>
          <w:sz w:val="20"/>
          <w:szCs w:val="20"/>
        </w:rPr>
        <w:br w:type="page"/>
      </w:r>
    </w:p>
    <w:p w14:paraId="4AD13F4B" w14:textId="77777777" w:rsidR="00AD68CE" w:rsidRDefault="00AD68CE" w:rsidP="00AD68CE">
      <w:pPr>
        <w:pStyle w:val="Heading1"/>
        <w:jc w:val="right"/>
        <w:rPr>
          <w:color w:val="0070C0"/>
          <w:sz w:val="22"/>
          <w:szCs w:val="22"/>
        </w:rPr>
      </w:pPr>
      <w:bookmarkStart w:id="77" w:name="_Toc190703301"/>
      <w:r w:rsidRPr="0082576D">
        <w:rPr>
          <w:color w:val="0070C0"/>
          <w:sz w:val="22"/>
          <w:szCs w:val="22"/>
        </w:rPr>
        <w:lastRenderedPageBreak/>
        <w:t>Skaidrojumi</w:t>
      </w:r>
      <w:bookmarkEnd w:id="77"/>
    </w:p>
    <w:p w14:paraId="4012B707" w14:textId="26CCB3E7" w:rsidR="00AD68CE" w:rsidRDefault="00AD68CE" w:rsidP="00AD68CE">
      <w:r>
        <w:rPr>
          <w:noProof/>
        </w:rPr>
        <w:drawing>
          <wp:inline distT="0" distB="0" distL="0" distR="0" wp14:anchorId="3844A386" wp14:editId="0E0E3666">
            <wp:extent cx="5760720" cy="8248773"/>
            <wp:effectExtent l="0" t="0" r="0" b="0"/>
            <wp:docPr id="739468159" name="Picture 1" descr="A paper with text and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468159" name="Picture 1" descr="A paper with text and letters&#10;&#10;AI-generated content may be incorrect."/>
                    <pic:cNvPicPr/>
                  </pic:nvPicPr>
                  <pic:blipFill>
                    <a:blip r:embed="rId19"/>
                    <a:stretch>
                      <a:fillRect/>
                    </a:stretch>
                  </pic:blipFill>
                  <pic:spPr>
                    <a:xfrm>
                      <a:off x="0" y="0"/>
                      <a:ext cx="5762794" cy="8251742"/>
                    </a:xfrm>
                    <a:prstGeom prst="rect">
                      <a:avLst/>
                    </a:prstGeom>
                  </pic:spPr>
                </pic:pic>
              </a:graphicData>
            </a:graphic>
          </wp:inline>
        </w:drawing>
      </w:r>
    </w:p>
    <w:p w14:paraId="161E6D00" w14:textId="77777777" w:rsidR="00AD68CE" w:rsidRDefault="00AD68CE">
      <w:pPr>
        <w:spacing w:after="200" w:line="276" w:lineRule="auto"/>
      </w:pPr>
      <w:r>
        <w:br w:type="page"/>
      </w:r>
    </w:p>
    <w:p w14:paraId="20F309D3" w14:textId="1A3E45B8" w:rsidR="00AD68CE" w:rsidRPr="00AD68CE" w:rsidRDefault="00AD68CE" w:rsidP="00AD68CE">
      <w:r>
        <w:rPr>
          <w:noProof/>
        </w:rPr>
        <w:lastRenderedPageBreak/>
        <w:drawing>
          <wp:inline distT="0" distB="0" distL="0" distR="0" wp14:anchorId="62055FA3" wp14:editId="360BE1A8">
            <wp:extent cx="5669280" cy="8324512"/>
            <wp:effectExtent l="0" t="0" r="7620" b="635"/>
            <wp:docPr id="642750689" name="Picture 1" descr="A white paper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750689" name="Picture 1" descr="A white paper with black text&#10;&#10;AI-generated content may be incorrect."/>
                    <pic:cNvPicPr/>
                  </pic:nvPicPr>
                  <pic:blipFill>
                    <a:blip r:embed="rId20"/>
                    <a:stretch>
                      <a:fillRect/>
                    </a:stretch>
                  </pic:blipFill>
                  <pic:spPr>
                    <a:xfrm>
                      <a:off x="0" y="0"/>
                      <a:ext cx="5673033" cy="8330022"/>
                    </a:xfrm>
                    <a:prstGeom prst="rect">
                      <a:avLst/>
                    </a:prstGeom>
                  </pic:spPr>
                </pic:pic>
              </a:graphicData>
            </a:graphic>
          </wp:inline>
        </w:drawing>
      </w:r>
    </w:p>
    <w:p w14:paraId="4E463690" w14:textId="77777777" w:rsidR="00445AB3" w:rsidRDefault="00445AB3" w:rsidP="009E1BF3">
      <w:pPr>
        <w:ind w:right="-427"/>
        <w:rPr>
          <w:sz w:val="20"/>
          <w:szCs w:val="20"/>
        </w:rPr>
      </w:pPr>
    </w:p>
    <w:p w14:paraId="2E0A01AF" w14:textId="77777777" w:rsidR="00D06413" w:rsidRDefault="00D06413" w:rsidP="009E1BF3">
      <w:pPr>
        <w:ind w:right="-427"/>
        <w:rPr>
          <w:sz w:val="20"/>
          <w:szCs w:val="20"/>
        </w:rPr>
      </w:pPr>
    </w:p>
    <w:p w14:paraId="0C95E5BC" w14:textId="79D24AC8" w:rsidR="00D06413" w:rsidRDefault="00D06413" w:rsidP="009E1BF3">
      <w:pPr>
        <w:ind w:right="-427"/>
        <w:rPr>
          <w:sz w:val="20"/>
          <w:szCs w:val="20"/>
        </w:rPr>
      </w:pPr>
      <w:r w:rsidRPr="00D06413">
        <w:rPr>
          <w:sz w:val="20"/>
          <w:szCs w:val="20"/>
        </w:rPr>
        <w:lastRenderedPageBreak/>
        <w:drawing>
          <wp:inline distT="0" distB="0" distL="0" distR="0" wp14:anchorId="138BDB9C" wp14:editId="523DA2C3">
            <wp:extent cx="5924811" cy="8414654"/>
            <wp:effectExtent l="0" t="0" r="0" b="5715"/>
            <wp:docPr id="1343255360"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255360" name="Picture 1" descr="A paper with text on it&#10;&#10;AI-generated content may be incorrect."/>
                    <pic:cNvPicPr/>
                  </pic:nvPicPr>
                  <pic:blipFill>
                    <a:blip r:embed="rId21"/>
                    <a:stretch>
                      <a:fillRect/>
                    </a:stretch>
                  </pic:blipFill>
                  <pic:spPr>
                    <a:xfrm>
                      <a:off x="0" y="0"/>
                      <a:ext cx="5931227" cy="8423767"/>
                    </a:xfrm>
                    <a:prstGeom prst="rect">
                      <a:avLst/>
                    </a:prstGeom>
                  </pic:spPr>
                </pic:pic>
              </a:graphicData>
            </a:graphic>
          </wp:inline>
        </w:drawing>
      </w:r>
    </w:p>
    <w:p w14:paraId="2B1F099B" w14:textId="77777777" w:rsidR="00D06413" w:rsidRDefault="00D06413" w:rsidP="009E1BF3">
      <w:pPr>
        <w:ind w:right="-427"/>
        <w:rPr>
          <w:sz w:val="20"/>
          <w:szCs w:val="20"/>
        </w:rPr>
      </w:pPr>
    </w:p>
    <w:p w14:paraId="4C292F7F" w14:textId="3D256D96" w:rsidR="00D06413" w:rsidRDefault="00D06413" w:rsidP="009E1BF3">
      <w:pPr>
        <w:ind w:right="-427"/>
        <w:rPr>
          <w:sz w:val="20"/>
          <w:szCs w:val="20"/>
        </w:rPr>
      </w:pPr>
      <w:r w:rsidRPr="00D06413">
        <w:rPr>
          <w:sz w:val="20"/>
          <w:szCs w:val="20"/>
        </w:rPr>
        <w:lastRenderedPageBreak/>
        <w:drawing>
          <wp:inline distT="0" distB="0" distL="0" distR="0" wp14:anchorId="5FE9F6D8" wp14:editId="30810462">
            <wp:extent cx="5649238" cy="8473857"/>
            <wp:effectExtent l="0" t="0" r="8890" b="3810"/>
            <wp:docPr id="1570502632"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502632" name="Picture 1" descr="A paper with text on it&#10;&#10;AI-generated content may be incorrect."/>
                    <pic:cNvPicPr/>
                  </pic:nvPicPr>
                  <pic:blipFill>
                    <a:blip r:embed="rId22"/>
                    <a:stretch>
                      <a:fillRect/>
                    </a:stretch>
                  </pic:blipFill>
                  <pic:spPr>
                    <a:xfrm>
                      <a:off x="0" y="0"/>
                      <a:ext cx="5655678" cy="8483516"/>
                    </a:xfrm>
                    <a:prstGeom prst="rect">
                      <a:avLst/>
                    </a:prstGeom>
                  </pic:spPr>
                </pic:pic>
              </a:graphicData>
            </a:graphic>
          </wp:inline>
        </w:drawing>
      </w:r>
    </w:p>
    <w:p w14:paraId="5B5CFDAA" w14:textId="77777777" w:rsidR="00D06413" w:rsidRDefault="00D06413" w:rsidP="009E1BF3">
      <w:pPr>
        <w:ind w:right="-427"/>
        <w:rPr>
          <w:sz w:val="20"/>
          <w:szCs w:val="20"/>
        </w:rPr>
      </w:pPr>
    </w:p>
    <w:p w14:paraId="529178B0" w14:textId="1661F3AD" w:rsidR="00D06413" w:rsidRPr="009E1BF3" w:rsidRDefault="00D06413" w:rsidP="009E1BF3">
      <w:pPr>
        <w:ind w:right="-427"/>
        <w:rPr>
          <w:sz w:val="20"/>
          <w:szCs w:val="20"/>
        </w:rPr>
      </w:pPr>
      <w:r w:rsidRPr="00D06413">
        <w:rPr>
          <w:sz w:val="20"/>
          <w:szCs w:val="20"/>
        </w:rPr>
        <w:lastRenderedPageBreak/>
        <w:drawing>
          <wp:inline distT="0" distB="0" distL="0" distR="0" wp14:anchorId="46CDF124" wp14:editId="36CB8ACB">
            <wp:extent cx="5946019" cy="8426808"/>
            <wp:effectExtent l="0" t="0" r="0" b="0"/>
            <wp:docPr id="40235923" name="Picture 1" descr="A paper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35923" name="Picture 1" descr="A paper with text on it&#10;&#10;AI-generated content may be incorrect."/>
                    <pic:cNvPicPr/>
                  </pic:nvPicPr>
                  <pic:blipFill>
                    <a:blip r:embed="rId23"/>
                    <a:stretch>
                      <a:fillRect/>
                    </a:stretch>
                  </pic:blipFill>
                  <pic:spPr>
                    <a:xfrm>
                      <a:off x="0" y="0"/>
                      <a:ext cx="5952549" cy="8436062"/>
                    </a:xfrm>
                    <a:prstGeom prst="rect">
                      <a:avLst/>
                    </a:prstGeom>
                  </pic:spPr>
                </pic:pic>
              </a:graphicData>
            </a:graphic>
          </wp:inline>
        </w:drawing>
      </w:r>
    </w:p>
    <w:sectPr w:rsidR="00D06413" w:rsidRPr="009E1BF3" w:rsidSect="00AA4947">
      <w:footerReference w:type="default" r:id="rId24"/>
      <w:footnotePr>
        <w:numRestart w:val="eachPage"/>
      </w:footnotePr>
      <w:pgSz w:w="11906" w:h="16838" w:code="9"/>
      <w:pgMar w:top="1134"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0117D" w14:textId="77777777" w:rsidR="00AC0ABA" w:rsidRDefault="00AC0ABA" w:rsidP="00CA105D">
      <w:r>
        <w:separator/>
      </w:r>
    </w:p>
  </w:endnote>
  <w:endnote w:type="continuationSeparator" w:id="0">
    <w:p w14:paraId="678EE1E3" w14:textId="77777777" w:rsidR="00AC0ABA" w:rsidRDefault="00AC0ABA" w:rsidP="00CA105D">
      <w:r>
        <w:continuationSeparator/>
      </w:r>
    </w:p>
  </w:endnote>
  <w:endnote w:type="continuationNotice" w:id="1">
    <w:p w14:paraId="1B224837" w14:textId="77777777" w:rsidR="00AC0ABA" w:rsidRDefault="00AC0A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RimHelvetica">
    <w:altName w:val="Courier New"/>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3BF92" w14:textId="77777777" w:rsidR="003A07F6" w:rsidRDefault="003A07F6">
    <w:pPr>
      <w:pStyle w:val="Footer"/>
      <w:jc w:val="center"/>
    </w:pPr>
    <w:r>
      <w:fldChar w:fldCharType="begin"/>
    </w:r>
    <w:r>
      <w:instrText xml:space="preserve"> PAGE   \* MERGEFORMAT </w:instrText>
    </w:r>
    <w:r>
      <w:fldChar w:fldCharType="separate"/>
    </w:r>
    <w:r w:rsidR="00EA5B3B">
      <w:rPr>
        <w:noProof/>
      </w:rPr>
      <w:t>2</w:t>
    </w:r>
    <w:r>
      <w:rPr>
        <w:noProof/>
      </w:rPr>
      <w:fldChar w:fldCharType="end"/>
    </w:r>
  </w:p>
  <w:p w14:paraId="31B928E5" w14:textId="77777777" w:rsidR="003A07F6" w:rsidRDefault="003A07F6">
    <w:pPr>
      <w:pStyle w:val="Footer"/>
      <w:tabs>
        <w:tab w:val="clear" w:pos="4153"/>
        <w:tab w:val="clear" w:pos="8306"/>
      </w:tabs>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F8609" w14:textId="77777777" w:rsidR="003A07F6" w:rsidRPr="00155363" w:rsidRDefault="003A07F6">
    <w:pPr>
      <w:pStyle w:val="Footer"/>
      <w:jc w:val="center"/>
      <w:rPr>
        <w:color w:val="FFFFFF" w:themeColor="background1"/>
      </w:rPr>
    </w:pPr>
    <w:r w:rsidRPr="00155363">
      <w:rPr>
        <w:color w:val="FFFFFF" w:themeColor="background1"/>
      </w:rPr>
      <w:fldChar w:fldCharType="begin"/>
    </w:r>
    <w:r w:rsidRPr="00155363">
      <w:rPr>
        <w:color w:val="FFFFFF" w:themeColor="background1"/>
      </w:rPr>
      <w:instrText xml:space="preserve"> PAGE   \* MERGEFORMAT </w:instrText>
    </w:r>
    <w:r w:rsidRPr="00155363">
      <w:rPr>
        <w:color w:val="FFFFFF" w:themeColor="background1"/>
      </w:rPr>
      <w:fldChar w:fldCharType="separate"/>
    </w:r>
    <w:r w:rsidR="00EA5B3B" w:rsidRPr="00155363">
      <w:rPr>
        <w:noProof/>
        <w:color w:val="FFFFFF" w:themeColor="background1"/>
      </w:rPr>
      <w:t>31</w:t>
    </w:r>
    <w:r w:rsidRPr="00155363">
      <w:rPr>
        <w:noProof/>
        <w:color w:val="FFFFFF" w:themeColor="background1"/>
      </w:rPr>
      <w:fldChar w:fldCharType="end"/>
    </w:r>
  </w:p>
  <w:p w14:paraId="6795F44A" w14:textId="77777777" w:rsidR="003A07F6" w:rsidRDefault="003A07F6">
    <w:pPr>
      <w:pStyle w:val="Footer"/>
      <w:tabs>
        <w:tab w:val="clear" w:pos="4153"/>
        <w:tab w:val="clear" w:pos="8306"/>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3DDE" w14:textId="77777777" w:rsidR="003A07F6" w:rsidRDefault="003A07F6">
    <w:pPr>
      <w:pStyle w:val="Footer"/>
      <w:jc w:val="center"/>
    </w:pPr>
    <w:r>
      <w:fldChar w:fldCharType="begin"/>
    </w:r>
    <w:r>
      <w:instrText xml:space="preserve"> PAGE   \* MERGEFORMAT </w:instrText>
    </w:r>
    <w:r>
      <w:fldChar w:fldCharType="separate"/>
    </w:r>
    <w:r w:rsidR="00EA5B3B">
      <w:rPr>
        <w:noProof/>
      </w:rPr>
      <w:t>40</w:t>
    </w:r>
    <w:r>
      <w:rPr>
        <w:noProof/>
      </w:rPr>
      <w:fldChar w:fldCharType="end"/>
    </w:r>
  </w:p>
  <w:p w14:paraId="6BF53BCC" w14:textId="77777777" w:rsidR="003A07F6" w:rsidRDefault="003A0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3BC3F" w14:textId="77777777" w:rsidR="00AC0ABA" w:rsidRDefault="00AC0ABA" w:rsidP="00CA105D">
      <w:r>
        <w:separator/>
      </w:r>
    </w:p>
  </w:footnote>
  <w:footnote w:type="continuationSeparator" w:id="0">
    <w:p w14:paraId="5460019B" w14:textId="77777777" w:rsidR="00AC0ABA" w:rsidRDefault="00AC0ABA" w:rsidP="00CA105D">
      <w:r>
        <w:continuationSeparator/>
      </w:r>
    </w:p>
  </w:footnote>
  <w:footnote w:type="continuationNotice" w:id="1">
    <w:p w14:paraId="32A80071" w14:textId="77777777" w:rsidR="00AC0ABA" w:rsidRDefault="00AC0ABA"/>
  </w:footnote>
  <w:footnote w:id="2">
    <w:p w14:paraId="09949460" w14:textId="5FE6E9B6" w:rsidR="00907229" w:rsidRDefault="00907229" w:rsidP="00B25EE8">
      <w:pPr>
        <w:pStyle w:val="FootnoteText"/>
        <w:jc w:val="both"/>
      </w:pPr>
      <w:r>
        <w:rPr>
          <w:rStyle w:val="FootnoteReference"/>
        </w:rPr>
        <w:footnoteRef/>
      </w:r>
      <w:r>
        <w:t xml:space="preserve"> Piegādātājs – fiziskā vai juridiskā persona vai šādu personu apvienība jebkurā to kombinācijā, kas attiecīgi piedāvā veikt būvdarbus, piegādāt preces vai sniegt pakalpojumus. Piegādātāji netiek sadalīti kategorijās.</w:t>
      </w:r>
    </w:p>
  </w:footnote>
  <w:footnote w:id="3">
    <w:p w14:paraId="0C098D80" w14:textId="57E49EDE" w:rsidR="00515966" w:rsidRDefault="00515966">
      <w:pPr>
        <w:pStyle w:val="FootnoteText"/>
      </w:pPr>
      <w:r w:rsidRPr="00D23202">
        <w:rPr>
          <w:rStyle w:val="FootnoteReference"/>
        </w:rPr>
        <w:footnoteRef/>
      </w:r>
      <w:r w:rsidRPr="00D23202">
        <w:t xml:space="preserve"> </w:t>
      </w:r>
      <w:r w:rsidR="002812D7" w:rsidRPr="00D23202">
        <w:t xml:space="preserve">Veidlapas forma pieejama: </w:t>
      </w:r>
      <w:hyperlink r:id="rId1" w:history="1">
        <w:r w:rsidR="002812D7" w:rsidRPr="00D23202">
          <w:rPr>
            <w:rStyle w:val="Hyperlink"/>
          </w:rPr>
          <w:t>http://espd.eis.gov.lv/</w:t>
        </w:r>
      </w:hyperlink>
      <w:r w:rsidR="002812D7" w:rsidRPr="00D23202">
        <w:t xml:space="preserve">  Kamēr ESPD rīkam norit tehniskie uzturēšanas darbi alternatīvi ESPD rīki pieejami šeit: </w:t>
      </w:r>
      <w:hyperlink r:id="rId2" w:history="1">
        <w:r w:rsidR="002812D7" w:rsidRPr="00D23202">
          <w:rPr>
            <w:rStyle w:val="Hyperlink"/>
          </w:rPr>
          <w:t>https://espd.eop.bg/espd-web/</w:t>
        </w:r>
      </w:hyperlink>
      <w:r w:rsidR="002812D7" w:rsidRPr="00D23202">
        <w:t xml:space="preserve"> vai </w:t>
      </w:r>
      <w:hyperlink r:id="rId3" w:history="1">
        <w:r w:rsidR="002812D7" w:rsidRPr="00D23202">
          <w:rPr>
            <w:rStyle w:val="Hyperlink"/>
          </w:rPr>
          <w:t>https://espd.uzp.gov.pl/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FEF9D" w14:textId="77777777" w:rsidR="003A07F6" w:rsidRDefault="003A07F6">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FAD35" w14:textId="77777777" w:rsidR="003A07F6" w:rsidRDefault="003A07F6">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2D3E068C"/>
    <w:lvl w:ilvl="0">
      <w:start w:val="1"/>
      <w:numFmt w:val="decimal"/>
      <w:pStyle w:val="ListNumber3"/>
      <w:lvlText w:val="%1."/>
      <w:lvlJc w:val="left"/>
      <w:pPr>
        <w:tabs>
          <w:tab w:val="num" w:pos="926"/>
        </w:tabs>
        <w:ind w:left="926" w:hanging="360"/>
      </w:pPr>
    </w:lvl>
  </w:abstractNum>
  <w:abstractNum w:abstractNumId="1" w15:restartNumberingAfterBreak="0">
    <w:nsid w:val="0D7608CB"/>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E5C1189"/>
    <w:multiLevelType w:val="multilevel"/>
    <w:tmpl w:val="6BC84DFA"/>
    <w:lvl w:ilvl="0">
      <w:start w:val="1"/>
      <w:numFmt w:val="decimal"/>
      <w:pStyle w:val="Punkts"/>
      <w:lvlText w:val="%1."/>
      <w:lvlJc w:val="left"/>
      <w:pPr>
        <w:tabs>
          <w:tab w:val="num" w:pos="851"/>
        </w:tabs>
        <w:ind w:left="851" w:hanging="851"/>
      </w:pPr>
      <w:rPr>
        <w:rFonts w:hint="default"/>
        <w:b w:val="0"/>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b w:val="0"/>
        <w:color w:val="auto"/>
      </w:rPr>
    </w:lvl>
    <w:lvl w:ilvl="3">
      <w:start w:val="1"/>
      <w:numFmt w:val="decimal"/>
      <w:lvlText w:val="%1.%2.%3.%4."/>
      <w:lvlJc w:val="left"/>
      <w:pPr>
        <w:tabs>
          <w:tab w:val="num" w:pos="851"/>
        </w:tabs>
        <w:ind w:left="851" w:hanging="851"/>
      </w:pPr>
      <w:rPr>
        <w:rFonts w:hint="default"/>
        <w:b w:val="0"/>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0F5A1855"/>
    <w:multiLevelType w:val="multilevel"/>
    <w:tmpl w:val="5568DE7A"/>
    <w:lvl w:ilvl="0">
      <w:start w:val="2"/>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1A0358"/>
    <w:multiLevelType w:val="hybridMultilevel"/>
    <w:tmpl w:val="86EEE01E"/>
    <w:lvl w:ilvl="0" w:tplc="78826E84">
      <w:start w:val="1"/>
      <w:numFmt w:val="decimal"/>
      <w:lvlText w:val="%1."/>
      <w:lvlJc w:val="left"/>
      <w:pPr>
        <w:tabs>
          <w:tab w:val="num" w:pos="360"/>
        </w:tabs>
        <w:ind w:left="360" w:hanging="360"/>
      </w:pPr>
      <w:rPr>
        <w:rFonts w:hint="default"/>
        <w:b w:val="0"/>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C7A7B00"/>
    <w:multiLevelType w:val="hybridMultilevel"/>
    <w:tmpl w:val="E9CCCAD0"/>
    <w:lvl w:ilvl="0" w:tplc="5FD87860">
      <w:start w:val="1"/>
      <w:numFmt w:val="decimal"/>
      <w:lvlText w:val="10.1.%1."/>
      <w:lvlJc w:val="left"/>
      <w:pPr>
        <w:ind w:left="1800" w:hanging="360"/>
      </w:pPr>
      <w:rPr>
        <w:rFonts w:hint="default"/>
        <w:b w:val="0"/>
        <w:bCs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 w15:restartNumberingAfterBreak="0">
    <w:nsid w:val="2FD403F8"/>
    <w:multiLevelType w:val="multilevel"/>
    <w:tmpl w:val="0426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2B4DDD"/>
    <w:multiLevelType w:val="hybridMultilevel"/>
    <w:tmpl w:val="BDD88984"/>
    <w:lvl w:ilvl="0" w:tplc="CBE6B858">
      <w:start w:val="1"/>
      <w:numFmt w:val="decimal"/>
      <w:lvlText w:val="8.1.%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4DFC7045"/>
    <w:multiLevelType w:val="hybridMultilevel"/>
    <w:tmpl w:val="C8283D32"/>
    <w:lvl w:ilvl="0" w:tplc="CBE6B858">
      <w:start w:val="1"/>
      <w:numFmt w:val="decimal"/>
      <w:lvlText w:val="8.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4FF37149"/>
    <w:multiLevelType w:val="multilevel"/>
    <w:tmpl w:val="2F9E362A"/>
    <w:lvl w:ilvl="0">
      <w:start w:val="1"/>
      <w:numFmt w:val="decimal"/>
      <w:pStyle w:val="Heading2"/>
      <w:lvlText w:val="%1."/>
      <w:lvlJc w:val="left"/>
      <w:pPr>
        <w:tabs>
          <w:tab w:val="num" w:pos="567"/>
        </w:tabs>
        <w:ind w:left="567" w:hanging="567"/>
      </w:pPr>
      <w:rPr>
        <w:rFonts w:hint="default"/>
      </w:rPr>
    </w:lvl>
    <w:lvl w:ilvl="1">
      <w:start w:val="1"/>
      <w:numFmt w:val="decimal"/>
      <w:lvlText w:val="%1.%2."/>
      <w:lvlJc w:val="left"/>
      <w:pPr>
        <w:tabs>
          <w:tab w:val="num" w:pos="851"/>
        </w:tabs>
        <w:ind w:left="851" w:hanging="567"/>
      </w:pPr>
      <w:rPr>
        <w:rFonts w:hint="default"/>
      </w:rPr>
    </w:lvl>
    <w:lvl w:ilvl="2">
      <w:start w:val="1"/>
      <w:numFmt w:val="decimal"/>
      <w:lvlText w:val="%1.%2.%3."/>
      <w:lvlJc w:val="left"/>
      <w:pPr>
        <w:tabs>
          <w:tab w:val="num" w:pos="1418"/>
        </w:tabs>
        <w:ind w:left="1418" w:hanging="851"/>
      </w:pPr>
      <w:rPr>
        <w:rFonts w:hint="default"/>
      </w:rPr>
    </w:lvl>
    <w:lvl w:ilvl="3">
      <w:start w:val="1"/>
      <w:numFmt w:val="decimal"/>
      <w:pStyle w:val="Index5"/>
      <w:lvlText w:val="%1.%2.%3.%4."/>
      <w:lvlJc w:val="left"/>
      <w:pPr>
        <w:tabs>
          <w:tab w:val="num" w:pos="1701"/>
        </w:tabs>
        <w:ind w:left="1701" w:hanging="850"/>
      </w:pPr>
      <w:rPr>
        <w:rFonts w:hint="default"/>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0" w15:restartNumberingAfterBreak="0">
    <w:nsid w:val="53A81F3F"/>
    <w:multiLevelType w:val="hybridMultilevel"/>
    <w:tmpl w:val="D9D668EC"/>
    <w:lvl w:ilvl="0" w:tplc="0FE2CF66">
      <w:start w:val="1"/>
      <w:numFmt w:val="decimal"/>
      <w:lvlText w:val="1.2.%1."/>
      <w:lvlJc w:val="left"/>
      <w:pPr>
        <w:ind w:left="1080" w:hanging="360"/>
      </w:pPr>
      <w:rPr>
        <w:rFonts w:hint="default"/>
        <w:b w:val="0"/>
        <w:bCs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5B3D0E6A"/>
    <w:multiLevelType w:val="multilevel"/>
    <w:tmpl w:val="FA9E1FB4"/>
    <w:lvl w:ilvl="0">
      <w:start w:val="1"/>
      <w:numFmt w:val="decimal"/>
      <w:lvlText w:val="%1."/>
      <w:lvlJc w:val="left"/>
      <w:pPr>
        <w:tabs>
          <w:tab w:val="num" w:pos="360"/>
        </w:tabs>
        <w:ind w:left="360" w:hanging="360"/>
      </w:pPr>
      <w:rPr>
        <w:rFonts w:ascii="Times New Roman" w:hAnsi="Times New Roman"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851"/>
        </w:tabs>
        <w:ind w:left="851" w:hanging="567"/>
      </w:pPr>
      <w:rPr>
        <w:rFonts w:ascii="Times New Roman" w:hAnsi="Times New Roman" w:hint="default"/>
        <w:b w:val="0"/>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3"/>
        </w:tabs>
        <w:ind w:left="1713" w:hanging="720"/>
      </w:pPr>
      <w:rPr>
        <w:rFonts w:hint="default"/>
        <w:color w:val="000000" w:themeColor="text1"/>
      </w:rPr>
    </w:lvl>
    <w:lvl w:ilvl="3">
      <w:start w:val="1"/>
      <w:numFmt w:val="decimal"/>
      <w:isLgl/>
      <w:lvlText w:val="%1.%2.%3.%4."/>
      <w:lvlJc w:val="left"/>
      <w:pPr>
        <w:tabs>
          <w:tab w:val="num" w:pos="2214"/>
        </w:tabs>
        <w:ind w:left="2214"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2" w15:restartNumberingAfterBreak="0">
    <w:nsid w:val="6A1E3F2B"/>
    <w:multiLevelType w:val="hybridMultilevel"/>
    <w:tmpl w:val="3D52D314"/>
    <w:lvl w:ilvl="0" w:tplc="DA74528E">
      <w:start w:val="1"/>
      <w:numFmt w:val="decimal"/>
      <w:lvlText w:val="10.%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F040626"/>
    <w:multiLevelType w:val="hybridMultilevel"/>
    <w:tmpl w:val="1FCAE2A6"/>
    <w:lvl w:ilvl="0" w:tplc="A5EE27AE">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541E44"/>
    <w:multiLevelType w:val="multilevel"/>
    <w:tmpl w:val="9C72554C"/>
    <w:lvl w:ilvl="0">
      <w:start w:val="6"/>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b w:val="0"/>
        <w:bCs w:val="0"/>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16cid:durableId="738483600">
    <w:abstractNumId w:val="9"/>
  </w:num>
  <w:num w:numId="2" w16cid:durableId="293683517">
    <w:abstractNumId w:val="4"/>
  </w:num>
  <w:num w:numId="3" w16cid:durableId="1790733190">
    <w:abstractNumId w:val="6"/>
  </w:num>
  <w:num w:numId="4" w16cid:durableId="1183590292">
    <w:abstractNumId w:val="11"/>
  </w:num>
  <w:num w:numId="5" w16cid:durableId="1954942282">
    <w:abstractNumId w:val="0"/>
  </w:num>
  <w:num w:numId="6" w16cid:durableId="1018890998">
    <w:abstractNumId w:val="2"/>
  </w:num>
  <w:num w:numId="7" w16cid:durableId="22487205">
    <w:abstractNumId w:val="13"/>
  </w:num>
  <w:num w:numId="8" w16cid:durableId="1057317195">
    <w:abstractNumId w:val="10"/>
  </w:num>
  <w:num w:numId="9" w16cid:durableId="810438399">
    <w:abstractNumId w:val="8"/>
  </w:num>
  <w:num w:numId="10" w16cid:durableId="316881577">
    <w:abstractNumId w:val="1"/>
  </w:num>
  <w:num w:numId="11" w16cid:durableId="1183322138">
    <w:abstractNumId w:val="12"/>
  </w:num>
  <w:num w:numId="12" w16cid:durableId="1673755433">
    <w:abstractNumId w:val="5"/>
  </w:num>
  <w:num w:numId="13" w16cid:durableId="1561401923">
    <w:abstractNumId w:val="7"/>
  </w:num>
  <w:num w:numId="14" w16cid:durableId="1206671861">
    <w:abstractNumId w:val="3"/>
  </w:num>
  <w:num w:numId="15" w16cid:durableId="976568934">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8"/>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ECF"/>
    <w:rsid w:val="00000B2A"/>
    <w:rsid w:val="000014EF"/>
    <w:rsid w:val="000019DC"/>
    <w:rsid w:val="00004D32"/>
    <w:rsid w:val="0000551A"/>
    <w:rsid w:val="00005AF9"/>
    <w:rsid w:val="0001194D"/>
    <w:rsid w:val="000130F4"/>
    <w:rsid w:val="0001338B"/>
    <w:rsid w:val="000139BD"/>
    <w:rsid w:val="00014799"/>
    <w:rsid w:val="000147AF"/>
    <w:rsid w:val="0001539B"/>
    <w:rsid w:val="00020507"/>
    <w:rsid w:val="000206A8"/>
    <w:rsid w:val="0002176F"/>
    <w:rsid w:val="00026B71"/>
    <w:rsid w:val="000339D3"/>
    <w:rsid w:val="00036485"/>
    <w:rsid w:val="000375C9"/>
    <w:rsid w:val="00041211"/>
    <w:rsid w:val="000417BA"/>
    <w:rsid w:val="00042190"/>
    <w:rsid w:val="000428F5"/>
    <w:rsid w:val="00043F59"/>
    <w:rsid w:val="00045179"/>
    <w:rsid w:val="00046371"/>
    <w:rsid w:val="000479CD"/>
    <w:rsid w:val="00047A75"/>
    <w:rsid w:val="00050F3C"/>
    <w:rsid w:val="00052585"/>
    <w:rsid w:val="000527D6"/>
    <w:rsid w:val="00052973"/>
    <w:rsid w:val="00053130"/>
    <w:rsid w:val="00053E0D"/>
    <w:rsid w:val="0005719F"/>
    <w:rsid w:val="0006043F"/>
    <w:rsid w:val="00062165"/>
    <w:rsid w:val="000666F0"/>
    <w:rsid w:val="00070AD8"/>
    <w:rsid w:val="00070D84"/>
    <w:rsid w:val="00080C39"/>
    <w:rsid w:val="00081977"/>
    <w:rsid w:val="00092AF6"/>
    <w:rsid w:val="0009482A"/>
    <w:rsid w:val="000A1627"/>
    <w:rsid w:val="000A28E8"/>
    <w:rsid w:val="000A3405"/>
    <w:rsid w:val="000A67C2"/>
    <w:rsid w:val="000B0CFC"/>
    <w:rsid w:val="000B5E89"/>
    <w:rsid w:val="000B636E"/>
    <w:rsid w:val="000B6F0D"/>
    <w:rsid w:val="000C1A69"/>
    <w:rsid w:val="000C39FC"/>
    <w:rsid w:val="000C426D"/>
    <w:rsid w:val="000C57DE"/>
    <w:rsid w:val="000C6289"/>
    <w:rsid w:val="000D6633"/>
    <w:rsid w:val="000D6B27"/>
    <w:rsid w:val="000E0274"/>
    <w:rsid w:val="000E350D"/>
    <w:rsid w:val="000E5522"/>
    <w:rsid w:val="000E7340"/>
    <w:rsid w:val="000F16AA"/>
    <w:rsid w:val="000F2347"/>
    <w:rsid w:val="000F3386"/>
    <w:rsid w:val="000F33A4"/>
    <w:rsid w:val="000F5343"/>
    <w:rsid w:val="00105868"/>
    <w:rsid w:val="00105F52"/>
    <w:rsid w:val="00106218"/>
    <w:rsid w:val="00106363"/>
    <w:rsid w:val="00106688"/>
    <w:rsid w:val="00107BE8"/>
    <w:rsid w:val="00107D1B"/>
    <w:rsid w:val="00107E7A"/>
    <w:rsid w:val="0011148B"/>
    <w:rsid w:val="001205FD"/>
    <w:rsid w:val="001209F4"/>
    <w:rsid w:val="00120F4A"/>
    <w:rsid w:val="0012380C"/>
    <w:rsid w:val="00132E26"/>
    <w:rsid w:val="00133CB3"/>
    <w:rsid w:val="00134CAA"/>
    <w:rsid w:val="00135390"/>
    <w:rsid w:val="0013731F"/>
    <w:rsid w:val="00141590"/>
    <w:rsid w:val="001456AB"/>
    <w:rsid w:val="00146E78"/>
    <w:rsid w:val="00151280"/>
    <w:rsid w:val="0015166C"/>
    <w:rsid w:val="00151B1B"/>
    <w:rsid w:val="00155363"/>
    <w:rsid w:val="001619D0"/>
    <w:rsid w:val="001623D3"/>
    <w:rsid w:val="00162C04"/>
    <w:rsid w:val="00162D9D"/>
    <w:rsid w:val="001634FF"/>
    <w:rsid w:val="00164591"/>
    <w:rsid w:val="001645BA"/>
    <w:rsid w:val="00165415"/>
    <w:rsid w:val="00165DF9"/>
    <w:rsid w:val="0016729E"/>
    <w:rsid w:val="00173CD9"/>
    <w:rsid w:val="00176CE2"/>
    <w:rsid w:val="00181476"/>
    <w:rsid w:val="00183023"/>
    <w:rsid w:val="001830AD"/>
    <w:rsid w:val="0018329D"/>
    <w:rsid w:val="00183428"/>
    <w:rsid w:val="0018343E"/>
    <w:rsid w:val="00186098"/>
    <w:rsid w:val="00191281"/>
    <w:rsid w:val="00192529"/>
    <w:rsid w:val="00193DC4"/>
    <w:rsid w:val="0019415C"/>
    <w:rsid w:val="00195737"/>
    <w:rsid w:val="00195F1B"/>
    <w:rsid w:val="001962BA"/>
    <w:rsid w:val="001A0546"/>
    <w:rsid w:val="001A41A3"/>
    <w:rsid w:val="001A6D85"/>
    <w:rsid w:val="001A7091"/>
    <w:rsid w:val="001B05FB"/>
    <w:rsid w:val="001B0D6B"/>
    <w:rsid w:val="001B2AEB"/>
    <w:rsid w:val="001B2E4C"/>
    <w:rsid w:val="001B3A03"/>
    <w:rsid w:val="001B3AEC"/>
    <w:rsid w:val="001C5AF5"/>
    <w:rsid w:val="001C7066"/>
    <w:rsid w:val="001D1029"/>
    <w:rsid w:val="001D135C"/>
    <w:rsid w:val="001D6460"/>
    <w:rsid w:val="001E0669"/>
    <w:rsid w:val="001E1C90"/>
    <w:rsid w:val="001E2219"/>
    <w:rsid w:val="001E3F53"/>
    <w:rsid w:val="001F0E66"/>
    <w:rsid w:val="001F2B12"/>
    <w:rsid w:val="001F3930"/>
    <w:rsid w:val="001F5A3B"/>
    <w:rsid w:val="001F796A"/>
    <w:rsid w:val="00200F6A"/>
    <w:rsid w:val="002018EA"/>
    <w:rsid w:val="00206C97"/>
    <w:rsid w:val="002117B4"/>
    <w:rsid w:val="00213567"/>
    <w:rsid w:val="00217AC9"/>
    <w:rsid w:val="00221934"/>
    <w:rsid w:val="0022223D"/>
    <w:rsid w:val="00222792"/>
    <w:rsid w:val="00227B45"/>
    <w:rsid w:val="00227FE8"/>
    <w:rsid w:val="0023281F"/>
    <w:rsid w:val="00232D56"/>
    <w:rsid w:val="002330F1"/>
    <w:rsid w:val="00233653"/>
    <w:rsid w:val="00233A0C"/>
    <w:rsid w:val="00233B50"/>
    <w:rsid w:val="0023442E"/>
    <w:rsid w:val="002345B0"/>
    <w:rsid w:val="00234B4A"/>
    <w:rsid w:val="00241AEB"/>
    <w:rsid w:val="002421EB"/>
    <w:rsid w:val="00253688"/>
    <w:rsid w:val="0025428C"/>
    <w:rsid w:val="00256630"/>
    <w:rsid w:val="00256CC9"/>
    <w:rsid w:val="0025798A"/>
    <w:rsid w:val="00260105"/>
    <w:rsid w:val="00261884"/>
    <w:rsid w:val="00264D18"/>
    <w:rsid w:val="00265C85"/>
    <w:rsid w:val="00267CF8"/>
    <w:rsid w:val="00273AFE"/>
    <w:rsid w:val="002746BB"/>
    <w:rsid w:val="0027690A"/>
    <w:rsid w:val="00276959"/>
    <w:rsid w:val="002812D7"/>
    <w:rsid w:val="00281E38"/>
    <w:rsid w:val="00283595"/>
    <w:rsid w:val="00284CEE"/>
    <w:rsid w:val="00284E7C"/>
    <w:rsid w:val="002857E4"/>
    <w:rsid w:val="00286C3E"/>
    <w:rsid w:val="00290F14"/>
    <w:rsid w:val="002911BE"/>
    <w:rsid w:val="002949D9"/>
    <w:rsid w:val="002A0839"/>
    <w:rsid w:val="002A5B0C"/>
    <w:rsid w:val="002A7572"/>
    <w:rsid w:val="002B100F"/>
    <w:rsid w:val="002B220F"/>
    <w:rsid w:val="002B487C"/>
    <w:rsid w:val="002B49AD"/>
    <w:rsid w:val="002B5C27"/>
    <w:rsid w:val="002C1F29"/>
    <w:rsid w:val="002C2E2E"/>
    <w:rsid w:val="002C310F"/>
    <w:rsid w:val="002C36C8"/>
    <w:rsid w:val="002C3CB4"/>
    <w:rsid w:val="002C4552"/>
    <w:rsid w:val="002C4E8B"/>
    <w:rsid w:val="002C63A4"/>
    <w:rsid w:val="002C7AE7"/>
    <w:rsid w:val="002D155D"/>
    <w:rsid w:val="002D5E69"/>
    <w:rsid w:val="002E6884"/>
    <w:rsid w:val="002E7A6F"/>
    <w:rsid w:val="002F3ACC"/>
    <w:rsid w:val="002F3D88"/>
    <w:rsid w:val="002F6397"/>
    <w:rsid w:val="002F6950"/>
    <w:rsid w:val="003005FA"/>
    <w:rsid w:val="00304E86"/>
    <w:rsid w:val="00311FDE"/>
    <w:rsid w:val="003133A7"/>
    <w:rsid w:val="0031675C"/>
    <w:rsid w:val="00327B33"/>
    <w:rsid w:val="00334E6A"/>
    <w:rsid w:val="00335779"/>
    <w:rsid w:val="003358FF"/>
    <w:rsid w:val="003363D8"/>
    <w:rsid w:val="003451C0"/>
    <w:rsid w:val="003455FE"/>
    <w:rsid w:val="00347608"/>
    <w:rsid w:val="00350622"/>
    <w:rsid w:val="00352428"/>
    <w:rsid w:val="0035404D"/>
    <w:rsid w:val="0035727B"/>
    <w:rsid w:val="00360971"/>
    <w:rsid w:val="0036110F"/>
    <w:rsid w:val="00362D31"/>
    <w:rsid w:val="00362F69"/>
    <w:rsid w:val="003709D4"/>
    <w:rsid w:val="0037125C"/>
    <w:rsid w:val="00373A83"/>
    <w:rsid w:val="003747E0"/>
    <w:rsid w:val="00377E54"/>
    <w:rsid w:val="00380F21"/>
    <w:rsid w:val="00381E66"/>
    <w:rsid w:val="003824E3"/>
    <w:rsid w:val="00382661"/>
    <w:rsid w:val="00383FC2"/>
    <w:rsid w:val="003846BA"/>
    <w:rsid w:val="00386B12"/>
    <w:rsid w:val="00392C11"/>
    <w:rsid w:val="003936A5"/>
    <w:rsid w:val="0039388B"/>
    <w:rsid w:val="0039479F"/>
    <w:rsid w:val="00394B2C"/>
    <w:rsid w:val="00394FD1"/>
    <w:rsid w:val="00396F75"/>
    <w:rsid w:val="003A07F6"/>
    <w:rsid w:val="003A2399"/>
    <w:rsid w:val="003A276A"/>
    <w:rsid w:val="003A39B6"/>
    <w:rsid w:val="003A4157"/>
    <w:rsid w:val="003A4D93"/>
    <w:rsid w:val="003B3033"/>
    <w:rsid w:val="003B48B5"/>
    <w:rsid w:val="003B4C25"/>
    <w:rsid w:val="003C13CF"/>
    <w:rsid w:val="003C4869"/>
    <w:rsid w:val="003C608D"/>
    <w:rsid w:val="003D020F"/>
    <w:rsid w:val="003E16D5"/>
    <w:rsid w:val="003E6455"/>
    <w:rsid w:val="003F01D3"/>
    <w:rsid w:val="003F2DD5"/>
    <w:rsid w:val="003F584C"/>
    <w:rsid w:val="003F728A"/>
    <w:rsid w:val="003F7889"/>
    <w:rsid w:val="003F7A8B"/>
    <w:rsid w:val="00402CA2"/>
    <w:rsid w:val="00403F3F"/>
    <w:rsid w:val="00405B6E"/>
    <w:rsid w:val="00406B18"/>
    <w:rsid w:val="004118C7"/>
    <w:rsid w:val="00411C86"/>
    <w:rsid w:val="00413364"/>
    <w:rsid w:val="00414DC6"/>
    <w:rsid w:val="004175AE"/>
    <w:rsid w:val="00422589"/>
    <w:rsid w:val="004252E8"/>
    <w:rsid w:val="00430C59"/>
    <w:rsid w:val="004376B1"/>
    <w:rsid w:val="00441351"/>
    <w:rsid w:val="0044229C"/>
    <w:rsid w:val="00445AB3"/>
    <w:rsid w:val="004465BF"/>
    <w:rsid w:val="00447619"/>
    <w:rsid w:val="00450F38"/>
    <w:rsid w:val="0045300A"/>
    <w:rsid w:val="004616A6"/>
    <w:rsid w:val="0046393F"/>
    <w:rsid w:val="00465592"/>
    <w:rsid w:val="00465DB7"/>
    <w:rsid w:val="00467459"/>
    <w:rsid w:val="004707A5"/>
    <w:rsid w:val="00471324"/>
    <w:rsid w:val="0047200B"/>
    <w:rsid w:val="0047280D"/>
    <w:rsid w:val="00474AFD"/>
    <w:rsid w:val="00474F27"/>
    <w:rsid w:val="00476540"/>
    <w:rsid w:val="0047746F"/>
    <w:rsid w:val="004812B5"/>
    <w:rsid w:val="004815B3"/>
    <w:rsid w:val="0048215C"/>
    <w:rsid w:val="00483990"/>
    <w:rsid w:val="00484129"/>
    <w:rsid w:val="00487AEA"/>
    <w:rsid w:val="00487BB9"/>
    <w:rsid w:val="00491109"/>
    <w:rsid w:val="00493484"/>
    <w:rsid w:val="004947C7"/>
    <w:rsid w:val="00494C17"/>
    <w:rsid w:val="00494EB8"/>
    <w:rsid w:val="00495FDC"/>
    <w:rsid w:val="00496EF5"/>
    <w:rsid w:val="004A1CBE"/>
    <w:rsid w:val="004A5348"/>
    <w:rsid w:val="004A6021"/>
    <w:rsid w:val="004A7C78"/>
    <w:rsid w:val="004B07F8"/>
    <w:rsid w:val="004B258A"/>
    <w:rsid w:val="004B2960"/>
    <w:rsid w:val="004B4C7F"/>
    <w:rsid w:val="004B4EDC"/>
    <w:rsid w:val="004C0FB4"/>
    <w:rsid w:val="004C1D5A"/>
    <w:rsid w:val="004C498B"/>
    <w:rsid w:val="004D202E"/>
    <w:rsid w:val="004D2B00"/>
    <w:rsid w:val="004D2B9E"/>
    <w:rsid w:val="004D40F7"/>
    <w:rsid w:val="004D4459"/>
    <w:rsid w:val="004D5CDE"/>
    <w:rsid w:val="004F1899"/>
    <w:rsid w:val="004F202F"/>
    <w:rsid w:val="004F2E27"/>
    <w:rsid w:val="004F45A6"/>
    <w:rsid w:val="004F617E"/>
    <w:rsid w:val="004F7A1C"/>
    <w:rsid w:val="00501B7B"/>
    <w:rsid w:val="0050551D"/>
    <w:rsid w:val="0050587A"/>
    <w:rsid w:val="005059B2"/>
    <w:rsid w:val="00510B4F"/>
    <w:rsid w:val="0051486F"/>
    <w:rsid w:val="00514D9E"/>
    <w:rsid w:val="0051571B"/>
    <w:rsid w:val="00515966"/>
    <w:rsid w:val="0051637F"/>
    <w:rsid w:val="00520BA8"/>
    <w:rsid w:val="00521550"/>
    <w:rsid w:val="0052346D"/>
    <w:rsid w:val="005242E9"/>
    <w:rsid w:val="0052501D"/>
    <w:rsid w:val="00534E29"/>
    <w:rsid w:val="005369BA"/>
    <w:rsid w:val="00541254"/>
    <w:rsid w:val="00544B14"/>
    <w:rsid w:val="0054501D"/>
    <w:rsid w:val="005451FB"/>
    <w:rsid w:val="005463E1"/>
    <w:rsid w:val="00547E59"/>
    <w:rsid w:val="00552874"/>
    <w:rsid w:val="00553812"/>
    <w:rsid w:val="00554748"/>
    <w:rsid w:val="005550A6"/>
    <w:rsid w:val="0055575B"/>
    <w:rsid w:val="0055689D"/>
    <w:rsid w:val="00560B11"/>
    <w:rsid w:val="00561905"/>
    <w:rsid w:val="005621D3"/>
    <w:rsid w:val="005661F5"/>
    <w:rsid w:val="00566B1C"/>
    <w:rsid w:val="00566EB9"/>
    <w:rsid w:val="00571664"/>
    <w:rsid w:val="00571DB3"/>
    <w:rsid w:val="0057300E"/>
    <w:rsid w:val="00573412"/>
    <w:rsid w:val="00573F23"/>
    <w:rsid w:val="0057507B"/>
    <w:rsid w:val="0057564A"/>
    <w:rsid w:val="005766AC"/>
    <w:rsid w:val="00577920"/>
    <w:rsid w:val="005813CA"/>
    <w:rsid w:val="00582162"/>
    <w:rsid w:val="00582FDD"/>
    <w:rsid w:val="00586D3E"/>
    <w:rsid w:val="005909B9"/>
    <w:rsid w:val="005910FB"/>
    <w:rsid w:val="00592FA9"/>
    <w:rsid w:val="00593C9D"/>
    <w:rsid w:val="0059406A"/>
    <w:rsid w:val="00597878"/>
    <w:rsid w:val="00597B64"/>
    <w:rsid w:val="005A284E"/>
    <w:rsid w:val="005A5477"/>
    <w:rsid w:val="005A6477"/>
    <w:rsid w:val="005B0258"/>
    <w:rsid w:val="005B05E3"/>
    <w:rsid w:val="005B1961"/>
    <w:rsid w:val="005B3648"/>
    <w:rsid w:val="005B3C61"/>
    <w:rsid w:val="005B44E4"/>
    <w:rsid w:val="005B587B"/>
    <w:rsid w:val="005B612F"/>
    <w:rsid w:val="005C10D5"/>
    <w:rsid w:val="005C1537"/>
    <w:rsid w:val="005C1EA9"/>
    <w:rsid w:val="005C35AB"/>
    <w:rsid w:val="005C55AD"/>
    <w:rsid w:val="005C65DD"/>
    <w:rsid w:val="005C745F"/>
    <w:rsid w:val="005D121D"/>
    <w:rsid w:val="005D18CF"/>
    <w:rsid w:val="005D2223"/>
    <w:rsid w:val="005E448B"/>
    <w:rsid w:val="005E4E69"/>
    <w:rsid w:val="005E511C"/>
    <w:rsid w:val="005E6273"/>
    <w:rsid w:val="005E664C"/>
    <w:rsid w:val="005E67F6"/>
    <w:rsid w:val="005E72D9"/>
    <w:rsid w:val="005F2D56"/>
    <w:rsid w:val="005F722F"/>
    <w:rsid w:val="005F74E6"/>
    <w:rsid w:val="005F7C3D"/>
    <w:rsid w:val="005F7D3D"/>
    <w:rsid w:val="006024D6"/>
    <w:rsid w:val="00604E5E"/>
    <w:rsid w:val="00610141"/>
    <w:rsid w:val="0061326E"/>
    <w:rsid w:val="00614CE2"/>
    <w:rsid w:val="006217DC"/>
    <w:rsid w:val="00622CC9"/>
    <w:rsid w:val="00622E82"/>
    <w:rsid w:val="00623F89"/>
    <w:rsid w:val="00624926"/>
    <w:rsid w:val="00626816"/>
    <w:rsid w:val="006306C1"/>
    <w:rsid w:val="0063112C"/>
    <w:rsid w:val="006316F3"/>
    <w:rsid w:val="00634553"/>
    <w:rsid w:val="00635F6C"/>
    <w:rsid w:val="00635FEF"/>
    <w:rsid w:val="0063627A"/>
    <w:rsid w:val="006407D6"/>
    <w:rsid w:val="006413F0"/>
    <w:rsid w:val="00641A87"/>
    <w:rsid w:val="00641BFE"/>
    <w:rsid w:val="00642BB6"/>
    <w:rsid w:val="00644658"/>
    <w:rsid w:val="0064659F"/>
    <w:rsid w:val="0064671D"/>
    <w:rsid w:val="0064743C"/>
    <w:rsid w:val="00647D94"/>
    <w:rsid w:val="00650514"/>
    <w:rsid w:val="006521DD"/>
    <w:rsid w:val="00652B7A"/>
    <w:rsid w:val="00653232"/>
    <w:rsid w:val="006543E5"/>
    <w:rsid w:val="00654640"/>
    <w:rsid w:val="0065491D"/>
    <w:rsid w:val="0065589B"/>
    <w:rsid w:val="00655A26"/>
    <w:rsid w:val="00662062"/>
    <w:rsid w:val="00662862"/>
    <w:rsid w:val="00662CD6"/>
    <w:rsid w:val="00664B49"/>
    <w:rsid w:val="006651CB"/>
    <w:rsid w:val="00667200"/>
    <w:rsid w:val="00670284"/>
    <w:rsid w:val="006718C4"/>
    <w:rsid w:val="006749B7"/>
    <w:rsid w:val="006749F2"/>
    <w:rsid w:val="00676F0A"/>
    <w:rsid w:val="0067749C"/>
    <w:rsid w:val="00677F6D"/>
    <w:rsid w:val="00680311"/>
    <w:rsid w:val="00680DF1"/>
    <w:rsid w:val="00681A37"/>
    <w:rsid w:val="00684E1E"/>
    <w:rsid w:val="006858BA"/>
    <w:rsid w:val="00690B33"/>
    <w:rsid w:val="00692B61"/>
    <w:rsid w:val="00692BAF"/>
    <w:rsid w:val="0069557D"/>
    <w:rsid w:val="00695F8E"/>
    <w:rsid w:val="0069785E"/>
    <w:rsid w:val="006A0604"/>
    <w:rsid w:val="006A2774"/>
    <w:rsid w:val="006A3526"/>
    <w:rsid w:val="006A3C59"/>
    <w:rsid w:val="006A3DE1"/>
    <w:rsid w:val="006A44AD"/>
    <w:rsid w:val="006B00BB"/>
    <w:rsid w:val="006B0417"/>
    <w:rsid w:val="006B1D33"/>
    <w:rsid w:val="006B30AC"/>
    <w:rsid w:val="006B3561"/>
    <w:rsid w:val="006B414C"/>
    <w:rsid w:val="006B44EB"/>
    <w:rsid w:val="006C1CDE"/>
    <w:rsid w:val="006C278D"/>
    <w:rsid w:val="006C2A79"/>
    <w:rsid w:val="006C2AF3"/>
    <w:rsid w:val="006C389D"/>
    <w:rsid w:val="006C3FF7"/>
    <w:rsid w:val="006C54CB"/>
    <w:rsid w:val="006C6828"/>
    <w:rsid w:val="006D057C"/>
    <w:rsid w:val="006D21A3"/>
    <w:rsid w:val="006D3872"/>
    <w:rsid w:val="006D3EA1"/>
    <w:rsid w:val="006D41BE"/>
    <w:rsid w:val="006D4805"/>
    <w:rsid w:val="006E015F"/>
    <w:rsid w:val="006E0E83"/>
    <w:rsid w:val="006E1A53"/>
    <w:rsid w:val="006E1F71"/>
    <w:rsid w:val="006E2AD5"/>
    <w:rsid w:val="006E4BFB"/>
    <w:rsid w:val="006E57E6"/>
    <w:rsid w:val="006F0752"/>
    <w:rsid w:val="006F13A2"/>
    <w:rsid w:val="006F3812"/>
    <w:rsid w:val="006F4FFE"/>
    <w:rsid w:val="006F5C92"/>
    <w:rsid w:val="00701B1C"/>
    <w:rsid w:val="0070456E"/>
    <w:rsid w:val="00704C82"/>
    <w:rsid w:val="0071690C"/>
    <w:rsid w:val="007170F8"/>
    <w:rsid w:val="00721801"/>
    <w:rsid w:val="007220BC"/>
    <w:rsid w:val="00724BEB"/>
    <w:rsid w:val="007260B3"/>
    <w:rsid w:val="007302AF"/>
    <w:rsid w:val="007411A6"/>
    <w:rsid w:val="00742E8B"/>
    <w:rsid w:val="00745EE6"/>
    <w:rsid w:val="00753703"/>
    <w:rsid w:val="00753BA3"/>
    <w:rsid w:val="00757A49"/>
    <w:rsid w:val="00760C7A"/>
    <w:rsid w:val="007648E2"/>
    <w:rsid w:val="007668A4"/>
    <w:rsid w:val="00767C03"/>
    <w:rsid w:val="007705F3"/>
    <w:rsid w:val="00772D4F"/>
    <w:rsid w:val="007732FB"/>
    <w:rsid w:val="00773C23"/>
    <w:rsid w:val="0077430B"/>
    <w:rsid w:val="007757A9"/>
    <w:rsid w:val="0077654E"/>
    <w:rsid w:val="00776FDC"/>
    <w:rsid w:val="00777DC0"/>
    <w:rsid w:val="00781AFB"/>
    <w:rsid w:val="007851F2"/>
    <w:rsid w:val="0078716E"/>
    <w:rsid w:val="00790DB8"/>
    <w:rsid w:val="00791281"/>
    <w:rsid w:val="00791D99"/>
    <w:rsid w:val="0079270D"/>
    <w:rsid w:val="00792E0E"/>
    <w:rsid w:val="007932B5"/>
    <w:rsid w:val="00796593"/>
    <w:rsid w:val="0079738B"/>
    <w:rsid w:val="007A1738"/>
    <w:rsid w:val="007A673C"/>
    <w:rsid w:val="007A76D3"/>
    <w:rsid w:val="007B1CF7"/>
    <w:rsid w:val="007B3B02"/>
    <w:rsid w:val="007C0B89"/>
    <w:rsid w:val="007C2206"/>
    <w:rsid w:val="007C23E9"/>
    <w:rsid w:val="007C2CD0"/>
    <w:rsid w:val="007C3630"/>
    <w:rsid w:val="007C4448"/>
    <w:rsid w:val="007C4C17"/>
    <w:rsid w:val="007C6532"/>
    <w:rsid w:val="007D0185"/>
    <w:rsid w:val="007D12B1"/>
    <w:rsid w:val="007D3E2E"/>
    <w:rsid w:val="007D676E"/>
    <w:rsid w:val="007D6BDC"/>
    <w:rsid w:val="007D7CB8"/>
    <w:rsid w:val="007E079C"/>
    <w:rsid w:val="007E30C0"/>
    <w:rsid w:val="007E382C"/>
    <w:rsid w:val="007E39B8"/>
    <w:rsid w:val="007E58EC"/>
    <w:rsid w:val="007E60A6"/>
    <w:rsid w:val="007E7A67"/>
    <w:rsid w:val="007E7AE2"/>
    <w:rsid w:val="007F1690"/>
    <w:rsid w:val="007F25DF"/>
    <w:rsid w:val="007F2B35"/>
    <w:rsid w:val="007F5E3F"/>
    <w:rsid w:val="007F6470"/>
    <w:rsid w:val="007F6FE2"/>
    <w:rsid w:val="007F7D31"/>
    <w:rsid w:val="00800029"/>
    <w:rsid w:val="0080084E"/>
    <w:rsid w:val="00800BD0"/>
    <w:rsid w:val="008028BB"/>
    <w:rsid w:val="00806279"/>
    <w:rsid w:val="0080698A"/>
    <w:rsid w:val="00814106"/>
    <w:rsid w:val="00815694"/>
    <w:rsid w:val="00823A2F"/>
    <w:rsid w:val="00824D00"/>
    <w:rsid w:val="00827AA3"/>
    <w:rsid w:val="0083355D"/>
    <w:rsid w:val="00842DE5"/>
    <w:rsid w:val="00844A6B"/>
    <w:rsid w:val="008459A6"/>
    <w:rsid w:val="008471C4"/>
    <w:rsid w:val="0084794C"/>
    <w:rsid w:val="00850355"/>
    <w:rsid w:val="00854EC6"/>
    <w:rsid w:val="00856595"/>
    <w:rsid w:val="00856E53"/>
    <w:rsid w:val="00860CE2"/>
    <w:rsid w:val="00860DC9"/>
    <w:rsid w:val="00860F56"/>
    <w:rsid w:val="00867319"/>
    <w:rsid w:val="008675AE"/>
    <w:rsid w:val="00870A3B"/>
    <w:rsid w:val="00871689"/>
    <w:rsid w:val="008731DE"/>
    <w:rsid w:val="008764BD"/>
    <w:rsid w:val="00877D05"/>
    <w:rsid w:val="008802A9"/>
    <w:rsid w:val="00880DA7"/>
    <w:rsid w:val="0088197A"/>
    <w:rsid w:val="00882F08"/>
    <w:rsid w:val="00884CB0"/>
    <w:rsid w:val="008875FF"/>
    <w:rsid w:val="00891FC9"/>
    <w:rsid w:val="00892C90"/>
    <w:rsid w:val="008935E9"/>
    <w:rsid w:val="00894919"/>
    <w:rsid w:val="008A2908"/>
    <w:rsid w:val="008A77FB"/>
    <w:rsid w:val="008B02E0"/>
    <w:rsid w:val="008B11A5"/>
    <w:rsid w:val="008B169D"/>
    <w:rsid w:val="008B196D"/>
    <w:rsid w:val="008B50C6"/>
    <w:rsid w:val="008C4439"/>
    <w:rsid w:val="008C53DA"/>
    <w:rsid w:val="008C564A"/>
    <w:rsid w:val="008C6B5F"/>
    <w:rsid w:val="008C6F1F"/>
    <w:rsid w:val="008C710D"/>
    <w:rsid w:val="008D6D20"/>
    <w:rsid w:val="008E18F7"/>
    <w:rsid w:val="008E1CA7"/>
    <w:rsid w:val="008E1D0B"/>
    <w:rsid w:val="008E2F49"/>
    <w:rsid w:val="008F142C"/>
    <w:rsid w:val="008F3B32"/>
    <w:rsid w:val="008F47DD"/>
    <w:rsid w:val="008F5B67"/>
    <w:rsid w:val="008F6FB1"/>
    <w:rsid w:val="0090000D"/>
    <w:rsid w:val="009014D4"/>
    <w:rsid w:val="009039BC"/>
    <w:rsid w:val="00904934"/>
    <w:rsid w:val="00904C69"/>
    <w:rsid w:val="009051AC"/>
    <w:rsid w:val="00905443"/>
    <w:rsid w:val="00907229"/>
    <w:rsid w:val="00913232"/>
    <w:rsid w:val="00913370"/>
    <w:rsid w:val="00913B0F"/>
    <w:rsid w:val="00913F66"/>
    <w:rsid w:val="0091444B"/>
    <w:rsid w:val="00914471"/>
    <w:rsid w:val="0091657B"/>
    <w:rsid w:val="00920106"/>
    <w:rsid w:val="00920BC1"/>
    <w:rsid w:val="00920CF9"/>
    <w:rsid w:val="009212EC"/>
    <w:rsid w:val="009215DB"/>
    <w:rsid w:val="00921FC4"/>
    <w:rsid w:val="0092205F"/>
    <w:rsid w:val="00922A3A"/>
    <w:rsid w:val="00923030"/>
    <w:rsid w:val="00925923"/>
    <w:rsid w:val="0092628C"/>
    <w:rsid w:val="00926395"/>
    <w:rsid w:val="00932143"/>
    <w:rsid w:val="00933071"/>
    <w:rsid w:val="00933247"/>
    <w:rsid w:val="00933A47"/>
    <w:rsid w:val="00937A12"/>
    <w:rsid w:val="00945936"/>
    <w:rsid w:val="0094686A"/>
    <w:rsid w:val="00951A05"/>
    <w:rsid w:val="00954030"/>
    <w:rsid w:val="009558C8"/>
    <w:rsid w:val="00957258"/>
    <w:rsid w:val="009575CD"/>
    <w:rsid w:val="00961CBD"/>
    <w:rsid w:val="00962E9C"/>
    <w:rsid w:val="00964DE1"/>
    <w:rsid w:val="0096553C"/>
    <w:rsid w:val="00965DA6"/>
    <w:rsid w:val="00967082"/>
    <w:rsid w:val="009701BF"/>
    <w:rsid w:val="009727C5"/>
    <w:rsid w:val="009733D3"/>
    <w:rsid w:val="009735BD"/>
    <w:rsid w:val="00973E3C"/>
    <w:rsid w:val="0097536F"/>
    <w:rsid w:val="00975825"/>
    <w:rsid w:val="00976916"/>
    <w:rsid w:val="00982829"/>
    <w:rsid w:val="00984234"/>
    <w:rsid w:val="00984361"/>
    <w:rsid w:val="009849AF"/>
    <w:rsid w:val="00985DBE"/>
    <w:rsid w:val="00986692"/>
    <w:rsid w:val="00986C4E"/>
    <w:rsid w:val="00987982"/>
    <w:rsid w:val="00990763"/>
    <w:rsid w:val="009917DE"/>
    <w:rsid w:val="00992B15"/>
    <w:rsid w:val="00996985"/>
    <w:rsid w:val="009974E2"/>
    <w:rsid w:val="00997C46"/>
    <w:rsid w:val="009A1B7C"/>
    <w:rsid w:val="009A2C86"/>
    <w:rsid w:val="009B0442"/>
    <w:rsid w:val="009B10B2"/>
    <w:rsid w:val="009B1E70"/>
    <w:rsid w:val="009B28F8"/>
    <w:rsid w:val="009B4873"/>
    <w:rsid w:val="009B49D8"/>
    <w:rsid w:val="009B527F"/>
    <w:rsid w:val="009B54D4"/>
    <w:rsid w:val="009B5CD8"/>
    <w:rsid w:val="009B5D59"/>
    <w:rsid w:val="009B61B8"/>
    <w:rsid w:val="009B6E38"/>
    <w:rsid w:val="009C2042"/>
    <w:rsid w:val="009C3223"/>
    <w:rsid w:val="009C4575"/>
    <w:rsid w:val="009C50B8"/>
    <w:rsid w:val="009C6C3D"/>
    <w:rsid w:val="009D224F"/>
    <w:rsid w:val="009D27C0"/>
    <w:rsid w:val="009D389D"/>
    <w:rsid w:val="009D66E8"/>
    <w:rsid w:val="009D6CE4"/>
    <w:rsid w:val="009D726C"/>
    <w:rsid w:val="009E0856"/>
    <w:rsid w:val="009E1BF3"/>
    <w:rsid w:val="009E21A8"/>
    <w:rsid w:val="009E7495"/>
    <w:rsid w:val="009F00CB"/>
    <w:rsid w:val="009F077D"/>
    <w:rsid w:val="009F0C81"/>
    <w:rsid w:val="009F4B65"/>
    <w:rsid w:val="009F7A08"/>
    <w:rsid w:val="00A00102"/>
    <w:rsid w:val="00A024D4"/>
    <w:rsid w:val="00A0392A"/>
    <w:rsid w:val="00A03D6C"/>
    <w:rsid w:val="00A05CCA"/>
    <w:rsid w:val="00A06CCE"/>
    <w:rsid w:val="00A10571"/>
    <w:rsid w:val="00A10F16"/>
    <w:rsid w:val="00A12763"/>
    <w:rsid w:val="00A1334F"/>
    <w:rsid w:val="00A13ACC"/>
    <w:rsid w:val="00A1537A"/>
    <w:rsid w:val="00A1576C"/>
    <w:rsid w:val="00A175B2"/>
    <w:rsid w:val="00A17CF8"/>
    <w:rsid w:val="00A206D5"/>
    <w:rsid w:val="00A21D6C"/>
    <w:rsid w:val="00A224E5"/>
    <w:rsid w:val="00A238BC"/>
    <w:rsid w:val="00A25AAE"/>
    <w:rsid w:val="00A30692"/>
    <w:rsid w:val="00A306A3"/>
    <w:rsid w:val="00A337E4"/>
    <w:rsid w:val="00A36780"/>
    <w:rsid w:val="00A3795D"/>
    <w:rsid w:val="00A402F4"/>
    <w:rsid w:val="00A40C62"/>
    <w:rsid w:val="00A41A1B"/>
    <w:rsid w:val="00A45D88"/>
    <w:rsid w:val="00A461B9"/>
    <w:rsid w:val="00A476E7"/>
    <w:rsid w:val="00A50EEE"/>
    <w:rsid w:val="00A5120D"/>
    <w:rsid w:val="00A524AE"/>
    <w:rsid w:val="00A543DE"/>
    <w:rsid w:val="00A555D7"/>
    <w:rsid w:val="00A555E1"/>
    <w:rsid w:val="00A55DF0"/>
    <w:rsid w:val="00A55E7C"/>
    <w:rsid w:val="00A60BDB"/>
    <w:rsid w:val="00A60C1B"/>
    <w:rsid w:val="00A614BA"/>
    <w:rsid w:val="00A619A2"/>
    <w:rsid w:val="00A63897"/>
    <w:rsid w:val="00A638EC"/>
    <w:rsid w:val="00A6647D"/>
    <w:rsid w:val="00A66FE4"/>
    <w:rsid w:val="00A67106"/>
    <w:rsid w:val="00A717F3"/>
    <w:rsid w:val="00A71CCE"/>
    <w:rsid w:val="00A72184"/>
    <w:rsid w:val="00A73176"/>
    <w:rsid w:val="00A75313"/>
    <w:rsid w:val="00A76882"/>
    <w:rsid w:val="00A768F0"/>
    <w:rsid w:val="00A778D7"/>
    <w:rsid w:val="00A82F3F"/>
    <w:rsid w:val="00A83B3E"/>
    <w:rsid w:val="00A83EA4"/>
    <w:rsid w:val="00A84654"/>
    <w:rsid w:val="00A84C7D"/>
    <w:rsid w:val="00A84EA1"/>
    <w:rsid w:val="00A8591D"/>
    <w:rsid w:val="00A85C15"/>
    <w:rsid w:val="00A87FD1"/>
    <w:rsid w:val="00A91089"/>
    <w:rsid w:val="00A91BD4"/>
    <w:rsid w:val="00A958FC"/>
    <w:rsid w:val="00A9761A"/>
    <w:rsid w:val="00AA1F13"/>
    <w:rsid w:val="00AA2E2E"/>
    <w:rsid w:val="00AA4947"/>
    <w:rsid w:val="00AA4A01"/>
    <w:rsid w:val="00AA4A48"/>
    <w:rsid w:val="00AA64D3"/>
    <w:rsid w:val="00AA667F"/>
    <w:rsid w:val="00AB201D"/>
    <w:rsid w:val="00AB285E"/>
    <w:rsid w:val="00AB6B08"/>
    <w:rsid w:val="00AC0ABA"/>
    <w:rsid w:val="00AC366D"/>
    <w:rsid w:val="00AC37D7"/>
    <w:rsid w:val="00AC3BE6"/>
    <w:rsid w:val="00AC66F6"/>
    <w:rsid w:val="00AC6956"/>
    <w:rsid w:val="00AC6C22"/>
    <w:rsid w:val="00AD00B5"/>
    <w:rsid w:val="00AD23BB"/>
    <w:rsid w:val="00AD3589"/>
    <w:rsid w:val="00AD4060"/>
    <w:rsid w:val="00AD5CD3"/>
    <w:rsid w:val="00AD68CE"/>
    <w:rsid w:val="00AD6A73"/>
    <w:rsid w:val="00AE055C"/>
    <w:rsid w:val="00AE1CF9"/>
    <w:rsid w:val="00AE4E15"/>
    <w:rsid w:val="00AF0BD1"/>
    <w:rsid w:val="00AF1132"/>
    <w:rsid w:val="00AF1780"/>
    <w:rsid w:val="00AF32D0"/>
    <w:rsid w:val="00AF41D6"/>
    <w:rsid w:val="00AF4856"/>
    <w:rsid w:val="00AF79B1"/>
    <w:rsid w:val="00AF7AC1"/>
    <w:rsid w:val="00B0307F"/>
    <w:rsid w:val="00B06ECF"/>
    <w:rsid w:val="00B073A1"/>
    <w:rsid w:val="00B11FB0"/>
    <w:rsid w:val="00B12752"/>
    <w:rsid w:val="00B16809"/>
    <w:rsid w:val="00B22A48"/>
    <w:rsid w:val="00B24251"/>
    <w:rsid w:val="00B24B73"/>
    <w:rsid w:val="00B25EE8"/>
    <w:rsid w:val="00B2679E"/>
    <w:rsid w:val="00B26BD8"/>
    <w:rsid w:val="00B2714A"/>
    <w:rsid w:val="00B3089A"/>
    <w:rsid w:val="00B30F90"/>
    <w:rsid w:val="00B3180E"/>
    <w:rsid w:val="00B343E7"/>
    <w:rsid w:val="00B36384"/>
    <w:rsid w:val="00B36601"/>
    <w:rsid w:val="00B37C35"/>
    <w:rsid w:val="00B40938"/>
    <w:rsid w:val="00B47E5C"/>
    <w:rsid w:val="00B52372"/>
    <w:rsid w:val="00B5782F"/>
    <w:rsid w:val="00B6264F"/>
    <w:rsid w:val="00B6542F"/>
    <w:rsid w:val="00B65C85"/>
    <w:rsid w:val="00B67094"/>
    <w:rsid w:val="00B67A9B"/>
    <w:rsid w:val="00B75308"/>
    <w:rsid w:val="00B7583F"/>
    <w:rsid w:val="00B84970"/>
    <w:rsid w:val="00B86EA4"/>
    <w:rsid w:val="00B92E7E"/>
    <w:rsid w:val="00B930CD"/>
    <w:rsid w:val="00B95ACF"/>
    <w:rsid w:val="00B96705"/>
    <w:rsid w:val="00B96F53"/>
    <w:rsid w:val="00B96FCB"/>
    <w:rsid w:val="00B97F92"/>
    <w:rsid w:val="00BA09B0"/>
    <w:rsid w:val="00BA35BB"/>
    <w:rsid w:val="00BA5425"/>
    <w:rsid w:val="00BA6135"/>
    <w:rsid w:val="00BA6A00"/>
    <w:rsid w:val="00BA7A23"/>
    <w:rsid w:val="00BB2225"/>
    <w:rsid w:val="00BB42CF"/>
    <w:rsid w:val="00BB5694"/>
    <w:rsid w:val="00BB5F4A"/>
    <w:rsid w:val="00BB6494"/>
    <w:rsid w:val="00BB72C4"/>
    <w:rsid w:val="00BC270C"/>
    <w:rsid w:val="00BC4216"/>
    <w:rsid w:val="00BC4CAC"/>
    <w:rsid w:val="00BC580C"/>
    <w:rsid w:val="00BC5B60"/>
    <w:rsid w:val="00BD24B6"/>
    <w:rsid w:val="00BD263D"/>
    <w:rsid w:val="00BD2F58"/>
    <w:rsid w:val="00BD64BA"/>
    <w:rsid w:val="00BD7394"/>
    <w:rsid w:val="00BD76D1"/>
    <w:rsid w:val="00BD7B6A"/>
    <w:rsid w:val="00BD7F41"/>
    <w:rsid w:val="00BE44D6"/>
    <w:rsid w:val="00BE618E"/>
    <w:rsid w:val="00BE65F5"/>
    <w:rsid w:val="00BE6C1A"/>
    <w:rsid w:val="00BF307E"/>
    <w:rsid w:val="00BF74D6"/>
    <w:rsid w:val="00BF7AFC"/>
    <w:rsid w:val="00C00050"/>
    <w:rsid w:val="00C04403"/>
    <w:rsid w:val="00C04551"/>
    <w:rsid w:val="00C05117"/>
    <w:rsid w:val="00C119A4"/>
    <w:rsid w:val="00C1368F"/>
    <w:rsid w:val="00C13895"/>
    <w:rsid w:val="00C13EF7"/>
    <w:rsid w:val="00C16558"/>
    <w:rsid w:val="00C165DC"/>
    <w:rsid w:val="00C17141"/>
    <w:rsid w:val="00C2016B"/>
    <w:rsid w:val="00C20C2D"/>
    <w:rsid w:val="00C23333"/>
    <w:rsid w:val="00C32D42"/>
    <w:rsid w:val="00C33CEE"/>
    <w:rsid w:val="00C33CF4"/>
    <w:rsid w:val="00C33EE7"/>
    <w:rsid w:val="00C34869"/>
    <w:rsid w:val="00C36550"/>
    <w:rsid w:val="00C37A46"/>
    <w:rsid w:val="00C40969"/>
    <w:rsid w:val="00C416D1"/>
    <w:rsid w:val="00C41CE1"/>
    <w:rsid w:val="00C42370"/>
    <w:rsid w:val="00C432BE"/>
    <w:rsid w:val="00C44936"/>
    <w:rsid w:val="00C453C1"/>
    <w:rsid w:val="00C472D0"/>
    <w:rsid w:val="00C502CC"/>
    <w:rsid w:val="00C50338"/>
    <w:rsid w:val="00C54999"/>
    <w:rsid w:val="00C5530B"/>
    <w:rsid w:val="00C5592F"/>
    <w:rsid w:val="00C6256E"/>
    <w:rsid w:val="00C652CE"/>
    <w:rsid w:val="00C65A1E"/>
    <w:rsid w:val="00C66754"/>
    <w:rsid w:val="00C66AC6"/>
    <w:rsid w:val="00C717F0"/>
    <w:rsid w:val="00C72768"/>
    <w:rsid w:val="00C73BB2"/>
    <w:rsid w:val="00C8459A"/>
    <w:rsid w:val="00C87FCD"/>
    <w:rsid w:val="00C90AF8"/>
    <w:rsid w:val="00C94FD9"/>
    <w:rsid w:val="00C95580"/>
    <w:rsid w:val="00C965F1"/>
    <w:rsid w:val="00C970AE"/>
    <w:rsid w:val="00CA105D"/>
    <w:rsid w:val="00CA12DD"/>
    <w:rsid w:val="00CA2842"/>
    <w:rsid w:val="00CA47B8"/>
    <w:rsid w:val="00CB0298"/>
    <w:rsid w:val="00CB16E3"/>
    <w:rsid w:val="00CB20BF"/>
    <w:rsid w:val="00CB39FA"/>
    <w:rsid w:val="00CB44AB"/>
    <w:rsid w:val="00CB59AB"/>
    <w:rsid w:val="00CB6865"/>
    <w:rsid w:val="00CC1553"/>
    <w:rsid w:val="00CC2570"/>
    <w:rsid w:val="00CC4495"/>
    <w:rsid w:val="00CC54AE"/>
    <w:rsid w:val="00CC58F8"/>
    <w:rsid w:val="00CC606C"/>
    <w:rsid w:val="00CC608B"/>
    <w:rsid w:val="00CC612C"/>
    <w:rsid w:val="00CC7B27"/>
    <w:rsid w:val="00CC7EAD"/>
    <w:rsid w:val="00CD144B"/>
    <w:rsid w:val="00CD14A0"/>
    <w:rsid w:val="00CD22B3"/>
    <w:rsid w:val="00CD3B1F"/>
    <w:rsid w:val="00CD4F12"/>
    <w:rsid w:val="00CE1C36"/>
    <w:rsid w:val="00CE3C8A"/>
    <w:rsid w:val="00CE3EE9"/>
    <w:rsid w:val="00CE4410"/>
    <w:rsid w:val="00CE5866"/>
    <w:rsid w:val="00CE68F2"/>
    <w:rsid w:val="00CF36A8"/>
    <w:rsid w:val="00CF52D3"/>
    <w:rsid w:val="00CF54E0"/>
    <w:rsid w:val="00CF6BB4"/>
    <w:rsid w:val="00D00704"/>
    <w:rsid w:val="00D00D9F"/>
    <w:rsid w:val="00D06413"/>
    <w:rsid w:val="00D07BD9"/>
    <w:rsid w:val="00D1197E"/>
    <w:rsid w:val="00D158DB"/>
    <w:rsid w:val="00D20E12"/>
    <w:rsid w:val="00D220B5"/>
    <w:rsid w:val="00D23202"/>
    <w:rsid w:val="00D24ECF"/>
    <w:rsid w:val="00D2562D"/>
    <w:rsid w:val="00D30B2A"/>
    <w:rsid w:val="00D31E77"/>
    <w:rsid w:val="00D32363"/>
    <w:rsid w:val="00D33A9D"/>
    <w:rsid w:val="00D34FBA"/>
    <w:rsid w:val="00D37120"/>
    <w:rsid w:val="00D4086C"/>
    <w:rsid w:val="00D40D75"/>
    <w:rsid w:val="00D41BD9"/>
    <w:rsid w:val="00D452AA"/>
    <w:rsid w:val="00D46AE2"/>
    <w:rsid w:val="00D50ACF"/>
    <w:rsid w:val="00D51383"/>
    <w:rsid w:val="00D54195"/>
    <w:rsid w:val="00D55176"/>
    <w:rsid w:val="00D56BE4"/>
    <w:rsid w:val="00D57458"/>
    <w:rsid w:val="00D62E14"/>
    <w:rsid w:val="00D62F5B"/>
    <w:rsid w:val="00D703A5"/>
    <w:rsid w:val="00D72A5B"/>
    <w:rsid w:val="00D72F50"/>
    <w:rsid w:val="00D72FBA"/>
    <w:rsid w:val="00D77397"/>
    <w:rsid w:val="00D8037F"/>
    <w:rsid w:val="00D80B9D"/>
    <w:rsid w:val="00D813B3"/>
    <w:rsid w:val="00D83408"/>
    <w:rsid w:val="00D84D35"/>
    <w:rsid w:val="00D84D51"/>
    <w:rsid w:val="00D91F1A"/>
    <w:rsid w:val="00D938F1"/>
    <w:rsid w:val="00D94659"/>
    <w:rsid w:val="00D95C50"/>
    <w:rsid w:val="00DA2468"/>
    <w:rsid w:val="00DA48D7"/>
    <w:rsid w:val="00DA605F"/>
    <w:rsid w:val="00DB0955"/>
    <w:rsid w:val="00DB0E54"/>
    <w:rsid w:val="00DB2505"/>
    <w:rsid w:val="00DB27E3"/>
    <w:rsid w:val="00DB346A"/>
    <w:rsid w:val="00DB7B93"/>
    <w:rsid w:val="00DC14AD"/>
    <w:rsid w:val="00DC2D16"/>
    <w:rsid w:val="00DC3F4F"/>
    <w:rsid w:val="00DC6848"/>
    <w:rsid w:val="00DD0267"/>
    <w:rsid w:val="00DD1FC9"/>
    <w:rsid w:val="00DD22ED"/>
    <w:rsid w:val="00DD2AC1"/>
    <w:rsid w:val="00DD49DC"/>
    <w:rsid w:val="00DD5FD1"/>
    <w:rsid w:val="00DE0736"/>
    <w:rsid w:val="00DE1CED"/>
    <w:rsid w:val="00DE2D5A"/>
    <w:rsid w:val="00DE5A9B"/>
    <w:rsid w:val="00DE6454"/>
    <w:rsid w:val="00DE77B9"/>
    <w:rsid w:val="00DE7AB8"/>
    <w:rsid w:val="00DF0CC8"/>
    <w:rsid w:val="00DF1E2E"/>
    <w:rsid w:val="00DF216E"/>
    <w:rsid w:val="00DF3E45"/>
    <w:rsid w:val="00DF7813"/>
    <w:rsid w:val="00E011DA"/>
    <w:rsid w:val="00E0370F"/>
    <w:rsid w:val="00E03E2A"/>
    <w:rsid w:val="00E11CFA"/>
    <w:rsid w:val="00E124CD"/>
    <w:rsid w:val="00E13AB7"/>
    <w:rsid w:val="00E157B7"/>
    <w:rsid w:val="00E15D1C"/>
    <w:rsid w:val="00E22172"/>
    <w:rsid w:val="00E22E15"/>
    <w:rsid w:val="00E23EF9"/>
    <w:rsid w:val="00E24F25"/>
    <w:rsid w:val="00E25341"/>
    <w:rsid w:val="00E2755C"/>
    <w:rsid w:val="00E3129B"/>
    <w:rsid w:val="00E358C8"/>
    <w:rsid w:val="00E36961"/>
    <w:rsid w:val="00E40358"/>
    <w:rsid w:val="00E41D42"/>
    <w:rsid w:val="00E42787"/>
    <w:rsid w:val="00E43ECE"/>
    <w:rsid w:val="00E4419F"/>
    <w:rsid w:val="00E444D4"/>
    <w:rsid w:val="00E47142"/>
    <w:rsid w:val="00E47961"/>
    <w:rsid w:val="00E50BAD"/>
    <w:rsid w:val="00E522B5"/>
    <w:rsid w:val="00E56A95"/>
    <w:rsid w:val="00E6270B"/>
    <w:rsid w:val="00E72003"/>
    <w:rsid w:val="00E77323"/>
    <w:rsid w:val="00E77761"/>
    <w:rsid w:val="00E80557"/>
    <w:rsid w:val="00E80C28"/>
    <w:rsid w:val="00E83325"/>
    <w:rsid w:val="00E8362B"/>
    <w:rsid w:val="00E85668"/>
    <w:rsid w:val="00E86C24"/>
    <w:rsid w:val="00E87D62"/>
    <w:rsid w:val="00E91525"/>
    <w:rsid w:val="00E9327F"/>
    <w:rsid w:val="00E938F7"/>
    <w:rsid w:val="00E96249"/>
    <w:rsid w:val="00E973EA"/>
    <w:rsid w:val="00E97B54"/>
    <w:rsid w:val="00E97C87"/>
    <w:rsid w:val="00EA0475"/>
    <w:rsid w:val="00EA5284"/>
    <w:rsid w:val="00EA5B3B"/>
    <w:rsid w:val="00EA72E0"/>
    <w:rsid w:val="00EA7B5F"/>
    <w:rsid w:val="00EB0CE0"/>
    <w:rsid w:val="00EB1A55"/>
    <w:rsid w:val="00EB274E"/>
    <w:rsid w:val="00EB2A39"/>
    <w:rsid w:val="00EB3235"/>
    <w:rsid w:val="00EB441B"/>
    <w:rsid w:val="00EB65AE"/>
    <w:rsid w:val="00EB6DB4"/>
    <w:rsid w:val="00EB6E1A"/>
    <w:rsid w:val="00EB6E47"/>
    <w:rsid w:val="00EC3291"/>
    <w:rsid w:val="00EC39F0"/>
    <w:rsid w:val="00EC55B0"/>
    <w:rsid w:val="00ED072E"/>
    <w:rsid w:val="00ED195C"/>
    <w:rsid w:val="00ED1961"/>
    <w:rsid w:val="00ED3408"/>
    <w:rsid w:val="00ED50B5"/>
    <w:rsid w:val="00EE05E7"/>
    <w:rsid w:val="00EE12E9"/>
    <w:rsid w:val="00EE1471"/>
    <w:rsid w:val="00EE19A5"/>
    <w:rsid w:val="00EE707F"/>
    <w:rsid w:val="00EF3536"/>
    <w:rsid w:val="00EF37AE"/>
    <w:rsid w:val="00F03A0E"/>
    <w:rsid w:val="00F07BEB"/>
    <w:rsid w:val="00F10784"/>
    <w:rsid w:val="00F11DF8"/>
    <w:rsid w:val="00F12467"/>
    <w:rsid w:val="00F1340E"/>
    <w:rsid w:val="00F15094"/>
    <w:rsid w:val="00F16EF3"/>
    <w:rsid w:val="00F22B8E"/>
    <w:rsid w:val="00F23396"/>
    <w:rsid w:val="00F23F5B"/>
    <w:rsid w:val="00F268F4"/>
    <w:rsid w:val="00F32265"/>
    <w:rsid w:val="00F32F60"/>
    <w:rsid w:val="00F36367"/>
    <w:rsid w:val="00F366F9"/>
    <w:rsid w:val="00F36CDF"/>
    <w:rsid w:val="00F36DCA"/>
    <w:rsid w:val="00F40501"/>
    <w:rsid w:val="00F4255C"/>
    <w:rsid w:val="00F51847"/>
    <w:rsid w:val="00F531A6"/>
    <w:rsid w:val="00F53ABD"/>
    <w:rsid w:val="00F57F41"/>
    <w:rsid w:val="00F715D6"/>
    <w:rsid w:val="00F73B55"/>
    <w:rsid w:val="00F73E08"/>
    <w:rsid w:val="00F87EAA"/>
    <w:rsid w:val="00F90A35"/>
    <w:rsid w:val="00F92B57"/>
    <w:rsid w:val="00F95E2F"/>
    <w:rsid w:val="00F9712A"/>
    <w:rsid w:val="00FA00C4"/>
    <w:rsid w:val="00FA0BE4"/>
    <w:rsid w:val="00FA3B94"/>
    <w:rsid w:val="00FB23E1"/>
    <w:rsid w:val="00FB2C28"/>
    <w:rsid w:val="00FB3167"/>
    <w:rsid w:val="00FB4D69"/>
    <w:rsid w:val="00FB5EAD"/>
    <w:rsid w:val="00FB6E15"/>
    <w:rsid w:val="00FB7565"/>
    <w:rsid w:val="00FD4F3C"/>
    <w:rsid w:val="00FE478E"/>
    <w:rsid w:val="00FF20E1"/>
    <w:rsid w:val="00FF54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08891"/>
  <w15:docId w15:val="{435852D9-89F8-4922-A4A7-EF8862E98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iPriority="0"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05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A105D"/>
    <w:pPr>
      <w:keepNext/>
      <w:jc w:val="center"/>
      <w:outlineLvl w:val="0"/>
    </w:pPr>
    <w:rPr>
      <w:b/>
    </w:rPr>
  </w:style>
  <w:style w:type="paragraph" w:styleId="Heading2">
    <w:name w:val="heading 2"/>
    <w:aliases w:val="HD2"/>
    <w:basedOn w:val="Normal"/>
    <w:next w:val="Normal"/>
    <w:link w:val="Heading2Char"/>
    <w:uiPriority w:val="9"/>
    <w:qFormat/>
    <w:rsid w:val="00CA105D"/>
    <w:pPr>
      <w:keepNext/>
      <w:widowControl w:val="0"/>
      <w:numPr>
        <w:numId w:val="1"/>
      </w:numPr>
      <w:spacing w:after="80"/>
      <w:outlineLvl w:val="1"/>
    </w:pPr>
    <w:rPr>
      <w:b/>
      <w:snapToGrid w:val="0"/>
      <w:szCs w:val="20"/>
    </w:rPr>
  </w:style>
  <w:style w:type="paragraph" w:styleId="Heading3">
    <w:name w:val="heading 3"/>
    <w:basedOn w:val="Normal"/>
    <w:next w:val="Normal"/>
    <w:link w:val="Heading3Char"/>
    <w:qFormat/>
    <w:rsid w:val="00CA105D"/>
    <w:pPr>
      <w:keepNext/>
      <w:jc w:val="center"/>
      <w:outlineLvl w:val="2"/>
    </w:pPr>
    <w:rPr>
      <w:b/>
      <w:bCs/>
    </w:rPr>
  </w:style>
  <w:style w:type="paragraph" w:styleId="Heading4">
    <w:name w:val="heading 4"/>
    <w:basedOn w:val="Normal"/>
    <w:next w:val="Normal"/>
    <w:link w:val="Heading4Char"/>
    <w:qFormat/>
    <w:rsid w:val="00CA105D"/>
    <w:pPr>
      <w:keepNext/>
      <w:ind w:firstLine="720"/>
      <w:jc w:val="center"/>
      <w:outlineLvl w:val="3"/>
    </w:pPr>
    <w:rPr>
      <w:b/>
      <w:i/>
      <w:sz w:val="44"/>
      <w:szCs w:val="20"/>
    </w:rPr>
  </w:style>
  <w:style w:type="paragraph" w:styleId="Heading5">
    <w:name w:val="heading 5"/>
    <w:basedOn w:val="Normal"/>
    <w:next w:val="Normal"/>
    <w:link w:val="Heading5Char"/>
    <w:qFormat/>
    <w:rsid w:val="00CA105D"/>
    <w:pPr>
      <w:keepNext/>
      <w:jc w:val="right"/>
      <w:outlineLvl w:val="4"/>
    </w:pPr>
    <w:rPr>
      <w:b/>
    </w:rPr>
  </w:style>
  <w:style w:type="paragraph" w:styleId="Heading6">
    <w:name w:val="heading 6"/>
    <w:basedOn w:val="Normal"/>
    <w:next w:val="Normal"/>
    <w:link w:val="Heading6Char"/>
    <w:qFormat/>
    <w:rsid w:val="00CA105D"/>
    <w:pPr>
      <w:keepNext/>
      <w:outlineLvl w:val="5"/>
    </w:pPr>
    <w:rPr>
      <w:b/>
      <w:bCs/>
    </w:rPr>
  </w:style>
  <w:style w:type="paragraph" w:styleId="Heading7">
    <w:name w:val="heading 7"/>
    <w:basedOn w:val="Normal"/>
    <w:next w:val="Normal"/>
    <w:link w:val="Heading7Char"/>
    <w:qFormat/>
    <w:rsid w:val="00CA105D"/>
    <w:pPr>
      <w:keepNext/>
      <w:jc w:val="center"/>
      <w:outlineLvl w:val="6"/>
    </w:pPr>
    <w:rPr>
      <w:b/>
      <w:bCs/>
      <w:sz w:val="44"/>
    </w:rPr>
  </w:style>
  <w:style w:type="paragraph" w:styleId="Heading8">
    <w:name w:val="heading 8"/>
    <w:basedOn w:val="Normal"/>
    <w:next w:val="Normal"/>
    <w:link w:val="Heading8Char"/>
    <w:qFormat/>
    <w:rsid w:val="00CA105D"/>
    <w:pPr>
      <w:keepNext/>
      <w:jc w:val="center"/>
      <w:outlineLvl w:val="7"/>
    </w:pPr>
    <w:rPr>
      <w:b/>
      <w:bCs/>
      <w:sz w:val="48"/>
    </w:rPr>
  </w:style>
  <w:style w:type="paragraph" w:styleId="Heading9">
    <w:name w:val="heading 9"/>
    <w:basedOn w:val="Normal"/>
    <w:next w:val="Normal"/>
    <w:link w:val="Heading9Char"/>
    <w:qFormat/>
    <w:rsid w:val="00CA105D"/>
    <w:pPr>
      <w:keepNext/>
      <w:jc w:val="center"/>
      <w:outlineLvl w:val="8"/>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105D"/>
    <w:rPr>
      <w:rFonts w:ascii="Times New Roman" w:eastAsia="Times New Roman" w:hAnsi="Times New Roman" w:cs="Times New Roman"/>
      <w:b/>
      <w:sz w:val="24"/>
      <w:szCs w:val="24"/>
    </w:rPr>
  </w:style>
  <w:style w:type="character" w:customStyle="1" w:styleId="Heading2Char">
    <w:name w:val="Heading 2 Char"/>
    <w:aliases w:val="HD2 Char"/>
    <w:basedOn w:val="DefaultParagraphFont"/>
    <w:link w:val="Heading2"/>
    <w:uiPriority w:val="9"/>
    <w:rsid w:val="00CA105D"/>
    <w:rPr>
      <w:rFonts w:ascii="Times New Roman" w:eastAsia="Times New Roman" w:hAnsi="Times New Roman" w:cs="Times New Roman"/>
      <w:b/>
      <w:snapToGrid w:val="0"/>
      <w:sz w:val="24"/>
      <w:szCs w:val="20"/>
    </w:rPr>
  </w:style>
  <w:style w:type="character" w:customStyle="1" w:styleId="Heading3Char">
    <w:name w:val="Heading 3 Char"/>
    <w:basedOn w:val="DefaultParagraphFont"/>
    <w:link w:val="Heading3"/>
    <w:rsid w:val="00CA105D"/>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CA105D"/>
    <w:rPr>
      <w:rFonts w:ascii="Times New Roman" w:eastAsia="Times New Roman" w:hAnsi="Times New Roman" w:cs="Times New Roman"/>
      <w:b/>
      <w:i/>
      <w:sz w:val="44"/>
      <w:szCs w:val="20"/>
    </w:rPr>
  </w:style>
  <w:style w:type="character" w:customStyle="1" w:styleId="Heading5Char">
    <w:name w:val="Heading 5 Char"/>
    <w:basedOn w:val="DefaultParagraphFont"/>
    <w:link w:val="Heading5"/>
    <w:rsid w:val="00CA105D"/>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CA105D"/>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CA105D"/>
    <w:rPr>
      <w:rFonts w:ascii="Times New Roman" w:eastAsia="Times New Roman" w:hAnsi="Times New Roman" w:cs="Times New Roman"/>
      <w:b/>
      <w:bCs/>
      <w:sz w:val="44"/>
      <w:szCs w:val="24"/>
    </w:rPr>
  </w:style>
  <w:style w:type="character" w:customStyle="1" w:styleId="Heading8Char">
    <w:name w:val="Heading 8 Char"/>
    <w:basedOn w:val="DefaultParagraphFont"/>
    <w:link w:val="Heading8"/>
    <w:rsid w:val="00CA105D"/>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rsid w:val="00CA105D"/>
    <w:rPr>
      <w:rFonts w:ascii="Times New Roman" w:eastAsia="Times New Roman" w:hAnsi="Times New Roman" w:cs="Times New Roman"/>
      <w:b/>
      <w:sz w:val="28"/>
      <w:szCs w:val="20"/>
    </w:rPr>
  </w:style>
  <w:style w:type="paragraph" w:styleId="BodyText">
    <w:name w:val="Body Text"/>
    <w:basedOn w:val="Normal"/>
    <w:link w:val="BodyTextChar"/>
    <w:rsid w:val="00CA105D"/>
    <w:pPr>
      <w:tabs>
        <w:tab w:val="left" w:pos="0"/>
      </w:tabs>
      <w:jc w:val="both"/>
    </w:pPr>
  </w:style>
  <w:style w:type="character" w:customStyle="1" w:styleId="BodyTextChar">
    <w:name w:val="Body Text Char"/>
    <w:basedOn w:val="DefaultParagraphFont"/>
    <w:link w:val="BodyText"/>
    <w:rsid w:val="00CA105D"/>
    <w:rPr>
      <w:rFonts w:ascii="Times New Roman" w:eastAsia="Times New Roman" w:hAnsi="Times New Roman" w:cs="Times New Roman"/>
      <w:sz w:val="24"/>
      <w:szCs w:val="24"/>
    </w:rPr>
  </w:style>
  <w:style w:type="character" w:styleId="PageNumber">
    <w:name w:val="page number"/>
    <w:basedOn w:val="DefaultParagraphFont"/>
    <w:rsid w:val="00CA105D"/>
  </w:style>
  <w:style w:type="paragraph" w:styleId="Header">
    <w:name w:val="header"/>
    <w:basedOn w:val="Normal"/>
    <w:link w:val="HeaderChar"/>
    <w:rsid w:val="00CA105D"/>
    <w:pPr>
      <w:tabs>
        <w:tab w:val="center" w:pos="4153"/>
        <w:tab w:val="right" w:pos="8306"/>
      </w:tabs>
    </w:pPr>
  </w:style>
  <w:style w:type="character" w:customStyle="1" w:styleId="HeaderChar">
    <w:name w:val="Header Char"/>
    <w:basedOn w:val="DefaultParagraphFont"/>
    <w:link w:val="Header"/>
    <w:rsid w:val="00CA105D"/>
    <w:rPr>
      <w:rFonts w:ascii="Times New Roman" w:eastAsia="Times New Roman" w:hAnsi="Times New Roman" w:cs="Times New Roman"/>
      <w:sz w:val="24"/>
      <w:szCs w:val="24"/>
    </w:rPr>
  </w:style>
  <w:style w:type="paragraph" w:styleId="Footer">
    <w:name w:val="footer"/>
    <w:basedOn w:val="Normal"/>
    <w:link w:val="FooterChar"/>
    <w:uiPriority w:val="99"/>
    <w:rsid w:val="00CA105D"/>
    <w:pPr>
      <w:tabs>
        <w:tab w:val="center" w:pos="4153"/>
        <w:tab w:val="right" w:pos="8306"/>
      </w:tabs>
    </w:pPr>
  </w:style>
  <w:style w:type="character" w:customStyle="1" w:styleId="FooterChar">
    <w:name w:val="Footer Char"/>
    <w:basedOn w:val="DefaultParagraphFont"/>
    <w:link w:val="Footer"/>
    <w:uiPriority w:val="99"/>
    <w:rsid w:val="00CA105D"/>
    <w:rPr>
      <w:rFonts w:ascii="Times New Roman" w:eastAsia="Times New Roman" w:hAnsi="Times New Roman" w:cs="Times New Roman"/>
      <w:sz w:val="24"/>
      <w:szCs w:val="24"/>
    </w:rPr>
  </w:style>
  <w:style w:type="paragraph" w:styleId="BodyTextIndent">
    <w:name w:val="Body Text Indent"/>
    <w:basedOn w:val="Normal"/>
    <w:link w:val="BodyTextIndentChar"/>
    <w:rsid w:val="00CA105D"/>
    <w:pPr>
      <w:ind w:left="98"/>
      <w:jc w:val="both"/>
    </w:pPr>
  </w:style>
  <w:style w:type="character" w:customStyle="1" w:styleId="BodyTextIndentChar">
    <w:name w:val="Body Text Indent Char"/>
    <w:basedOn w:val="DefaultParagraphFont"/>
    <w:link w:val="BodyTextIndent"/>
    <w:rsid w:val="00CA105D"/>
    <w:rPr>
      <w:rFonts w:ascii="Times New Roman" w:eastAsia="Times New Roman" w:hAnsi="Times New Roman" w:cs="Times New Roman"/>
      <w:sz w:val="24"/>
      <w:szCs w:val="24"/>
    </w:rPr>
  </w:style>
  <w:style w:type="paragraph" w:styleId="BodyTextIndent3">
    <w:name w:val="Body Text Indent 3"/>
    <w:basedOn w:val="Normal"/>
    <w:link w:val="BodyTextIndent3Char"/>
    <w:rsid w:val="00CA105D"/>
    <w:pPr>
      <w:ind w:firstLine="720"/>
    </w:pPr>
  </w:style>
  <w:style w:type="character" w:customStyle="1" w:styleId="BodyTextIndent3Char">
    <w:name w:val="Body Text Indent 3 Char"/>
    <w:basedOn w:val="DefaultParagraphFont"/>
    <w:link w:val="BodyTextIndent3"/>
    <w:rsid w:val="00CA105D"/>
    <w:rPr>
      <w:rFonts w:ascii="Times New Roman" w:eastAsia="Times New Roman" w:hAnsi="Times New Roman" w:cs="Times New Roman"/>
      <w:sz w:val="24"/>
      <w:szCs w:val="24"/>
    </w:rPr>
  </w:style>
  <w:style w:type="character" w:styleId="CommentReference">
    <w:name w:val="annotation reference"/>
    <w:uiPriority w:val="99"/>
    <w:rsid w:val="00CA105D"/>
    <w:rPr>
      <w:sz w:val="16"/>
      <w:szCs w:val="16"/>
    </w:rPr>
  </w:style>
  <w:style w:type="paragraph" w:styleId="CommentText">
    <w:name w:val="annotation text"/>
    <w:basedOn w:val="Normal"/>
    <w:link w:val="CommentTextChar"/>
    <w:uiPriority w:val="99"/>
    <w:rsid w:val="00CA105D"/>
    <w:rPr>
      <w:sz w:val="20"/>
      <w:szCs w:val="20"/>
    </w:rPr>
  </w:style>
  <w:style w:type="character" w:customStyle="1" w:styleId="CommentTextChar">
    <w:name w:val="Comment Text Char"/>
    <w:basedOn w:val="DefaultParagraphFont"/>
    <w:link w:val="CommentText"/>
    <w:uiPriority w:val="99"/>
    <w:rsid w:val="00CA105D"/>
    <w:rPr>
      <w:rFonts w:ascii="Times New Roman" w:eastAsia="Times New Roman" w:hAnsi="Times New Roman" w:cs="Times New Roman"/>
      <w:sz w:val="20"/>
      <w:szCs w:val="20"/>
    </w:rPr>
  </w:style>
  <w:style w:type="paragraph" w:styleId="Index5">
    <w:name w:val="index 5"/>
    <w:basedOn w:val="Normal"/>
    <w:next w:val="Normal"/>
    <w:autoRedefine/>
    <w:semiHidden/>
    <w:rsid w:val="00CA105D"/>
    <w:pPr>
      <w:numPr>
        <w:ilvl w:val="3"/>
        <w:numId w:val="1"/>
      </w:numPr>
      <w:tabs>
        <w:tab w:val="clear" w:pos="1701"/>
      </w:tabs>
      <w:ind w:left="1440"/>
      <w:jc w:val="both"/>
    </w:pPr>
    <w:rPr>
      <w:noProof/>
      <w:snapToGrid w:val="0"/>
    </w:rPr>
  </w:style>
  <w:style w:type="paragraph" w:styleId="BodyText2">
    <w:name w:val="Body Text 2"/>
    <w:basedOn w:val="Normal"/>
    <w:link w:val="BodyText2Char"/>
    <w:rsid w:val="00CA105D"/>
    <w:pPr>
      <w:overflowPunct w:val="0"/>
      <w:autoSpaceDE w:val="0"/>
      <w:autoSpaceDN w:val="0"/>
      <w:adjustRightInd w:val="0"/>
      <w:ind w:left="426" w:hanging="426"/>
      <w:textAlignment w:val="baseline"/>
    </w:pPr>
    <w:rPr>
      <w:sz w:val="22"/>
      <w:szCs w:val="20"/>
    </w:rPr>
  </w:style>
  <w:style w:type="character" w:customStyle="1" w:styleId="BodyText2Char">
    <w:name w:val="Body Text 2 Char"/>
    <w:basedOn w:val="DefaultParagraphFont"/>
    <w:link w:val="BodyText2"/>
    <w:rsid w:val="00CA105D"/>
    <w:rPr>
      <w:rFonts w:ascii="Times New Roman" w:eastAsia="Times New Roman" w:hAnsi="Times New Roman" w:cs="Times New Roman"/>
      <w:szCs w:val="20"/>
    </w:rPr>
  </w:style>
  <w:style w:type="paragraph" w:styleId="BodyTextIndent2">
    <w:name w:val="Body Text Indent 2"/>
    <w:basedOn w:val="Normal"/>
    <w:link w:val="BodyTextIndent2Char"/>
    <w:rsid w:val="00CA105D"/>
    <w:pPr>
      <w:ind w:left="567" w:hanging="567"/>
      <w:jc w:val="both"/>
    </w:pPr>
    <w:rPr>
      <w:szCs w:val="20"/>
    </w:rPr>
  </w:style>
  <w:style w:type="character" w:customStyle="1" w:styleId="BodyTextIndent2Char">
    <w:name w:val="Body Text Indent 2 Char"/>
    <w:basedOn w:val="DefaultParagraphFont"/>
    <w:link w:val="BodyTextIndent2"/>
    <w:rsid w:val="00CA105D"/>
    <w:rPr>
      <w:rFonts w:ascii="Times New Roman" w:eastAsia="Times New Roman" w:hAnsi="Times New Roman" w:cs="Times New Roman"/>
      <w:sz w:val="24"/>
      <w:szCs w:val="20"/>
    </w:rPr>
  </w:style>
  <w:style w:type="paragraph" w:customStyle="1" w:styleId="xl28">
    <w:name w:val="xl28"/>
    <w:basedOn w:val="Normal"/>
    <w:rsid w:val="00CA105D"/>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lang w:val="en-US"/>
    </w:rPr>
  </w:style>
  <w:style w:type="paragraph" w:styleId="BodyText3">
    <w:name w:val="Body Text 3"/>
    <w:basedOn w:val="Normal"/>
    <w:link w:val="BodyText3Char"/>
    <w:rsid w:val="00CA105D"/>
    <w:pPr>
      <w:spacing w:after="80"/>
      <w:jc w:val="both"/>
    </w:pPr>
    <w:rPr>
      <w:color w:val="FF0000"/>
      <w:szCs w:val="20"/>
    </w:rPr>
  </w:style>
  <w:style w:type="character" w:customStyle="1" w:styleId="BodyText3Char">
    <w:name w:val="Body Text 3 Char"/>
    <w:basedOn w:val="DefaultParagraphFont"/>
    <w:link w:val="BodyText3"/>
    <w:rsid w:val="00CA105D"/>
    <w:rPr>
      <w:rFonts w:ascii="Times New Roman" w:eastAsia="Times New Roman" w:hAnsi="Times New Roman" w:cs="Times New Roman"/>
      <w:color w:val="FF0000"/>
      <w:sz w:val="24"/>
      <w:szCs w:val="20"/>
    </w:rPr>
  </w:style>
  <w:style w:type="paragraph" w:styleId="NormalWeb">
    <w:name w:val="Normal (Web)"/>
    <w:basedOn w:val="Normal"/>
    <w:uiPriority w:val="99"/>
    <w:rsid w:val="00CA105D"/>
    <w:pPr>
      <w:spacing w:before="100"/>
    </w:pPr>
    <w:rPr>
      <w:lang w:val="en-GB"/>
    </w:rPr>
  </w:style>
  <w:style w:type="character" w:styleId="Strong">
    <w:name w:val="Strong"/>
    <w:uiPriority w:val="22"/>
    <w:qFormat/>
    <w:rsid w:val="00CA105D"/>
    <w:rPr>
      <w:b/>
      <w:bCs/>
    </w:rPr>
  </w:style>
  <w:style w:type="paragraph" w:styleId="Index3">
    <w:name w:val="index 3"/>
    <w:basedOn w:val="Normal"/>
    <w:next w:val="Normal"/>
    <w:autoRedefine/>
    <w:semiHidden/>
    <w:rsid w:val="00CA105D"/>
    <w:pPr>
      <w:jc w:val="both"/>
    </w:pPr>
    <w:rPr>
      <w:bCs/>
      <w:snapToGrid w:val="0"/>
    </w:rPr>
  </w:style>
  <w:style w:type="paragraph" w:styleId="FootnoteText">
    <w:name w:val="footnote text"/>
    <w:aliases w:val="Footnote,Fußnote,fn,FT,ft,SD Footnote Text,Footnote Text AG,Fußnote Char Char,Fußnote Char Char Char Char Char Char,Char10,Fußnotentext Char Char Char,Fußnotentext Char Char Char Char Char Char Char Char Char Char,-E Fußnotentext,FOOTNOTES"/>
    <w:basedOn w:val="Normal"/>
    <w:link w:val="FootnoteTextChar"/>
    <w:uiPriority w:val="99"/>
    <w:qFormat/>
    <w:rsid w:val="00CA105D"/>
    <w:rPr>
      <w:sz w:val="20"/>
      <w:szCs w:val="20"/>
    </w:rPr>
  </w:style>
  <w:style w:type="character" w:customStyle="1" w:styleId="FootnoteTextChar">
    <w:name w:val="Footnote Text Char"/>
    <w:aliases w:val="Footnote Char,Fußnote Char,fn Char,FT Char,ft Char,SD Footnote Text Char,Footnote Text AG Char,Fußnote Char Char Char,Fußnote Char Char Char Char Char Char Char,Char10 Char,Fußnotentext Char Char Char Char,-E Fußnotentext Char"/>
    <w:basedOn w:val="DefaultParagraphFont"/>
    <w:link w:val="FootnoteText"/>
    <w:uiPriority w:val="99"/>
    <w:qFormat/>
    <w:rsid w:val="00CA105D"/>
    <w:rPr>
      <w:rFonts w:ascii="Times New Roman" w:eastAsia="Times New Roman" w:hAnsi="Times New Roman" w:cs="Times New Roman"/>
      <w:sz w:val="20"/>
      <w:szCs w:val="20"/>
    </w:rPr>
  </w:style>
  <w:style w:type="character" w:styleId="FootnoteReference">
    <w:name w:val="footnote reference"/>
    <w:aliases w:val="Footnote symbol,Footnote Reference Number,Footnote Refernece,fr,Footnote Reference Superscript,ftref,BVI fnr,Footnotes refss,SUPERS,Ref,de nota al pie,-E Fußnotenzeichen,Footnote reference number,Times 10 Point,E,number,Footnote sign"/>
    <w:link w:val="Char2"/>
    <w:uiPriority w:val="99"/>
    <w:qFormat/>
    <w:rsid w:val="00CA105D"/>
    <w:rPr>
      <w:vertAlign w:val="superscript"/>
    </w:rPr>
  </w:style>
  <w:style w:type="paragraph" w:styleId="TOC1">
    <w:name w:val="toc 1"/>
    <w:basedOn w:val="Normal"/>
    <w:next w:val="Normal"/>
    <w:autoRedefine/>
    <w:uiPriority w:val="39"/>
    <w:rsid w:val="00EE12E9"/>
    <w:pPr>
      <w:tabs>
        <w:tab w:val="left" w:pos="480"/>
        <w:tab w:val="right" w:leader="dot" w:pos="9062"/>
      </w:tabs>
      <w:spacing w:after="80"/>
    </w:pPr>
    <w:rPr>
      <w:noProof/>
    </w:rPr>
  </w:style>
  <w:style w:type="paragraph" w:styleId="TOC4">
    <w:name w:val="toc 4"/>
    <w:basedOn w:val="Normal"/>
    <w:next w:val="Normal"/>
    <w:autoRedefine/>
    <w:semiHidden/>
    <w:rsid w:val="00CA105D"/>
    <w:pPr>
      <w:ind w:left="720"/>
    </w:pPr>
  </w:style>
  <w:style w:type="paragraph" w:styleId="TOC2">
    <w:name w:val="toc 2"/>
    <w:basedOn w:val="Normal"/>
    <w:next w:val="Normal"/>
    <w:autoRedefine/>
    <w:uiPriority w:val="39"/>
    <w:rsid w:val="00CA105D"/>
    <w:pPr>
      <w:ind w:left="240"/>
    </w:pPr>
  </w:style>
  <w:style w:type="paragraph" w:styleId="TOC3">
    <w:name w:val="toc 3"/>
    <w:basedOn w:val="Normal"/>
    <w:next w:val="Normal"/>
    <w:autoRedefine/>
    <w:uiPriority w:val="39"/>
    <w:rsid w:val="00CA105D"/>
    <w:pPr>
      <w:tabs>
        <w:tab w:val="right" w:leader="dot" w:pos="9062"/>
      </w:tabs>
      <w:spacing w:after="120"/>
      <w:ind w:left="482"/>
    </w:pPr>
    <w:rPr>
      <w:noProof/>
    </w:rPr>
  </w:style>
  <w:style w:type="paragraph" w:styleId="TOC5">
    <w:name w:val="toc 5"/>
    <w:basedOn w:val="Normal"/>
    <w:next w:val="Normal"/>
    <w:autoRedefine/>
    <w:semiHidden/>
    <w:rsid w:val="00CA105D"/>
    <w:pPr>
      <w:ind w:left="960"/>
    </w:pPr>
  </w:style>
  <w:style w:type="paragraph" w:styleId="TOC6">
    <w:name w:val="toc 6"/>
    <w:basedOn w:val="Normal"/>
    <w:next w:val="Normal"/>
    <w:autoRedefine/>
    <w:semiHidden/>
    <w:rsid w:val="00CA105D"/>
    <w:pPr>
      <w:ind w:left="1200"/>
    </w:pPr>
  </w:style>
  <w:style w:type="paragraph" w:styleId="TOC7">
    <w:name w:val="toc 7"/>
    <w:basedOn w:val="Normal"/>
    <w:next w:val="Normal"/>
    <w:autoRedefine/>
    <w:semiHidden/>
    <w:rsid w:val="00CA105D"/>
    <w:pPr>
      <w:ind w:left="1440"/>
    </w:pPr>
  </w:style>
  <w:style w:type="paragraph" w:styleId="TOC8">
    <w:name w:val="toc 8"/>
    <w:basedOn w:val="Normal"/>
    <w:next w:val="Normal"/>
    <w:autoRedefine/>
    <w:semiHidden/>
    <w:rsid w:val="00CA105D"/>
    <w:pPr>
      <w:ind w:left="1680"/>
    </w:pPr>
  </w:style>
  <w:style w:type="paragraph" w:styleId="TOC9">
    <w:name w:val="toc 9"/>
    <w:basedOn w:val="Normal"/>
    <w:next w:val="Normal"/>
    <w:autoRedefine/>
    <w:semiHidden/>
    <w:rsid w:val="00CA105D"/>
    <w:pPr>
      <w:ind w:left="1920"/>
    </w:pPr>
  </w:style>
  <w:style w:type="character" w:styleId="Hyperlink">
    <w:name w:val="Hyperlink"/>
    <w:uiPriority w:val="99"/>
    <w:rsid w:val="00CA105D"/>
    <w:rPr>
      <w:color w:val="0000FF"/>
      <w:u w:val="single"/>
    </w:rPr>
  </w:style>
  <w:style w:type="paragraph" w:customStyle="1" w:styleId="Virsraksts">
    <w:name w:val="Virsraksts"/>
    <w:basedOn w:val="Normal"/>
    <w:rsid w:val="00CA105D"/>
    <w:pPr>
      <w:jc w:val="center"/>
    </w:pPr>
    <w:rPr>
      <w:rFonts w:ascii="Dutch TL" w:hAnsi="Dutch TL"/>
      <w:b/>
      <w:bCs/>
      <w:sz w:val="22"/>
      <w:szCs w:val="20"/>
    </w:rPr>
  </w:style>
  <w:style w:type="paragraph" w:styleId="BalloonText">
    <w:name w:val="Balloon Text"/>
    <w:basedOn w:val="Normal"/>
    <w:link w:val="BalloonTextChar"/>
    <w:semiHidden/>
    <w:rsid w:val="00CA105D"/>
    <w:rPr>
      <w:rFonts w:ascii="Tahoma" w:hAnsi="Tahoma" w:cs="Tahoma"/>
      <w:sz w:val="16"/>
      <w:szCs w:val="16"/>
    </w:rPr>
  </w:style>
  <w:style w:type="character" w:customStyle="1" w:styleId="BalloonTextChar">
    <w:name w:val="Balloon Text Char"/>
    <w:basedOn w:val="DefaultParagraphFont"/>
    <w:link w:val="BalloonText"/>
    <w:semiHidden/>
    <w:rsid w:val="00CA105D"/>
    <w:rPr>
      <w:rFonts w:ascii="Tahoma" w:eastAsia="Times New Roman" w:hAnsi="Tahoma" w:cs="Tahoma"/>
      <w:sz w:val="16"/>
      <w:szCs w:val="16"/>
    </w:rPr>
  </w:style>
  <w:style w:type="character" w:styleId="FollowedHyperlink">
    <w:name w:val="FollowedHyperlink"/>
    <w:rsid w:val="00CA105D"/>
    <w:rPr>
      <w:color w:val="800080"/>
      <w:u w:val="single"/>
    </w:rPr>
  </w:style>
  <w:style w:type="paragraph" w:styleId="CommentSubject">
    <w:name w:val="annotation subject"/>
    <w:basedOn w:val="CommentText"/>
    <w:next w:val="CommentText"/>
    <w:link w:val="CommentSubjectChar"/>
    <w:semiHidden/>
    <w:rsid w:val="00CA105D"/>
    <w:rPr>
      <w:b/>
      <w:bCs/>
    </w:rPr>
  </w:style>
  <w:style w:type="character" w:customStyle="1" w:styleId="CommentSubjectChar">
    <w:name w:val="Comment Subject Char"/>
    <w:basedOn w:val="CommentTextChar"/>
    <w:link w:val="CommentSubject"/>
    <w:semiHidden/>
    <w:rsid w:val="00CA105D"/>
    <w:rPr>
      <w:rFonts w:ascii="Times New Roman" w:eastAsia="Times New Roman" w:hAnsi="Times New Roman" w:cs="Times New Roman"/>
      <w:b/>
      <w:bCs/>
      <w:sz w:val="20"/>
      <w:szCs w:val="20"/>
    </w:rPr>
  </w:style>
  <w:style w:type="paragraph" w:styleId="List5">
    <w:name w:val="List 5"/>
    <w:basedOn w:val="Normal"/>
    <w:rsid w:val="00CA105D"/>
    <w:pPr>
      <w:ind w:left="1415" w:hanging="283"/>
    </w:pPr>
  </w:style>
  <w:style w:type="table" w:styleId="TableGrid">
    <w:name w:val="Table Grid"/>
    <w:basedOn w:val="TableNormal"/>
    <w:uiPriority w:val="59"/>
    <w:rsid w:val="00CA105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105D"/>
    <w:pPr>
      <w:spacing w:after="200" w:line="276" w:lineRule="auto"/>
      <w:ind w:left="720"/>
      <w:contextualSpacing/>
    </w:pPr>
    <w:rPr>
      <w:rFonts w:eastAsia="Calibri"/>
      <w:szCs w:val="22"/>
    </w:rPr>
  </w:style>
  <w:style w:type="paragraph" w:styleId="Revision">
    <w:name w:val="Revision"/>
    <w:hidden/>
    <w:uiPriority w:val="99"/>
    <w:semiHidden/>
    <w:rsid w:val="00CA105D"/>
    <w:pPr>
      <w:spacing w:after="0" w:line="240" w:lineRule="auto"/>
    </w:pPr>
    <w:rPr>
      <w:rFonts w:ascii="Times New Roman" w:eastAsia="Times New Roman" w:hAnsi="Times New Roman" w:cs="Times New Roman"/>
      <w:sz w:val="24"/>
      <w:szCs w:val="24"/>
    </w:rPr>
  </w:style>
  <w:style w:type="paragraph" w:customStyle="1" w:styleId="Default">
    <w:name w:val="Default"/>
    <w:rsid w:val="00CA105D"/>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tv2132">
    <w:name w:val="tv2132"/>
    <w:basedOn w:val="Normal"/>
    <w:rsid w:val="00CA105D"/>
    <w:pPr>
      <w:spacing w:line="360" w:lineRule="auto"/>
      <w:ind w:firstLine="300"/>
    </w:pPr>
    <w:rPr>
      <w:color w:val="414142"/>
      <w:sz w:val="20"/>
      <w:szCs w:val="20"/>
      <w:lang w:eastAsia="lv-LV"/>
    </w:rPr>
  </w:style>
  <w:style w:type="character" w:customStyle="1" w:styleId="HeaderChar1">
    <w:name w:val="Header Char1"/>
    <w:locked/>
    <w:rsid w:val="00CA105D"/>
    <w:rPr>
      <w:sz w:val="24"/>
      <w:szCs w:val="24"/>
      <w:lang w:val="lv-LV" w:eastAsia="en-US" w:bidi="ar-SA"/>
    </w:rPr>
  </w:style>
  <w:style w:type="paragraph" w:styleId="Date">
    <w:name w:val="Date"/>
    <w:basedOn w:val="Normal"/>
    <w:next w:val="Normal"/>
    <w:link w:val="DateChar1"/>
    <w:uiPriority w:val="99"/>
    <w:rsid w:val="00CA105D"/>
    <w:pPr>
      <w:widowControl w:val="0"/>
      <w:overflowPunct w:val="0"/>
      <w:autoSpaceDE w:val="0"/>
      <w:autoSpaceDN w:val="0"/>
      <w:adjustRightInd w:val="0"/>
    </w:pPr>
    <w:rPr>
      <w:rFonts w:ascii="RimHelvetica" w:hAnsi="RimHelvetica"/>
      <w:szCs w:val="20"/>
      <w:lang w:val="en-GB"/>
    </w:rPr>
  </w:style>
  <w:style w:type="character" w:customStyle="1" w:styleId="DateChar">
    <w:name w:val="Date Char"/>
    <w:basedOn w:val="DefaultParagraphFont"/>
    <w:rsid w:val="00CA105D"/>
    <w:rPr>
      <w:rFonts w:ascii="Times New Roman" w:eastAsia="Times New Roman" w:hAnsi="Times New Roman" w:cs="Times New Roman"/>
      <w:sz w:val="24"/>
      <w:szCs w:val="24"/>
    </w:rPr>
  </w:style>
  <w:style w:type="character" w:customStyle="1" w:styleId="DateChar1">
    <w:name w:val="Date Char1"/>
    <w:link w:val="Date"/>
    <w:uiPriority w:val="99"/>
    <w:locked/>
    <w:rsid w:val="00CA105D"/>
    <w:rPr>
      <w:rFonts w:ascii="RimHelvetica" w:eastAsia="Times New Roman" w:hAnsi="RimHelvetica" w:cs="Times New Roman"/>
      <w:sz w:val="24"/>
      <w:szCs w:val="20"/>
      <w:lang w:val="en-GB"/>
    </w:rPr>
  </w:style>
  <w:style w:type="paragraph" w:customStyle="1" w:styleId="appakspunkts">
    <w:name w:val="appakspunkts"/>
    <w:basedOn w:val="Normal"/>
    <w:uiPriority w:val="99"/>
    <w:rsid w:val="00CA105D"/>
    <w:pPr>
      <w:tabs>
        <w:tab w:val="num" w:pos="720"/>
      </w:tabs>
      <w:spacing w:after="60"/>
      <w:ind w:left="720" w:right="-86" w:hanging="720"/>
      <w:jc w:val="both"/>
    </w:pPr>
    <w:rPr>
      <w:rFonts w:ascii="Dutch TL" w:hAnsi="Dutch TL"/>
      <w:sz w:val="20"/>
      <w:szCs w:val="20"/>
    </w:rPr>
  </w:style>
  <w:style w:type="paragraph" w:customStyle="1" w:styleId="tv2131">
    <w:name w:val="tv2131"/>
    <w:basedOn w:val="Normal"/>
    <w:rsid w:val="00CA105D"/>
    <w:pPr>
      <w:spacing w:line="312" w:lineRule="auto"/>
      <w:ind w:firstLine="300"/>
    </w:pPr>
    <w:rPr>
      <w:color w:val="414142"/>
      <w:sz w:val="20"/>
      <w:szCs w:val="20"/>
      <w:lang w:eastAsia="lv-LV"/>
    </w:rPr>
  </w:style>
  <w:style w:type="paragraph" w:styleId="ListNumber3">
    <w:name w:val="List Number 3"/>
    <w:basedOn w:val="Normal"/>
    <w:rsid w:val="00CA105D"/>
    <w:pPr>
      <w:numPr>
        <w:numId w:val="5"/>
      </w:numPr>
      <w:contextualSpacing/>
    </w:pPr>
  </w:style>
  <w:style w:type="paragraph" w:styleId="EndnoteText">
    <w:name w:val="endnote text"/>
    <w:basedOn w:val="Normal"/>
    <w:link w:val="EndnoteTextChar"/>
    <w:rsid w:val="00CA105D"/>
    <w:rPr>
      <w:sz w:val="20"/>
      <w:szCs w:val="20"/>
    </w:rPr>
  </w:style>
  <w:style w:type="character" w:customStyle="1" w:styleId="EndnoteTextChar">
    <w:name w:val="Endnote Text Char"/>
    <w:basedOn w:val="DefaultParagraphFont"/>
    <w:link w:val="EndnoteText"/>
    <w:rsid w:val="00CA105D"/>
    <w:rPr>
      <w:rFonts w:ascii="Times New Roman" w:eastAsia="Times New Roman" w:hAnsi="Times New Roman" w:cs="Times New Roman"/>
      <w:sz w:val="20"/>
      <w:szCs w:val="20"/>
    </w:rPr>
  </w:style>
  <w:style w:type="character" w:styleId="EndnoteReference">
    <w:name w:val="endnote reference"/>
    <w:rsid w:val="00CA105D"/>
    <w:rPr>
      <w:vertAlign w:val="superscript"/>
    </w:rPr>
  </w:style>
  <w:style w:type="character" w:styleId="PlaceholderText">
    <w:name w:val="Placeholder Text"/>
    <w:basedOn w:val="DefaultParagraphFont"/>
    <w:uiPriority w:val="99"/>
    <w:semiHidden/>
    <w:rsid w:val="007220BC"/>
    <w:rPr>
      <w:color w:val="808080"/>
    </w:rPr>
  </w:style>
  <w:style w:type="paragraph" w:styleId="NoSpacing">
    <w:name w:val="No Spacing"/>
    <w:basedOn w:val="Normal"/>
    <w:uiPriority w:val="1"/>
    <w:qFormat/>
    <w:rsid w:val="007220BC"/>
    <w:pPr>
      <w:jc w:val="both"/>
    </w:pPr>
    <w:rPr>
      <w:rFonts w:eastAsiaTheme="minorHAnsi"/>
      <w:sz w:val="20"/>
    </w:rPr>
  </w:style>
  <w:style w:type="paragraph" w:customStyle="1" w:styleId="ContentControl">
    <w:name w:val="Content Control"/>
    <w:basedOn w:val="Normal"/>
    <w:link w:val="ContentControlChar"/>
    <w:rsid w:val="007220BC"/>
    <w:pPr>
      <w:spacing w:after="120" w:line="276" w:lineRule="auto"/>
      <w:jc w:val="both"/>
    </w:pPr>
    <w:rPr>
      <w:rFonts w:eastAsiaTheme="minorHAnsi"/>
      <w:sz w:val="20"/>
    </w:rPr>
  </w:style>
  <w:style w:type="character" w:customStyle="1" w:styleId="ContentControlChar">
    <w:name w:val="Content Control Char"/>
    <w:basedOn w:val="DefaultParagraphFont"/>
    <w:link w:val="ContentControl"/>
    <w:rsid w:val="007220BC"/>
    <w:rPr>
      <w:rFonts w:ascii="Times New Roman" w:hAnsi="Times New Roman" w:cs="Times New Roman"/>
      <w:sz w:val="20"/>
      <w:szCs w:val="24"/>
    </w:rPr>
  </w:style>
  <w:style w:type="paragraph" w:customStyle="1" w:styleId="Level1">
    <w:name w:val="Level 1"/>
    <w:basedOn w:val="Normal"/>
    <w:qFormat/>
    <w:rsid w:val="007220BC"/>
    <w:pPr>
      <w:spacing w:after="60"/>
      <w:ind w:left="709" w:hanging="709"/>
      <w:jc w:val="both"/>
    </w:pPr>
    <w:rPr>
      <w:rFonts w:eastAsiaTheme="minorHAnsi"/>
      <w:sz w:val="20"/>
    </w:rPr>
  </w:style>
  <w:style w:type="paragraph" w:customStyle="1" w:styleId="Level2">
    <w:name w:val="Level 2"/>
    <w:basedOn w:val="Level1"/>
    <w:qFormat/>
    <w:rsid w:val="007220BC"/>
    <w:pPr>
      <w:ind w:left="1418"/>
      <w:contextualSpacing/>
    </w:pPr>
  </w:style>
  <w:style w:type="paragraph" w:customStyle="1" w:styleId="Level3">
    <w:name w:val="Level 3"/>
    <w:basedOn w:val="Level2"/>
    <w:qFormat/>
    <w:rsid w:val="007220BC"/>
    <w:pPr>
      <w:ind w:left="1843" w:hanging="425"/>
    </w:pPr>
    <w:rPr>
      <w:lang w:eastAsia="lv-LV"/>
    </w:rPr>
  </w:style>
  <w:style w:type="character" w:styleId="UnresolvedMention">
    <w:name w:val="Unresolved Mention"/>
    <w:basedOn w:val="DefaultParagraphFont"/>
    <w:uiPriority w:val="99"/>
    <w:semiHidden/>
    <w:unhideWhenUsed/>
    <w:rsid w:val="007D6BDC"/>
    <w:rPr>
      <w:color w:val="605E5C"/>
      <w:shd w:val="clear" w:color="auto" w:fill="E1DFDD"/>
    </w:rPr>
  </w:style>
  <w:style w:type="character" w:customStyle="1" w:styleId="cf01">
    <w:name w:val="cf01"/>
    <w:basedOn w:val="DefaultParagraphFont"/>
    <w:rsid w:val="00AB285E"/>
    <w:rPr>
      <w:rFonts w:ascii="Segoe UI" w:hAnsi="Segoe UI" w:cs="Segoe UI" w:hint="default"/>
      <w:sz w:val="18"/>
      <w:szCs w:val="18"/>
      <w:shd w:val="clear" w:color="auto" w:fill="FFFFFF"/>
    </w:rPr>
  </w:style>
  <w:style w:type="character" w:customStyle="1" w:styleId="cf11">
    <w:name w:val="cf11"/>
    <w:basedOn w:val="DefaultParagraphFont"/>
    <w:rsid w:val="00AB285E"/>
    <w:rPr>
      <w:rFonts w:ascii="Segoe UI" w:hAnsi="Segoe UI" w:cs="Segoe UI" w:hint="default"/>
      <w:sz w:val="18"/>
      <w:szCs w:val="18"/>
    </w:rPr>
  </w:style>
  <w:style w:type="paragraph" w:customStyle="1" w:styleId="Normal1">
    <w:name w:val="Normal1"/>
    <w:basedOn w:val="Normal"/>
    <w:rsid w:val="00F16EF3"/>
    <w:pPr>
      <w:spacing w:before="100" w:beforeAutospacing="1" w:after="100" w:afterAutospacing="1"/>
    </w:pPr>
    <w:rPr>
      <w:lang w:eastAsia="lv-LV"/>
    </w:rPr>
  </w:style>
  <w:style w:type="paragraph" w:customStyle="1" w:styleId="Char2">
    <w:name w:val="Char2"/>
    <w:aliases w:val="Char Char Char Char"/>
    <w:basedOn w:val="Normal"/>
    <w:next w:val="Normal"/>
    <w:link w:val="FootnoteReference"/>
    <w:uiPriority w:val="99"/>
    <w:qFormat/>
    <w:rsid w:val="004815B3"/>
    <w:pPr>
      <w:spacing w:line="240" w:lineRule="exact"/>
      <w:ind w:firstLine="567"/>
      <w:jc w:val="both"/>
      <w:textAlignment w:val="baseline"/>
    </w:pPr>
    <w:rPr>
      <w:rFonts w:asciiTheme="minorHAnsi" w:eastAsiaTheme="minorHAnsi" w:hAnsiTheme="minorHAnsi" w:cstheme="minorBidi"/>
      <w:sz w:val="22"/>
      <w:szCs w:val="22"/>
      <w:vertAlign w:val="superscript"/>
    </w:rPr>
  </w:style>
  <w:style w:type="paragraph" w:styleId="TOCHeading">
    <w:name w:val="TOC Heading"/>
    <w:basedOn w:val="Heading1"/>
    <w:next w:val="Normal"/>
    <w:uiPriority w:val="39"/>
    <w:unhideWhenUsed/>
    <w:qFormat/>
    <w:rsid w:val="00856595"/>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Punkts">
    <w:name w:val="Punkts"/>
    <w:basedOn w:val="Normal"/>
    <w:next w:val="Apakpunkts"/>
    <w:rsid w:val="005369BA"/>
    <w:pPr>
      <w:numPr>
        <w:numId w:val="6"/>
      </w:numPr>
    </w:pPr>
    <w:rPr>
      <w:rFonts w:ascii="Arial" w:hAnsi="Arial"/>
      <w:b/>
      <w:sz w:val="20"/>
      <w:lang w:eastAsia="lv-LV"/>
    </w:rPr>
  </w:style>
  <w:style w:type="paragraph" w:customStyle="1" w:styleId="Apakpunkts">
    <w:name w:val="Apakšpunkts"/>
    <w:basedOn w:val="Normal"/>
    <w:link w:val="ApakpunktsChar"/>
    <w:rsid w:val="005369BA"/>
    <w:pPr>
      <w:numPr>
        <w:ilvl w:val="1"/>
        <w:numId w:val="6"/>
      </w:numPr>
    </w:pPr>
    <w:rPr>
      <w:rFonts w:ascii="Arial" w:hAnsi="Arial"/>
      <w:b/>
      <w:sz w:val="20"/>
      <w:lang w:eastAsia="lv-LV"/>
    </w:rPr>
  </w:style>
  <w:style w:type="paragraph" w:customStyle="1" w:styleId="Paragrfs">
    <w:name w:val="Paragrāfs"/>
    <w:basedOn w:val="Normal"/>
    <w:next w:val="Normal"/>
    <w:rsid w:val="005369BA"/>
    <w:pPr>
      <w:numPr>
        <w:ilvl w:val="2"/>
        <w:numId w:val="6"/>
      </w:numPr>
      <w:jc w:val="both"/>
    </w:pPr>
    <w:rPr>
      <w:rFonts w:ascii="Arial" w:hAnsi="Arial"/>
      <w:sz w:val="20"/>
      <w:lang w:eastAsia="lv-LV"/>
    </w:rPr>
  </w:style>
  <w:style w:type="character" w:customStyle="1" w:styleId="ApakpunktsChar">
    <w:name w:val="Apakšpunkts Char"/>
    <w:link w:val="Apakpunkts"/>
    <w:rsid w:val="005369BA"/>
    <w:rPr>
      <w:rFonts w:ascii="Arial" w:eastAsia="Times New Roman" w:hAnsi="Arial" w:cs="Times New Roman"/>
      <w:b/>
      <w:sz w:val="20"/>
      <w:szCs w:val="24"/>
      <w:lang w:eastAsia="lv-LV"/>
    </w:rPr>
  </w:style>
  <w:style w:type="paragraph" w:customStyle="1" w:styleId="pf0">
    <w:name w:val="pf0"/>
    <w:basedOn w:val="Normal"/>
    <w:rsid w:val="00F73E08"/>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8709">
      <w:bodyDiv w:val="1"/>
      <w:marLeft w:val="0"/>
      <w:marRight w:val="0"/>
      <w:marTop w:val="0"/>
      <w:marBottom w:val="0"/>
      <w:divBdr>
        <w:top w:val="none" w:sz="0" w:space="0" w:color="auto"/>
        <w:left w:val="none" w:sz="0" w:space="0" w:color="auto"/>
        <w:bottom w:val="none" w:sz="0" w:space="0" w:color="auto"/>
        <w:right w:val="none" w:sz="0" w:space="0" w:color="auto"/>
      </w:divBdr>
    </w:div>
    <w:div w:id="40860877">
      <w:bodyDiv w:val="1"/>
      <w:marLeft w:val="0"/>
      <w:marRight w:val="0"/>
      <w:marTop w:val="0"/>
      <w:marBottom w:val="0"/>
      <w:divBdr>
        <w:top w:val="none" w:sz="0" w:space="0" w:color="auto"/>
        <w:left w:val="none" w:sz="0" w:space="0" w:color="auto"/>
        <w:bottom w:val="none" w:sz="0" w:space="0" w:color="auto"/>
        <w:right w:val="none" w:sz="0" w:space="0" w:color="auto"/>
      </w:divBdr>
    </w:div>
    <w:div w:id="326134439">
      <w:bodyDiv w:val="1"/>
      <w:marLeft w:val="0"/>
      <w:marRight w:val="0"/>
      <w:marTop w:val="0"/>
      <w:marBottom w:val="0"/>
      <w:divBdr>
        <w:top w:val="none" w:sz="0" w:space="0" w:color="auto"/>
        <w:left w:val="none" w:sz="0" w:space="0" w:color="auto"/>
        <w:bottom w:val="none" w:sz="0" w:space="0" w:color="auto"/>
        <w:right w:val="none" w:sz="0" w:space="0" w:color="auto"/>
      </w:divBdr>
    </w:div>
    <w:div w:id="437722979">
      <w:bodyDiv w:val="1"/>
      <w:marLeft w:val="0"/>
      <w:marRight w:val="0"/>
      <w:marTop w:val="0"/>
      <w:marBottom w:val="0"/>
      <w:divBdr>
        <w:top w:val="none" w:sz="0" w:space="0" w:color="auto"/>
        <w:left w:val="none" w:sz="0" w:space="0" w:color="auto"/>
        <w:bottom w:val="none" w:sz="0" w:space="0" w:color="auto"/>
        <w:right w:val="none" w:sz="0" w:space="0" w:color="auto"/>
      </w:divBdr>
    </w:div>
    <w:div w:id="725570502">
      <w:bodyDiv w:val="1"/>
      <w:marLeft w:val="0"/>
      <w:marRight w:val="0"/>
      <w:marTop w:val="0"/>
      <w:marBottom w:val="0"/>
      <w:divBdr>
        <w:top w:val="none" w:sz="0" w:space="0" w:color="auto"/>
        <w:left w:val="none" w:sz="0" w:space="0" w:color="auto"/>
        <w:bottom w:val="none" w:sz="0" w:space="0" w:color="auto"/>
        <w:right w:val="none" w:sz="0" w:space="0" w:color="auto"/>
      </w:divBdr>
    </w:div>
    <w:div w:id="976957883">
      <w:bodyDiv w:val="1"/>
      <w:marLeft w:val="0"/>
      <w:marRight w:val="0"/>
      <w:marTop w:val="0"/>
      <w:marBottom w:val="0"/>
      <w:divBdr>
        <w:top w:val="none" w:sz="0" w:space="0" w:color="auto"/>
        <w:left w:val="none" w:sz="0" w:space="0" w:color="auto"/>
        <w:bottom w:val="none" w:sz="0" w:space="0" w:color="auto"/>
        <w:right w:val="none" w:sz="0" w:space="0" w:color="auto"/>
      </w:divBdr>
    </w:div>
    <w:div w:id="987979179">
      <w:bodyDiv w:val="1"/>
      <w:marLeft w:val="0"/>
      <w:marRight w:val="0"/>
      <w:marTop w:val="0"/>
      <w:marBottom w:val="0"/>
      <w:divBdr>
        <w:top w:val="none" w:sz="0" w:space="0" w:color="auto"/>
        <w:left w:val="none" w:sz="0" w:space="0" w:color="auto"/>
        <w:bottom w:val="none" w:sz="0" w:space="0" w:color="auto"/>
        <w:right w:val="none" w:sz="0" w:space="0" w:color="auto"/>
      </w:divBdr>
    </w:div>
    <w:div w:id="1063791732">
      <w:bodyDiv w:val="1"/>
      <w:marLeft w:val="0"/>
      <w:marRight w:val="0"/>
      <w:marTop w:val="0"/>
      <w:marBottom w:val="0"/>
      <w:divBdr>
        <w:top w:val="none" w:sz="0" w:space="0" w:color="auto"/>
        <w:left w:val="none" w:sz="0" w:space="0" w:color="auto"/>
        <w:bottom w:val="none" w:sz="0" w:space="0" w:color="auto"/>
        <w:right w:val="none" w:sz="0" w:space="0" w:color="auto"/>
      </w:divBdr>
    </w:div>
    <w:div w:id="1242258743">
      <w:bodyDiv w:val="1"/>
      <w:marLeft w:val="0"/>
      <w:marRight w:val="0"/>
      <w:marTop w:val="0"/>
      <w:marBottom w:val="0"/>
      <w:divBdr>
        <w:top w:val="none" w:sz="0" w:space="0" w:color="auto"/>
        <w:left w:val="none" w:sz="0" w:space="0" w:color="auto"/>
        <w:bottom w:val="none" w:sz="0" w:space="0" w:color="auto"/>
        <w:right w:val="none" w:sz="0" w:space="0" w:color="auto"/>
      </w:divBdr>
    </w:div>
    <w:div w:id="1253927346">
      <w:bodyDiv w:val="1"/>
      <w:marLeft w:val="0"/>
      <w:marRight w:val="0"/>
      <w:marTop w:val="0"/>
      <w:marBottom w:val="0"/>
      <w:divBdr>
        <w:top w:val="none" w:sz="0" w:space="0" w:color="auto"/>
        <w:left w:val="none" w:sz="0" w:space="0" w:color="auto"/>
        <w:bottom w:val="none" w:sz="0" w:space="0" w:color="auto"/>
        <w:right w:val="none" w:sz="0" w:space="0" w:color="auto"/>
      </w:divBdr>
    </w:div>
    <w:div w:id="1507478852">
      <w:bodyDiv w:val="1"/>
      <w:marLeft w:val="0"/>
      <w:marRight w:val="0"/>
      <w:marTop w:val="0"/>
      <w:marBottom w:val="0"/>
      <w:divBdr>
        <w:top w:val="none" w:sz="0" w:space="0" w:color="auto"/>
        <w:left w:val="none" w:sz="0" w:space="0" w:color="auto"/>
        <w:bottom w:val="none" w:sz="0" w:space="0" w:color="auto"/>
        <w:right w:val="none" w:sz="0" w:space="0" w:color="auto"/>
      </w:divBdr>
    </w:div>
    <w:div w:id="1755660690">
      <w:bodyDiv w:val="1"/>
      <w:marLeft w:val="0"/>
      <w:marRight w:val="0"/>
      <w:marTop w:val="0"/>
      <w:marBottom w:val="0"/>
      <w:divBdr>
        <w:top w:val="none" w:sz="0" w:space="0" w:color="auto"/>
        <w:left w:val="none" w:sz="0" w:space="0" w:color="auto"/>
        <w:bottom w:val="none" w:sz="0" w:space="0" w:color="auto"/>
        <w:right w:val="none" w:sz="0" w:space="0" w:color="auto"/>
      </w:divBdr>
    </w:div>
    <w:div w:id="1805735274">
      <w:bodyDiv w:val="1"/>
      <w:marLeft w:val="0"/>
      <w:marRight w:val="0"/>
      <w:marTop w:val="0"/>
      <w:marBottom w:val="0"/>
      <w:divBdr>
        <w:top w:val="none" w:sz="0" w:space="0" w:color="auto"/>
        <w:left w:val="none" w:sz="0" w:space="0" w:color="auto"/>
        <w:bottom w:val="none" w:sz="0" w:space="0" w:color="auto"/>
        <w:right w:val="none" w:sz="0" w:space="0" w:color="auto"/>
      </w:divBdr>
    </w:div>
    <w:div w:id="1870294571">
      <w:bodyDiv w:val="1"/>
      <w:marLeft w:val="0"/>
      <w:marRight w:val="0"/>
      <w:marTop w:val="0"/>
      <w:marBottom w:val="0"/>
      <w:divBdr>
        <w:top w:val="none" w:sz="0" w:space="0" w:color="auto"/>
        <w:left w:val="none" w:sz="0" w:space="0" w:color="auto"/>
        <w:bottom w:val="none" w:sz="0" w:space="0" w:color="auto"/>
        <w:right w:val="none" w:sz="0" w:space="0" w:color="auto"/>
      </w:divBdr>
    </w:div>
    <w:div w:id="1889024770">
      <w:bodyDiv w:val="1"/>
      <w:marLeft w:val="0"/>
      <w:marRight w:val="0"/>
      <w:marTop w:val="0"/>
      <w:marBottom w:val="0"/>
      <w:divBdr>
        <w:top w:val="none" w:sz="0" w:space="0" w:color="auto"/>
        <w:left w:val="none" w:sz="0" w:space="0" w:color="auto"/>
        <w:bottom w:val="none" w:sz="0" w:space="0" w:color="auto"/>
        <w:right w:val="none" w:sz="0" w:space="0" w:color="auto"/>
      </w:divBdr>
    </w:div>
    <w:div w:id="2097170208">
      <w:bodyDiv w:val="1"/>
      <w:marLeft w:val="0"/>
      <w:marRight w:val="0"/>
      <w:marTop w:val="0"/>
      <w:marBottom w:val="0"/>
      <w:divBdr>
        <w:top w:val="none" w:sz="0" w:space="0" w:color="auto"/>
        <w:left w:val="none" w:sz="0" w:space="0" w:color="auto"/>
        <w:bottom w:val="none" w:sz="0" w:space="0" w:color="auto"/>
        <w:right w:val="none" w:sz="0" w:space="0" w:color="auto"/>
      </w:divBdr>
    </w:div>
    <w:div w:id="2106681296">
      <w:bodyDiv w:val="1"/>
      <w:marLeft w:val="0"/>
      <w:marRight w:val="0"/>
      <w:marTop w:val="0"/>
      <w:marBottom w:val="0"/>
      <w:divBdr>
        <w:top w:val="none" w:sz="0" w:space="0" w:color="auto"/>
        <w:left w:val="none" w:sz="0" w:space="0" w:color="auto"/>
        <w:bottom w:val="none" w:sz="0" w:space="0" w:color="auto"/>
        <w:right w:val="none" w:sz="0" w:space="0" w:color="auto"/>
      </w:divBdr>
    </w:div>
    <w:div w:id="214408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latvenergo.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latvenergo.lv/lv/personas-datu-apstrades-principi/personas-datu-apstrades-principi-organizejot-cenu-aptauja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atvenergo.lv"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6.png"/><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5.png"/></Relationships>
</file>

<file path=word/_rels/footnotes.xml.rels><?xml version="1.0" encoding="UTF-8" standalone="yes"?>
<Relationships xmlns="http://schemas.openxmlformats.org/package/2006/relationships"><Relationship Id="rId3" Type="http://schemas.openxmlformats.org/officeDocument/2006/relationships/hyperlink" Target="https://espd.uzp.gov.pl/" TargetMode="External"/><Relationship Id="rId2" Type="http://schemas.openxmlformats.org/officeDocument/2006/relationships/hyperlink" Target="https://espd.eop.bg/espd-web/" TargetMode="External"/><Relationship Id="rId1" Type="http://schemas.openxmlformats.org/officeDocument/2006/relationships/hyperlink" Target="http://espd.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238C4CF0C80C4CAD271952088F827B" ma:contentTypeVersion="1" ma:contentTypeDescription="Create a new document." ma:contentTypeScope="" ma:versionID="78d8da3c6fa9fbac2333dc0313e1f439">
  <xsd:schema xmlns:xsd="http://www.w3.org/2001/XMLSchema" xmlns:xs="http://www.w3.org/2001/XMLSchema" xmlns:p="http://schemas.microsoft.com/office/2006/metadata/properties" xmlns:ns3="4777ba89-51f3-49cb-a74f-2c7c6412864d" targetNamespace="http://schemas.microsoft.com/office/2006/metadata/properties" ma:root="true" ma:fieldsID="3f9387fb6cfe57a083d890f99673ea0b" ns3:_="">
    <xsd:import namespace="4777ba89-51f3-49cb-a74f-2c7c6412864d"/>
    <xsd:element name="properties">
      <xsd:complexType>
        <xsd:sequence>
          <xsd:element name="documentManagement">
            <xsd:complexType>
              <xsd:all>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7ba89-51f3-49cb-a74f-2c7c6412864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458434-3EA4-4803-9C31-A45A3BC23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7ba89-51f3-49cb-a74f-2c7c64128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82722E-B279-43E2-B3C2-21906116A1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4EF8F5-252A-44DF-8F84-442D39F2328D}">
  <ds:schemaRefs>
    <ds:schemaRef ds:uri="http://schemas.openxmlformats.org/officeDocument/2006/bibliography"/>
  </ds:schemaRefs>
</ds:datastoreItem>
</file>

<file path=customXml/itemProps4.xml><?xml version="1.0" encoding="utf-8"?>
<ds:datastoreItem xmlns:ds="http://schemas.openxmlformats.org/officeDocument/2006/customXml" ds:itemID="{25A227F0-3DCC-4269-8A40-576A75AF9AED}">
  <ds:schemaRefs>
    <ds:schemaRef ds:uri="http://schemas.microsoft.com/sharepoint/v3/contenttype/forms"/>
  </ds:schemaRefs>
</ds:datastoreItem>
</file>

<file path=docMetadata/LabelInfo.xml><?xml version="1.0" encoding="utf-8"?>
<clbl:labelList xmlns:clbl="http://schemas.microsoft.com/office/2020/mipLabelMetadata">
  <clbl:label id="{fbf574d5-c9cd-48a1-8713-81665fd3b20d}" enabled="0" method="" siteId="{fbf574d5-c9cd-48a1-8713-81665fd3b20d}" removed="1"/>
</clbl:labelList>
</file>

<file path=docProps/app.xml><?xml version="1.0" encoding="utf-8"?>
<Properties xmlns="http://schemas.openxmlformats.org/officeDocument/2006/extended-properties" xmlns:vt="http://schemas.openxmlformats.org/officeDocument/2006/docPropsVTypes">
  <Template>Normal</Template>
  <TotalTime>6</TotalTime>
  <Pages>15</Pages>
  <Words>14205</Words>
  <Characters>8097</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Latvenergo</Company>
  <LinksUpToDate>false</LinksUpToDate>
  <CharactersWithSpaces>22258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Veldre</dc:creator>
  <cp:keywords/>
  <dc:description/>
  <cp:lastModifiedBy>Tatjana Kromāne</cp:lastModifiedBy>
  <cp:revision>3</cp:revision>
  <cp:lastPrinted>2025-01-20T07:12:00Z</cp:lastPrinted>
  <dcterms:created xsi:type="dcterms:W3CDTF">2025-04-14T12:01:00Z</dcterms:created>
  <dcterms:modified xsi:type="dcterms:W3CDTF">2025-04-14T12:07:00Z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0x010100A7238C4CF0C80C4CAD271952088F827B</vt:lpwstr>
  </property>
</Properties>
</file>