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9CA7B" w14:textId="77777777" w:rsidR="007603F4" w:rsidRPr="007603F4" w:rsidRDefault="007603F4" w:rsidP="007603F4">
      <w:pPr>
        <w:spacing w:after="0" w:line="240" w:lineRule="auto"/>
        <w:jc w:val="center"/>
        <w:rPr>
          <w:rFonts w:ascii="Times New Roman" w:eastAsia="Times New Roman" w:hAnsi="Times New Roman" w:cs="Times New Roman"/>
          <w:b/>
          <w:bCs/>
        </w:rPr>
      </w:pPr>
      <w:bookmarkStart w:id="0" w:name="_Toc301361854"/>
      <w:r w:rsidRPr="007603F4">
        <w:rPr>
          <w:rFonts w:ascii="Times New Roman" w:eastAsia="Times New Roman" w:hAnsi="Times New Roman" w:cs="Times New Roman"/>
          <w:b/>
          <w:bCs/>
        </w:rPr>
        <w:t>LĪGUMS</w:t>
      </w:r>
    </w:p>
    <w:p w14:paraId="30B9CA7C" w14:textId="77777777" w:rsidR="007603F4" w:rsidRPr="007603F4" w:rsidRDefault="007603F4" w:rsidP="007603F4">
      <w:pPr>
        <w:spacing w:after="0" w:line="240" w:lineRule="auto"/>
        <w:jc w:val="center"/>
        <w:rPr>
          <w:rFonts w:ascii="Times New Roman" w:eastAsia="Times New Roman" w:hAnsi="Times New Roman" w:cs="Times New Roman"/>
          <w:bCs/>
          <w:i/>
        </w:rPr>
      </w:pPr>
    </w:p>
    <w:bookmarkEnd w:id="0"/>
    <w:p w14:paraId="30B9CA7D" w14:textId="77777777" w:rsidR="007603F4" w:rsidRPr="007603F4" w:rsidRDefault="00727C3D" w:rsidP="007603F4">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Rīgā</w:t>
      </w:r>
    </w:p>
    <w:p w14:paraId="30B9CA7E" w14:textId="77777777" w:rsidR="007603F4" w:rsidRPr="007603F4" w:rsidRDefault="007603F4" w:rsidP="007603F4">
      <w:pPr>
        <w:spacing w:after="0" w:line="240" w:lineRule="auto"/>
        <w:jc w:val="both"/>
        <w:rPr>
          <w:rFonts w:ascii="Times New Roman" w:eastAsia="Times New Roman" w:hAnsi="Times New Roman" w:cs="Times New Roman"/>
          <w:bCs/>
        </w:rPr>
      </w:pPr>
    </w:p>
    <w:p w14:paraId="30B9CA7F" w14:textId="0DE4F0F5" w:rsidR="007603F4" w:rsidRPr="007603F4" w:rsidRDefault="007603F4" w:rsidP="007603F4">
      <w:pPr>
        <w:spacing w:after="0" w:line="240" w:lineRule="auto"/>
        <w:jc w:val="both"/>
        <w:rPr>
          <w:rFonts w:ascii="Times New Roman" w:eastAsia="Times New Roman" w:hAnsi="Times New Roman" w:cs="Times New Roman"/>
        </w:rPr>
      </w:pPr>
      <w:r w:rsidRPr="007603F4">
        <w:rPr>
          <w:rFonts w:ascii="Times New Roman" w:eastAsia="Times New Roman" w:hAnsi="Times New Roman" w:cs="Times New Roman"/>
          <w:b/>
        </w:rPr>
        <w:t>AS "Latvenergo"</w:t>
      </w:r>
      <w:r w:rsidRPr="007603F4">
        <w:rPr>
          <w:rFonts w:ascii="Times New Roman" w:eastAsia="Times New Roman" w:hAnsi="Times New Roman" w:cs="Times New Roman"/>
        </w:rPr>
        <w:t xml:space="preserve"> (turpmāk tekstā – "Pasūtītājs"), tās </w:t>
      </w:r>
      <w:r w:rsidR="00CA4452" w:rsidRPr="000F44FA">
        <w:rPr>
          <w:highlight w:val="lightGray"/>
        </w:rPr>
        <w:t>_______</w:t>
      </w:r>
      <w:r w:rsidRPr="007603F4">
        <w:rPr>
          <w:rFonts w:ascii="Times New Roman" w:eastAsia="Times New Roman" w:hAnsi="Times New Roman" w:cs="Times New Roman"/>
        </w:rPr>
        <w:t xml:space="preserve"> un </w:t>
      </w:r>
      <w:r w:rsidR="00CA4452" w:rsidRPr="000F44FA">
        <w:rPr>
          <w:highlight w:val="lightGray"/>
        </w:rPr>
        <w:t>_______</w:t>
      </w:r>
      <w:r w:rsidRPr="007603F4">
        <w:rPr>
          <w:rFonts w:ascii="Times New Roman" w:eastAsia="Times New Roman" w:hAnsi="Times New Roman" w:cs="Times New Roman"/>
        </w:rPr>
        <w:t xml:space="preserve"> personās, kuri rīkojas, pamatojoties uz </w:t>
      </w:r>
      <w:r w:rsidR="00CA4452" w:rsidRPr="000F44FA">
        <w:rPr>
          <w:highlight w:val="lightGray"/>
        </w:rPr>
        <w:t>_______</w:t>
      </w:r>
      <w:r w:rsidRPr="007603F4">
        <w:rPr>
          <w:rFonts w:ascii="Times New Roman" w:eastAsia="Times New Roman" w:hAnsi="Times New Roman" w:cs="Times New Roman"/>
        </w:rPr>
        <w:t xml:space="preserve">, no vienas puses, un </w:t>
      </w:r>
    </w:p>
    <w:p w14:paraId="30B9CA80" w14:textId="5137C16A" w:rsidR="007603F4" w:rsidRPr="007603F4" w:rsidRDefault="00727C3D" w:rsidP="007603F4">
      <w:pPr>
        <w:spacing w:after="0" w:line="240" w:lineRule="auto"/>
        <w:jc w:val="both"/>
        <w:rPr>
          <w:rFonts w:ascii="Times New Roman" w:eastAsia="Times New Roman" w:hAnsi="Times New Roman" w:cs="Times New Roman"/>
          <w:bCs/>
        </w:rPr>
      </w:pPr>
      <w:r w:rsidRPr="00727C3D">
        <w:rPr>
          <w:rFonts w:ascii="Times New Roman" w:eastAsia="Times New Roman" w:hAnsi="Times New Roman" w:cs="Times New Roman"/>
          <w:b/>
        </w:rPr>
        <w:t>SIA "EMPOWER"</w:t>
      </w:r>
      <w:r w:rsidR="007603F4" w:rsidRPr="007603F4">
        <w:rPr>
          <w:rFonts w:ascii="Times New Roman" w:eastAsia="Times New Roman" w:hAnsi="Times New Roman" w:cs="Times New Roman"/>
        </w:rPr>
        <w:t xml:space="preserve"> (turpmāk tekstā – "Uzņēmējs"), tās </w:t>
      </w:r>
      <w:r w:rsidR="00CA4452" w:rsidRPr="000F44FA">
        <w:rPr>
          <w:highlight w:val="lightGray"/>
        </w:rPr>
        <w:t>_______</w:t>
      </w:r>
      <w:r w:rsidR="007603F4" w:rsidRPr="007603F4">
        <w:rPr>
          <w:rFonts w:ascii="Times New Roman" w:eastAsia="Times New Roman" w:hAnsi="Times New Roman" w:cs="Times New Roman"/>
        </w:rPr>
        <w:t xml:space="preserve"> personā,</w:t>
      </w:r>
      <w:r w:rsidR="007603F4" w:rsidRPr="007603F4">
        <w:rPr>
          <w:rFonts w:ascii="Times New Roman" w:eastAsia="Times New Roman" w:hAnsi="Times New Roman" w:cs="Times New Roman"/>
          <w:bCs/>
        </w:rPr>
        <w:t xml:space="preserve"> kurš rīkojas, pamatojoties uz </w:t>
      </w:r>
      <w:r w:rsidRPr="00727C3D">
        <w:rPr>
          <w:rFonts w:ascii="Times New Roman" w:eastAsia="Times New Roman" w:hAnsi="Times New Roman" w:cs="Times New Roman"/>
          <w:bCs/>
        </w:rPr>
        <w:t>statūtiem</w:t>
      </w:r>
      <w:r w:rsidR="007603F4" w:rsidRPr="007603F4">
        <w:rPr>
          <w:rFonts w:ascii="Times New Roman" w:eastAsia="Times New Roman" w:hAnsi="Times New Roman" w:cs="Times New Roman"/>
          <w:bCs/>
        </w:rPr>
        <w:t>, no otras puses, kopā sauktas "Puses", noslēdz šo Līgumu un vienojas par turpmāk minēto:</w:t>
      </w:r>
    </w:p>
    <w:p w14:paraId="30B9CA81" w14:textId="77777777" w:rsidR="007603F4" w:rsidRPr="007603F4" w:rsidRDefault="007603F4" w:rsidP="007603F4">
      <w:pPr>
        <w:tabs>
          <w:tab w:val="left" w:pos="0"/>
          <w:tab w:val="num" w:pos="360"/>
          <w:tab w:val="right" w:leader="dot" w:pos="426"/>
        </w:tabs>
        <w:spacing w:after="0" w:line="240" w:lineRule="auto"/>
        <w:ind w:left="360" w:hanging="360"/>
        <w:jc w:val="both"/>
        <w:rPr>
          <w:rFonts w:ascii="Times New Roman" w:eastAsia="Times New Roman" w:hAnsi="Times New Roman" w:cs="Times New Roman"/>
          <w:b/>
        </w:rPr>
      </w:pPr>
    </w:p>
    <w:p w14:paraId="30B9CA82" w14:textId="77777777" w:rsidR="007603F4" w:rsidRPr="007603F4" w:rsidRDefault="007603F4" w:rsidP="007603F4">
      <w:pPr>
        <w:tabs>
          <w:tab w:val="left" w:pos="0"/>
          <w:tab w:val="num" w:pos="360"/>
          <w:tab w:val="right" w:leader="dot" w:pos="426"/>
        </w:tabs>
        <w:spacing w:after="0" w:line="240" w:lineRule="auto"/>
        <w:ind w:left="360" w:hanging="360"/>
        <w:jc w:val="both"/>
        <w:rPr>
          <w:rFonts w:ascii="Times New Roman" w:eastAsia="Times New Roman" w:hAnsi="Times New Roman" w:cs="Times New Roman"/>
          <w:b/>
        </w:rPr>
      </w:pPr>
      <w:r w:rsidRPr="007603F4">
        <w:rPr>
          <w:rFonts w:ascii="Times New Roman" w:eastAsia="Times New Roman" w:hAnsi="Times New Roman" w:cs="Times New Roman"/>
          <w:b/>
        </w:rPr>
        <w:t>1. Apzīmējumi</w:t>
      </w:r>
    </w:p>
    <w:p w14:paraId="30B9CA83" w14:textId="77777777" w:rsidR="007603F4" w:rsidRPr="007603F4" w:rsidRDefault="007603F4" w:rsidP="007603F4">
      <w:pPr>
        <w:numPr>
          <w:ilvl w:val="1"/>
          <w:numId w:val="4"/>
        </w:numPr>
        <w:tabs>
          <w:tab w:val="num" w:pos="540"/>
        </w:tabs>
        <w:spacing w:after="0" w:line="240" w:lineRule="auto"/>
        <w:ind w:left="540" w:hanging="540"/>
        <w:jc w:val="both"/>
        <w:rPr>
          <w:rFonts w:ascii="Times New Roman" w:eastAsia="Times New Roman" w:hAnsi="Times New Roman" w:cs="Times New Roman"/>
        </w:rPr>
      </w:pPr>
      <w:r w:rsidRPr="007603F4">
        <w:rPr>
          <w:rFonts w:ascii="Times New Roman" w:eastAsia="Times New Roman" w:hAnsi="Times New Roman" w:cs="Times New Roman"/>
        </w:rPr>
        <w:t>"Līgums" – nozīmē šo Pušu parakstīto Līgumu, tā pielikumus un sastāvdaļas, kas ir uzskaitīti 3.punktā, un jebkuru citu dokumentu, kas papildina vai izmaina šo Līgumu vai tā pielikumus.</w:t>
      </w:r>
    </w:p>
    <w:p w14:paraId="30B9CA84" w14:textId="77777777" w:rsidR="007603F4" w:rsidRPr="007603F4" w:rsidRDefault="007603F4" w:rsidP="007603F4">
      <w:pPr>
        <w:numPr>
          <w:ilvl w:val="1"/>
          <w:numId w:val="4"/>
        </w:numPr>
        <w:tabs>
          <w:tab w:val="num" w:pos="540"/>
        </w:tabs>
        <w:spacing w:after="0" w:line="240" w:lineRule="auto"/>
        <w:ind w:left="540" w:hanging="540"/>
        <w:jc w:val="both"/>
        <w:rPr>
          <w:rFonts w:ascii="Times New Roman" w:eastAsia="Times New Roman" w:hAnsi="Times New Roman" w:cs="Times New Roman"/>
        </w:rPr>
      </w:pPr>
      <w:r w:rsidRPr="007603F4">
        <w:rPr>
          <w:rFonts w:ascii="Times New Roman" w:eastAsia="Times New Roman" w:hAnsi="Times New Roman" w:cs="Times New Roman"/>
        </w:rPr>
        <w:t xml:space="preserve">"Darbi" – nozīmē visas tās darbības, ko </w:t>
      </w:r>
      <w:smartTag w:uri="schemas-tilde-lv/tildestengine" w:element="veidnes">
        <w:smartTagPr>
          <w:attr w:name="text" w:val="līgums"/>
          <w:attr w:name="baseform" w:val="līgums"/>
          <w:attr w:name="id" w:val="-1"/>
        </w:smartTagPr>
        <w:r w:rsidRPr="007603F4">
          <w:rPr>
            <w:rFonts w:ascii="Times New Roman" w:eastAsia="Times New Roman" w:hAnsi="Times New Roman" w:cs="Times New Roman"/>
          </w:rPr>
          <w:t>Līgums</w:t>
        </w:r>
      </w:smartTag>
      <w:r w:rsidRPr="007603F4">
        <w:rPr>
          <w:rFonts w:ascii="Times New Roman" w:eastAsia="Times New Roman" w:hAnsi="Times New Roman" w:cs="Times New Roman"/>
        </w:rPr>
        <w:t xml:space="preserve"> uzliek par pienākumu Uzņēmējam, atbilstoši 2. punktam, un kā tas ir noteikts Tehniskajā specifikācijā (Pielikums Nr.2) un citos Līguma pielikumos.</w:t>
      </w:r>
    </w:p>
    <w:p w14:paraId="30B9CA85" w14:textId="77777777" w:rsidR="007603F4" w:rsidRPr="007603F4" w:rsidRDefault="007603F4" w:rsidP="007603F4">
      <w:pPr>
        <w:numPr>
          <w:ilvl w:val="1"/>
          <w:numId w:val="4"/>
        </w:numPr>
        <w:tabs>
          <w:tab w:val="num" w:pos="540"/>
        </w:tabs>
        <w:spacing w:after="0" w:line="240" w:lineRule="auto"/>
        <w:ind w:left="540" w:hanging="540"/>
        <w:jc w:val="both"/>
        <w:rPr>
          <w:rFonts w:ascii="Times New Roman" w:eastAsia="Times New Roman" w:hAnsi="Times New Roman" w:cs="Times New Roman"/>
        </w:rPr>
      </w:pPr>
      <w:r w:rsidRPr="007603F4">
        <w:rPr>
          <w:rFonts w:ascii="Times New Roman" w:eastAsia="Times New Roman" w:hAnsi="Times New Roman" w:cs="Times New Roman"/>
        </w:rPr>
        <w:t>"Darba uzdevums" – Pušu saskaņots nākamajā mēnesī veicamo Darbu apjoms.</w:t>
      </w:r>
    </w:p>
    <w:p w14:paraId="30B9CA86" w14:textId="77777777" w:rsidR="007603F4" w:rsidRPr="007603F4" w:rsidRDefault="007603F4" w:rsidP="007603F4">
      <w:pPr>
        <w:numPr>
          <w:ilvl w:val="1"/>
          <w:numId w:val="4"/>
        </w:numPr>
        <w:tabs>
          <w:tab w:val="num" w:pos="540"/>
        </w:tabs>
        <w:spacing w:after="0" w:line="240" w:lineRule="auto"/>
        <w:ind w:left="540" w:hanging="540"/>
        <w:jc w:val="both"/>
        <w:rPr>
          <w:rFonts w:ascii="Times New Roman" w:eastAsia="Times New Roman" w:hAnsi="Times New Roman" w:cs="Times New Roman"/>
        </w:rPr>
      </w:pPr>
      <w:r w:rsidRPr="007603F4">
        <w:rPr>
          <w:rFonts w:ascii="Times New Roman" w:eastAsia="Times New Roman" w:hAnsi="Times New Roman" w:cs="Times New Roman"/>
        </w:rPr>
        <w:t xml:space="preserve">"Projekta vadītājs" – Puses nozīmēta persona, kura to pārstāv </w:t>
      </w:r>
      <w:r w:rsidRPr="007603F4">
        <w:rPr>
          <w:rFonts w:ascii="Times New Roman" w:eastAsia="Times New Roman" w:hAnsi="Times New Roman" w:cs="Times New Roman"/>
          <w:bCs/>
        </w:rPr>
        <w:t>Līguma ietvaros</w:t>
      </w:r>
      <w:r w:rsidRPr="007603F4">
        <w:rPr>
          <w:rFonts w:ascii="Times New Roman" w:eastAsia="Times New Roman" w:hAnsi="Times New Roman" w:cs="Times New Roman"/>
        </w:rPr>
        <w:t>.</w:t>
      </w:r>
    </w:p>
    <w:p w14:paraId="30B9CA87" w14:textId="77777777" w:rsidR="007603F4" w:rsidRPr="007603F4" w:rsidRDefault="007603F4" w:rsidP="007603F4">
      <w:pPr>
        <w:numPr>
          <w:ilvl w:val="1"/>
          <w:numId w:val="4"/>
        </w:numPr>
        <w:tabs>
          <w:tab w:val="num" w:pos="540"/>
        </w:tabs>
        <w:spacing w:after="0" w:line="240" w:lineRule="auto"/>
        <w:ind w:left="540" w:hanging="540"/>
        <w:jc w:val="both"/>
        <w:rPr>
          <w:rFonts w:ascii="Times New Roman" w:eastAsia="Times New Roman" w:hAnsi="Times New Roman" w:cs="Times New Roman"/>
        </w:rPr>
      </w:pPr>
      <w:r w:rsidRPr="007603F4">
        <w:rPr>
          <w:rFonts w:ascii="Times New Roman" w:eastAsia="Times New Roman" w:hAnsi="Times New Roman" w:cs="Times New Roman"/>
        </w:rPr>
        <w:t>"Tehniskais uzraugs" - Pasūtītāja nozīmēta persona, kas pārstāv Pasūtītāju, un kuru Pasūtītājs nozīmē kontrolēt Darbu izpildes atbilstību šim Līgumam, Tehniskajai specifikācijai (Pielikums Nr.2) un Darbus reglamentējošajiem normatīvajiem aktiem.</w:t>
      </w:r>
    </w:p>
    <w:p w14:paraId="30B9CA88" w14:textId="77777777" w:rsidR="007603F4" w:rsidRPr="007603F4" w:rsidRDefault="007603F4" w:rsidP="007603F4">
      <w:pPr>
        <w:numPr>
          <w:ilvl w:val="1"/>
          <w:numId w:val="4"/>
        </w:numPr>
        <w:tabs>
          <w:tab w:val="num" w:pos="540"/>
        </w:tabs>
        <w:spacing w:after="0" w:line="240" w:lineRule="auto"/>
        <w:ind w:left="540" w:hanging="540"/>
        <w:jc w:val="both"/>
        <w:rPr>
          <w:rFonts w:ascii="Times New Roman" w:eastAsia="Times New Roman" w:hAnsi="Times New Roman" w:cs="Times New Roman"/>
        </w:rPr>
      </w:pPr>
      <w:r w:rsidRPr="007603F4">
        <w:rPr>
          <w:rFonts w:ascii="Times New Roman" w:eastAsia="Times New Roman" w:hAnsi="Times New Roman" w:cs="Times New Roman"/>
        </w:rPr>
        <w:t>"Darbu vadītājs" – Pasūtītāja apstiprināts Uzņēmēja pārstāvis, kurš nodrošina Darbu izpildi atbilstoši spēkā esošajiem normatīvajiem aktiem un šim Līgumam, un kurš organizē Uzņēmēja un tā apakšuzņēmēju darbību.</w:t>
      </w:r>
    </w:p>
    <w:p w14:paraId="30B9CA89" w14:textId="77777777" w:rsidR="007603F4" w:rsidRPr="007603F4" w:rsidRDefault="007603F4" w:rsidP="007603F4">
      <w:pPr>
        <w:numPr>
          <w:ilvl w:val="1"/>
          <w:numId w:val="4"/>
        </w:numPr>
        <w:tabs>
          <w:tab w:val="num" w:pos="540"/>
        </w:tabs>
        <w:spacing w:after="0" w:line="240" w:lineRule="auto"/>
        <w:ind w:left="540" w:hanging="540"/>
        <w:jc w:val="both"/>
        <w:rPr>
          <w:rFonts w:ascii="Times New Roman" w:eastAsia="Times New Roman" w:hAnsi="Times New Roman" w:cs="Times New Roman"/>
        </w:rPr>
      </w:pPr>
      <w:r w:rsidRPr="007603F4">
        <w:rPr>
          <w:rFonts w:ascii="Times New Roman" w:eastAsia="Times New Roman" w:hAnsi="Times New Roman" w:cs="Times New Roman"/>
        </w:rPr>
        <w:t xml:space="preserve">"Līguma cena" – </w:t>
      </w:r>
      <w:r w:rsidRPr="007603F4">
        <w:rPr>
          <w:rFonts w:ascii="Times New Roman" w:eastAsia="Times New Roman" w:hAnsi="Times New Roman" w:cs="Times New Roman"/>
          <w:bCs/>
        </w:rPr>
        <w:t>nozīmē kopējo cenu bez PVN par visu Darbu izpildi, kas ir noteikta Cenu tabulā (Pielikums Nr.1), un kuru Pasūtītājam ir jāsamaksā Uzņēmējam Līgumā noteiktajā kārtībā, lai pienācīgi izpildītu Līguma saistības</w:t>
      </w:r>
      <w:r w:rsidRPr="007603F4">
        <w:rPr>
          <w:rFonts w:ascii="Times New Roman" w:eastAsia="Times New Roman" w:hAnsi="Times New Roman" w:cs="Times New Roman"/>
        </w:rPr>
        <w:t>.</w:t>
      </w:r>
    </w:p>
    <w:p w14:paraId="30B9CA8A" w14:textId="77777777" w:rsidR="007603F4" w:rsidRPr="007603F4" w:rsidRDefault="007603F4" w:rsidP="007603F4">
      <w:pPr>
        <w:numPr>
          <w:ilvl w:val="1"/>
          <w:numId w:val="4"/>
        </w:numPr>
        <w:tabs>
          <w:tab w:val="num" w:pos="540"/>
        </w:tabs>
        <w:spacing w:after="0" w:line="240" w:lineRule="auto"/>
        <w:ind w:left="540" w:hanging="540"/>
        <w:jc w:val="both"/>
        <w:rPr>
          <w:rFonts w:ascii="Times New Roman" w:eastAsia="Times New Roman" w:hAnsi="Times New Roman" w:cs="Times New Roman"/>
        </w:rPr>
      </w:pPr>
      <w:r w:rsidRPr="007603F4">
        <w:rPr>
          <w:rFonts w:ascii="Times New Roman" w:eastAsia="Times New Roman" w:hAnsi="Times New Roman" w:cs="Times New Roman"/>
        </w:rPr>
        <w:t>"Iekārtas" – nozīmē tādas iekārtas, instrumentus un aprīkojumu, kas Uzņēmējam nepieciešami Darbu izpildei.</w:t>
      </w:r>
    </w:p>
    <w:p w14:paraId="30B9CA8B" w14:textId="77777777" w:rsidR="007603F4" w:rsidRPr="007603F4" w:rsidRDefault="007603F4" w:rsidP="007603F4">
      <w:pPr>
        <w:numPr>
          <w:ilvl w:val="1"/>
          <w:numId w:val="4"/>
        </w:numPr>
        <w:spacing w:after="0" w:line="240" w:lineRule="auto"/>
        <w:ind w:left="567" w:hanging="567"/>
        <w:jc w:val="both"/>
        <w:rPr>
          <w:rFonts w:ascii="Times New Roman" w:eastAsia="Times New Roman" w:hAnsi="Times New Roman" w:cs="Times New Roman"/>
        </w:rPr>
      </w:pPr>
      <w:r w:rsidRPr="007603F4">
        <w:rPr>
          <w:rFonts w:ascii="Times New Roman" w:eastAsia="Times New Roman" w:hAnsi="Times New Roman" w:cs="Times New Roman"/>
        </w:rPr>
        <w:t xml:space="preserve">"Piedāvājums" – </w:t>
      </w:r>
      <w:r w:rsidRPr="007603F4">
        <w:rPr>
          <w:rFonts w:ascii="Times New Roman" w:eastAsia="Times New Roman" w:hAnsi="Times New Roman" w:cs="Times New Roman"/>
          <w:bCs/>
        </w:rPr>
        <w:t>Uzņēmēja iesniegtais piedāvājums iepirkuma procedūrai "TEC-1 mehānisko iekārtu uzturēšanas remonts 2021. un 2022. gadā", ID Nr. IPR-63929, tajā skaitā visi iesniegtā piedāvājuma papildinājumi un precizējumi.</w:t>
      </w:r>
    </w:p>
    <w:p w14:paraId="30B9CA8C" w14:textId="77777777" w:rsidR="007603F4" w:rsidRPr="007603F4" w:rsidRDefault="007603F4" w:rsidP="007603F4">
      <w:pPr>
        <w:spacing w:after="0" w:line="240" w:lineRule="auto"/>
        <w:ind w:left="567" w:hanging="567"/>
        <w:jc w:val="both"/>
        <w:rPr>
          <w:rFonts w:ascii="Times New Roman" w:eastAsia="Times New Roman" w:hAnsi="Times New Roman" w:cs="Times New Roman"/>
        </w:rPr>
      </w:pPr>
    </w:p>
    <w:p w14:paraId="30B9CA8D" w14:textId="77777777" w:rsidR="007603F4" w:rsidRPr="007603F4" w:rsidRDefault="007603F4" w:rsidP="007603F4">
      <w:pPr>
        <w:numPr>
          <w:ilvl w:val="0"/>
          <w:numId w:val="3"/>
        </w:numPr>
        <w:spacing w:after="0" w:line="240" w:lineRule="auto"/>
        <w:rPr>
          <w:rFonts w:ascii="Times New Roman" w:eastAsia="Times New Roman" w:hAnsi="Times New Roman" w:cs="Times New Roman"/>
          <w:b/>
          <w:lang w:val="x-none" w:eastAsia="x-none"/>
        </w:rPr>
      </w:pPr>
      <w:r w:rsidRPr="007603F4">
        <w:rPr>
          <w:rFonts w:ascii="Times New Roman" w:eastAsia="Times New Roman" w:hAnsi="Times New Roman" w:cs="Times New Roman"/>
          <w:b/>
          <w:lang w:val="x-none" w:eastAsia="x-none"/>
        </w:rPr>
        <w:t>Līguma priekšmets</w:t>
      </w:r>
    </w:p>
    <w:p w14:paraId="30B9CA8E" w14:textId="63CE56B4" w:rsidR="007603F4" w:rsidRPr="007603F4" w:rsidRDefault="007603F4" w:rsidP="007603F4">
      <w:pPr>
        <w:autoSpaceDE w:val="0"/>
        <w:autoSpaceDN w:val="0"/>
        <w:adjustRightInd w:val="0"/>
        <w:spacing w:after="0" w:line="240" w:lineRule="auto"/>
        <w:jc w:val="both"/>
        <w:rPr>
          <w:rFonts w:ascii="Times New Roman" w:eastAsia="Times New Roman" w:hAnsi="Times New Roman" w:cs="Times New Roman"/>
        </w:rPr>
      </w:pPr>
      <w:r w:rsidRPr="007603F4">
        <w:rPr>
          <w:rFonts w:ascii="Times New Roman" w:eastAsia="Times New Roman" w:hAnsi="Times New Roman" w:cs="Times New Roman"/>
        </w:rPr>
        <w:t>Uzņēmējs apņemas veikt TEC-1 mehānisko ie</w:t>
      </w:r>
      <w:r w:rsidR="00A91B5B">
        <w:rPr>
          <w:rFonts w:ascii="Times New Roman" w:eastAsia="Times New Roman" w:hAnsi="Times New Roman" w:cs="Times New Roman"/>
        </w:rPr>
        <w:t>kārtu uzturēšanas remontu 2021.gadā un 2022.</w:t>
      </w:r>
      <w:r w:rsidRPr="007603F4">
        <w:rPr>
          <w:rFonts w:ascii="Times New Roman" w:eastAsia="Times New Roman" w:hAnsi="Times New Roman" w:cs="Times New Roman"/>
        </w:rPr>
        <w:t xml:space="preserve">gadā saskaņā ar Līguma noteikumiem un Tehnisko specifikāciju (Pielikums Nr.2), </w:t>
      </w:r>
      <w:r w:rsidRPr="007603F4">
        <w:rPr>
          <w:rFonts w:ascii="Times New Roman" w:eastAsia="Times New Roman" w:hAnsi="Times New Roman" w:cs="Times New Roman"/>
          <w:bCs/>
        </w:rPr>
        <w:t>ievērojot Latvijas Republikā spēkā esošos normatīvos aktus un Pasūtītāja uzņēmumā spēkā esošās instrukcijas un normatīvus</w:t>
      </w:r>
      <w:r w:rsidRPr="007603F4">
        <w:rPr>
          <w:rFonts w:ascii="Times New Roman" w:eastAsia="Times New Roman" w:hAnsi="Times New Roman" w:cs="Times New Roman"/>
        </w:rPr>
        <w:t>.</w:t>
      </w:r>
    </w:p>
    <w:p w14:paraId="30B9CA8F" w14:textId="77777777" w:rsidR="007603F4" w:rsidRPr="007603F4" w:rsidRDefault="007603F4" w:rsidP="007603F4">
      <w:pPr>
        <w:tabs>
          <w:tab w:val="center" w:pos="4320"/>
          <w:tab w:val="right" w:pos="8640"/>
        </w:tabs>
        <w:spacing w:after="0" w:line="240" w:lineRule="auto"/>
        <w:jc w:val="both"/>
        <w:rPr>
          <w:rFonts w:ascii="Times New Roman" w:eastAsia="Times New Roman" w:hAnsi="Times New Roman" w:cs="Times New Roman"/>
          <w:noProof/>
          <w:lang w:val="x-none" w:eastAsia="x-none"/>
        </w:rPr>
      </w:pPr>
    </w:p>
    <w:p w14:paraId="30B9CA90" w14:textId="77777777" w:rsidR="007603F4" w:rsidRPr="007603F4" w:rsidRDefault="007603F4" w:rsidP="007603F4">
      <w:pPr>
        <w:numPr>
          <w:ilvl w:val="0"/>
          <w:numId w:val="3"/>
        </w:numPr>
        <w:tabs>
          <w:tab w:val="left" w:pos="737"/>
        </w:tabs>
        <w:spacing w:after="0" w:line="240" w:lineRule="auto"/>
        <w:rPr>
          <w:rFonts w:ascii="Times New Roman" w:eastAsia="Times New Roman" w:hAnsi="Times New Roman" w:cs="Times New Roman"/>
          <w:b/>
          <w:lang w:val="x-none" w:eastAsia="x-none"/>
        </w:rPr>
      </w:pPr>
      <w:r w:rsidRPr="007603F4">
        <w:rPr>
          <w:rFonts w:ascii="Times New Roman" w:eastAsia="Times New Roman" w:hAnsi="Times New Roman" w:cs="Times New Roman"/>
          <w:b/>
          <w:lang w:val="x-none" w:eastAsia="x-none"/>
        </w:rPr>
        <w:t>Līguma sastāvdaļas</w:t>
      </w:r>
    </w:p>
    <w:p w14:paraId="30B9CA91" w14:textId="77777777" w:rsidR="007603F4" w:rsidRPr="007603F4" w:rsidRDefault="007603F4" w:rsidP="007603F4">
      <w:pPr>
        <w:numPr>
          <w:ilvl w:val="1"/>
          <w:numId w:val="3"/>
        </w:numPr>
        <w:tabs>
          <w:tab w:val="num" w:pos="540"/>
        </w:tabs>
        <w:spacing w:after="0" w:line="240" w:lineRule="auto"/>
        <w:ind w:left="567" w:hanging="567"/>
        <w:jc w:val="both"/>
        <w:rPr>
          <w:rFonts w:ascii="Times New Roman" w:eastAsia="Times New Roman" w:hAnsi="Times New Roman" w:cs="Times New Roman"/>
          <w:lang w:val="x-none" w:eastAsia="x-none"/>
        </w:rPr>
      </w:pPr>
      <w:r w:rsidRPr="007603F4">
        <w:rPr>
          <w:rFonts w:ascii="Times New Roman" w:eastAsia="Times New Roman" w:hAnsi="Times New Roman" w:cs="Times New Roman"/>
          <w:lang w:val="x-none" w:eastAsia="x-none"/>
        </w:rPr>
        <w:t xml:space="preserve"> </w:t>
      </w:r>
      <w:smartTag w:uri="schemas-tilde-lv/tildestengine" w:element="veidnes">
        <w:smartTagPr>
          <w:attr w:name="text" w:val="līgums"/>
          <w:attr w:name="baseform" w:val="līgums"/>
          <w:attr w:name="id" w:val="-1"/>
        </w:smartTagPr>
        <w:r w:rsidRPr="007603F4">
          <w:rPr>
            <w:rFonts w:ascii="Times New Roman" w:eastAsia="Times New Roman" w:hAnsi="Times New Roman" w:cs="Times New Roman"/>
            <w:lang w:val="x-none" w:eastAsia="x-none"/>
          </w:rPr>
          <w:t>Līgums</w:t>
        </w:r>
      </w:smartTag>
      <w:r w:rsidRPr="007603F4">
        <w:rPr>
          <w:rFonts w:ascii="Times New Roman" w:eastAsia="Times New Roman" w:hAnsi="Times New Roman" w:cs="Times New Roman"/>
          <w:lang w:val="x-none" w:eastAsia="x-none"/>
        </w:rPr>
        <w:t xml:space="preserve"> sastāv no sekojošiem dokumentiem, kas ir uzskatāmi par neatņemamu šī Līguma sastāvdaļu:</w:t>
      </w:r>
    </w:p>
    <w:p w14:paraId="30B9CA92" w14:textId="77777777" w:rsidR="007603F4" w:rsidRPr="007603F4" w:rsidRDefault="007603F4" w:rsidP="00A91B5B">
      <w:pPr>
        <w:numPr>
          <w:ilvl w:val="2"/>
          <w:numId w:val="3"/>
        </w:numPr>
        <w:tabs>
          <w:tab w:val="clear" w:pos="1021"/>
        </w:tabs>
        <w:spacing w:after="0" w:line="240" w:lineRule="auto"/>
        <w:ind w:left="1134" w:hanging="567"/>
        <w:jc w:val="both"/>
        <w:rPr>
          <w:rFonts w:ascii="Times New Roman" w:eastAsia="Times New Roman" w:hAnsi="Times New Roman" w:cs="Times New Roman"/>
          <w:lang w:val="x-none" w:eastAsia="x-none"/>
        </w:rPr>
      </w:pPr>
      <w:r w:rsidRPr="007603F4">
        <w:rPr>
          <w:rFonts w:ascii="Times New Roman" w:eastAsia="Times New Roman" w:hAnsi="Times New Roman" w:cs="Times New Roman"/>
          <w:lang w:val="x-none" w:eastAsia="x-none"/>
        </w:rPr>
        <w:t xml:space="preserve">Šis </w:t>
      </w:r>
      <w:smartTag w:uri="schemas-tilde-lv/tildestengine" w:element="veidnes">
        <w:smartTagPr>
          <w:attr w:name="id" w:val="-1"/>
          <w:attr w:name="baseform" w:val="līgums"/>
          <w:attr w:name="text" w:val="līgums"/>
        </w:smartTagPr>
        <w:r w:rsidRPr="007603F4">
          <w:rPr>
            <w:rFonts w:ascii="Times New Roman" w:eastAsia="Times New Roman" w:hAnsi="Times New Roman" w:cs="Times New Roman"/>
            <w:lang w:val="x-none" w:eastAsia="x-none"/>
          </w:rPr>
          <w:t>Līgums</w:t>
        </w:r>
      </w:smartTag>
      <w:r w:rsidRPr="007603F4">
        <w:rPr>
          <w:rFonts w:ascii="Times New Roman" w:eastAsia="Times New Roman" w:hAnsi="Times New Roman" w:cs="Times New Roman"/>
          <w:lang w:val="x-none" w:eastAsia="x-none"/>
        </w:rPr>
        <w:t>;</w:t>
      </w:r>
    </w:p>
    <w:p w14:paraId="30B9CA93" w14:textId="77777777" w:rsidR="007603F4" w:rsidRPr="007603F4" w:rsidRDefault="007603F4" w:rsidP="00A91B5B">
      <w:pPr>
        <w:numPr>
          <w:ilvl w:val="2"/>
          <w:numId w:val="3"/>
        </w:numPr>
        <w:tabs>
          <w:tab w:val="clear" w:pos="1021"/>
        </w:tabs>
        <w:spacing w:after="0" w:line="240" w:lineRule="auto"/>
        <w:ind w:left="1134" w:hanging="567"/>
        <w:jc w:val="both"/>
        <w:rPr>
          <w:rFonts w:ascii="Times New Roman" w:eastAsia="Times New Roman" w:hAnsi="Times New Roman" w:cs="Times New Roman"/>
          <w:lang w:val="x-none" w:eastAsia="x-none"/>
        </w:rPr>
      </w:pPr>
      <w:r w:rsidRPr="007603F4">
        <w:rPr>
          <w:rFonts w:ascii="Times New Roman" w:eastAsia="Times New Roman" w:hAnsi="Times New Roman" w:cs="Times New Roman"/>
          <w:lang w:val="x-none" w:eastAsia="x-none"/>
        </w:rPr>
        <w:t>Pielikums Nr.</w:t>
      </w:r>
      <w:r w:rsidRPr="007603F4">
        <w:rPr>
          <w:rFonts w:ascii="Times New Roman" w:eastAsia="Times New Roman" w:hAnsi="Times New Roman" w:cs="Times New Roman"/>
          <w:lang w:eastAsia="x-none"/>
        </w:rPr>
        <w:t>1</w:t>
      </w:r>
      <w:r w:rsidRPr="007603F4">
        <w:rPr>
          <w:rFonts w:ascii="Times New Roman" w:eastAsia="Times New Roman" w:hAnsi="Times New Roman" w:cs="Times New Roman"/>
          <w:lang w:val="x-none" w:eastAsia="x-none"/>
        </w:rPr>
        <w:t xml:space="preserve"> Cenu tabula;</w:t>
      </w:r>
    </w:p>
    <w:p w14:paraId="30B9CA94" w14:textId="77777777" w:rsidR="007603F4" w:rsidRPr="007603F4" w:rsidRDefault="007603F4" w:rsidP="00A91B5B">
      <w:pPr>
        <w:numPr>
          <w:ilvl w:val="2"/>
          <w:numId w:val="3"/>
        </w:numPr>
        <w:tabs>
          <w:tab w:val="num" w:pos="1080"/>
        </w:tabs>
        <w:spacing w:after="0" w:line="240" w:lineRule="auto"/>
        <w:ind w:left="1134" w:hanging="567"/>
        <w:jc w:val="both"/>
        <w:rPr>
          <w:rFonts w:ascii="Times New Roman" w:eastAsia="Times New Roman" w:hAnsi="Times New Roman" w:cs="Times New Roman"/>
          <w:lang w:val="x-none" w:eastAsia="x-none"/>
        </w:rPr>
      </w:pPr>
      <w:r w:rsidRPr="007603F4">
        <w:rPr>
          <w:rFonts w:ascii="Times New Roman" w:eastAsia="Times New Roman" w:hAnsi="Times New Roman" w:cs="Times New Roman"/>
          <w:lang w:val="x-none" w:eastAsia="x-none"/>
        </w:rPr>
        <w:t>Pielikums Nr.</w:t>
      </w:r>
      <w:r w:rsidRPr="007603F4">
        <w:rPr>
          <w:rFonts w:ascii="Times New Roman" w:eastAsia="Times New Roman" w:hAnsi="Times New Roman" w:cs="Times New Roman"/>
          <w:lang w:eastAsia="x-none"/>
        </w:rPr>
        <w:t>2</w:t>
      </w:r>
      <w:r w:rsidRPr="007603F4">
        <w:rPr>
          <w:rFonts w:ascii="Times New Roman" w:eastAsia="Times New Roman" w:hAnsi="Times New Roman" w:cs="Times New Roman"/>
          <w:lang w:val="x-none" w:eastAsia="x-none"/>
        </w:rPr>
        <w:t xml:space="preserve"> </w:t>
      </w:r>
      <w:r w:rsidRPr="007603F4" w:rsidDel="00D9783A">
        <w:rPr>
          <w:rFonts w:ascii="Times New Roman" w:eastAsia="Times New Roman" w:hAnsi="Times New Roman" w:cs="Times New Roman"/>
          <w:lang w:val="x-none" w:eastAsia="x-none"/>
        </w:rPr>
        <w:t xml:space="preserve"> </w:t>
      </w:r>
      <w:r w:rsidRPr="007603F4">
        <w:rPr>
          <w:rFonts w:ascii="Times New Roman" w:eastAsia="Times New Roman" w:hAnsi="Times New Roman" w:cs="Times New Roman"/>
          <w:lang w:val="x-none" w:eastAsia="x-none"/>
        </w:rPr>
        <w:t>Tehniskā specifikācija;</w:t>
      </w:r>
    </w:p>
    <w:p w14:paraId="30B9CA96" w14:textId="3ED7245D" w:rsidR="007603F4" w:rsidRPr="007603F4" w:rsidRDefault="007603F4" w:rsidP="00A91B5B">
      <w:pPr>
        <w:numPr>
          <w:ilvl w:val="2"/>
          <w:numId w:val="3"/>
        </w:numPr>
        <w:spacing w:after="0" w:line="240" w:lineRule="auto"/>
        <w:ind w:left="1134" w:hanging="567"/>
        <w:jc w:val="both"/>
        <w:rPr>
          <w:rFonts w:ascii="Times New Roman" w:eastAsia="Times New Roman" w:hAnsi="Times New Roman" w:cs="Times New Roman"/>
          <w:bCs/>
          <w:lang w:val="x-none" w:eastAsia="x-none"/>
        </w:rPr>
      </w:pPr>
      <w:r w:rsidRPr="007603F4">
        <w:rPr>
          <w:rFonts w:ascii="Times New Roman" w:eastAsia="Times New Roman" w:hAnsi="Times New Roman" w:cs="Times New Roman"/>
          <w:lang w:val="x-none" w:eastAsia="x-none"/>
        </w:rPr>
        <w:t>Pielikums Nr.</w:t>
      </w:r>
      <w:r w:rsidR="00727C3D">
        <w:rPr>
          <w:rFonts w:ascii="Times New Roman" w:eastAsia="Times New Roman" w:hAnsi="Times New Roman" w:cs="Times New Roman"/>
          <w:lang w:eastAsia="x-none"/>
        </w:rPr>
        <w:t>3</w:t>
      </w:r>
      <w:r w:rsidRPr="007603F4">
        <w:rPr>
          <w:rFonts w:ascii="Times New Roman" w:eastAsia="Times New Roman" w:hAnsi="Times New Roman" w:cs="Times New Roman"/>
          <w:lang w:val="x-none" w:eastAsia="x-none"/>
        </w:rPr>
        <w:t xml:space="preserve"> </w:t>
      </w:r>
      <w:r w:rsidRPr="007603F4">
        <w:rPr>
          <w:rFonts w:ascii="Times New Roman" w:eastAsia="Times New Roman" w:hAnsi="Times New Roman" w:cs="Times New Roman"/>
          <w:bCs/>
          <w:lang w:val="x-none" w:eastAsia="x-none"/>
        </w:rPr>
        <w:t>Informācija darbuzņēmējiem, veicot darbus AS "Latvenergo" objektos;</w:t>
      </w:r>
    </w:p>
    <w:p w14:paraId="30B9CA97" w14:textId="5E9AE052" w:rsidR="007603F4" w:rsidRPr="007603F4" w:rsidRDefault="007603F4" w:rsidP="00A91B5B">
      <w:pPr>
        <w:numPr>
          <w:ilvl w:val="2"/>
          <w:numId w:val="3"/>
        </w:numPr>
        <w:spacing w:after="0" w:line="240" w:lineRule="auto"/>
        <w:ind w:left="1134" w:hanging="567"/>
        <w:jc w:val="both"/>
        <w:rPr>
          <w:rFonts w:ascii="Times New Roman" w:eastAsia="Times New Roman" w:hAnsi="Times New Roman" w:cs="Times New Roman"/>
          <w:bCs/>
          <w:lang w:val="x-none" w:eastAsia="x-none"/>
        </w:rPr>
      </w:pPr>
      <w:r w:rsidRPr="007603F4">
        <w:rPr>
          <w:rFonts w:ascii="Times New Roman" w:eastAsia="Times New Roman" w:hAnsi="Times New Roman" w:cs="Times New Roman"/>
          <w:bCs/>
          <w:lang w:val="x-none" w:eastAsia="x-none"/>
        </w:rPr>
        <w:t>Pielikums Nr.</w:t>
      </w:r>
      <w:r w:rsidR="00727C3D">
        <w:rPr>
          <w:rFonts w:ascii="Times New Roman" w:eastAsia="Times New Roman" w:hAnsi="Times New Roman" w:cs="Times New Roman"/>
          <w:bCs/>
          <w:lang w:eastAsia="x-none"/>
        </w:rPr>
        <w:t>4</w:t>
      </w:r>
      <w:r w:rsidRPr="007603F4">
        <w:rPr>
          <w:rFonts w:ascii="Times New Roman" w:eastAsia="Times New Roman" w:hAnsi="Times New Roman" w:cs="Times New Roman"/>
          <w:bCs/>
          <w:lang w:val="x-none" w:eastAsia="x-none"/>
        </w:rPr>
        <w:t xml:space="preserve"> Fizisko personu datu aizsardzības noteikumi;</w:t>
      </w:r>
    </w:p>
    <w:p w14:paraId="30B9CA98" w14:textId="6F52938F" w:rsidR="007603F4" w:rsidRPr="007603F4" w:rsidRDefault="007603F4" w:rsidP="00A91B5B">
      <w:pPr>
        <w:numPr>
          <w:ilvl w:val="2"/>
          <w:numId w:val="3"/>
        </w:numPr>
        <w:tabs>
          <w:tab w:val="clear" w:pos="1021"/>
        </w:tabs>
        <w:spacing w:after="0" w:line="240" w:lineRule="auto"/>
        <w:ind w:left="1134" w:hanging="567"/>
        <w:jc w:val="both"/>
        <w:rPr>
          <w:rFonts w:ascii="Times New Roman" w:eastAsia="Times New Roman" w:hAnsi="Times New Roman" w:cs="Times New Roman"/>
          <w:bCs/>
          <w:lang w:val="x-none" w:eastAsia="x-none"/>
        </w:rPr>
      </w:pPr>
      <w:r w:rsidRPr="007603F4">
        <w:rPr>
          <w:rFonts w:ascii="Times New Roman" w:eastAsia="Times New Roman" w:hAnsi="Times New Roman" w:cs="Times New Roman"/>
          <w:bCs/>
          <w:lang w:val="x-none" w:eastAsia="x-none"/>
        </w:rPr>
        <w:t>Pielikums Nr.</w:t>
      </w:r>
      <w:r w:rsidR="00727C3D">
        <w:rPr>
          <w:rFonts w:ascii="Times New Roman" w:eastAsia="Times New Roman" w:hAnsi="Times New Roman" w:cs="Times New Roman"/>
          <w:bCs/>
          <w:lang w:eastAsia="x-none"/>
        </w:rPr>
        <w:t>5</w:t>
      </w:r>
      <w:r w:rsidRPr="007603F4">
        <w:rPr>
          <w:rFonts w:ascii="Times New Roman" w:eastAsia="Times New Roman" w:hAnsi="Times New Roman" w:cs="Times New Roman"/>
          <w:bCs/>
          <w:lang w:val="x-none" w:eastAsia="x-none"/>
        </w:rPr>
        <w:t xml:space="preserve"> Piedāvājums.</w:t>
      </w:r>
      <w:r w:rsidRPr="007603F4" w:rsidDel="001A495C">
        <w:rPr>
          <w:rFonts w:ascii="Times New Roman" w:eastAsia="Times New Roman" w:hAnsi="Times New Roman" w:cs="Times New Roman"/>
          <w:bCs/>
          <w:lang w:val="x-none" w:eastAsia="x-none"/>
        </w:rPr>
        <w:t xml:space="preserve"> </w:t>
      </w:r>
    </w:p>
    <w:p w14:paraId="30B9CA99" w14:textId="77777777" w:rsidR="007603F4" w:rsidRPr="007603F4" w:rsidRDefault="007603F4" w:rsidP="00A91B5B">
      <w:pPr>
        <w:numPr>
          <w:ilvl w:val="1"/>
          <w:numId w:val="3"/>
        </w:numPr>
        <w:spacing w:after="0" w:line="240" w:lineRule="auto"/>
        <w:ind w:left="1134" w:hanging="567"/>
        <w:jc w:val="both"/>
        <w:rPr>
          <w:rFonts w:ascii="Times New Roman" w:eastAsia="Times New Roman" w:hAnsi="Times New Roman" w:cs="Times New Roman"/>
          <w:lang w:val="x-none" w:eastAsia="x-none"/>
        </w:rPr>
      </w:pPr>
      <w:r w:rsidRPr="007603F4">
        <w:rPr>
          <w:rFonts w:ascii="Times New Roman" w:eastAsia="Times New Roman" w:hAnsi="Times New Roman" w:cs="Times New Roman"/>
          <w:lang w:val="x-none" w:eastAsia="x-none"/>
        </w:rPr>
        <w:t xml:space="preserve">Jebkuru nesaskaņu vai pretrunu gadījumā starp augstāk minētajiem dokumentiem, prioritāte dokumentiem ir tādā secībā, kādā tie ir uzskaitīti </w:t>
      </w:r>
      <w:r w:rsidRPr="007603F4">
        <w:rPr>
          <w:rFonts w:ascii="Times New Roman" w:eastAsia="Times New Roman" w:hAnsi="Times New Roman" w:cs="Times New Roman"/>
          <w:lang w:eastAsia="x-none"/>
        </w:rPr>
        <w:t xml:space="preserve">Līguma </w:t>
      </w:r>
      <w:r w:rsidRPr="007603F4">
        <w:rPr>
          <w:rFonts w:ascii="Times New Roman" w:eastAsia="Times New Roman" w:hAnsi="Times New Roman" w:cs="Times New Roman"/>
          <w:lang w:val="x-none" w:eastAsia="x-none"/>
        </w:rPr>
        <w:t>3.1. punktā.</w:t>
      </w:r>
    </w:p>
    <w:p w14:paraId="30B9CA9A" w14:textId="77777777" w:rsidR="007603F4" w:rsidRPr="007603F4" w:rsidRDefault="007603F4" w:rsidP="007603F4">
      <w:pPr>
        <w:spacing w:after="0" w:line="240" w:lineRule="auto"/>
        <w:rPr>
          <w:rFonts w:ascii="Times New Roman" w:eastAsia="Times New Roman" w:hAnsi="Times New Roman" w:cs="Times New Roman"/>
          <w:lang w:val="x-none" w:eastAsia="x-none"/>
        </w:rPr>
      </w:pPr>
    </w:p>
    <w:p w14:paraId="30B9CA9B" w14:textId="77777777" w:rsidR="007603F4" w:rsidRPr="007603F4" w:rsidRDefault="007603F4" w:rsidP="007603F4">
      <w:pPr>
        <w:keepNext/>
        <w:numPr>
          <w:ilvl w:val="0"/>
          <w:numId w:val="3"/>
        </w:numPr>
        <w:spacing w:after="0" w:line="240" w:lineRule="auto"/>
        <w:rPr>
          <w:rFonts w:ascii="Times New Roman" w:eastAsia="Times New Roman" w:hAnsi="Times New Roman" w:cs="Times New Roman"/>
          <w:b/>
          <w:lang w:val="x-none" w:eastAsia="x-none"/>
        </w:rPr>
      </w:pPr>
      <w:r w:rsidRPr="007603F4">
        <w:rPr>
          <w:rFonts w:ascii="Times New Roman" w:eastAsia="Times New Roman" w:hAnsi="Times New Roman" w:cs="Times New Roman"/>
          <w:b/>
          <w:lang w:val="x-none" w:eastAsia="x-none"/>
        </w:rPr>
        <w:lastRenderedPageBreak/>
        <w:t>Līguma cena, apmaksas nosacījumi</w:t>
      </w:r>
    </w:p>
    <w:p w14:paraId="30B9CA9C" w14:textId="0F384AEC" w:rsidR="007603F4" w:rsidRPr="007603F4" w:rsidRDefault="007603F4" w:rsidP="00727C3D">
      <w:pPr>
        <w:keepNext/>
        <w:numPr>
          <w:ilvl w:val="1"/>
          <w:numId w:val="3"/>
        </w:numPr>
        <w:tabs>
          <w:tab w:val="clear" w:pos="1021"/>
        </w:tabs>
        <w:spacing w:after="0" w:line="240" w:lineRule="auto"/>
        <w:ind w:left="567" w:hanging="567"/>
        <w:jc w:val="both"/>
        <w:rPr>
          <w:rFonts w:ascii="Times New Roman" w:eastAsia="Times New Roman" w:hAnsi="Times New Roman" w:cs="Times New Roman"/>
          <w:lang w:eastAsia="x-none"/>
        </w:rPr>
      </w:pPr>
      <w:r w:rsidRPr="007603F4">
        <w:rPr>
          <w:rFonts w:ascii="Times New Roman" w:eastAsia="Times New Roman" w:hAnsi="Times New Roman" w:cs="Times New Roman"/>
          <w:lang w:val="x-none" w:eastAsia="x-none"/>
        </w:rPr>
        <w:t xml:space="preserve">Līguma cena par šajā Līgumā noteikto Darbu izpildi, ko Pasūtītājs samaksā Uzņēmējam, </w:t>
      </w:r>
      <w:r w:rsidRPr="007603F4">
        <w:rPr>
          <w:rFonts w:ascii="Times New Roman" w:eastAsia="Times New Roman" w:hAnsi="Times New Roman" w:cs="Times New Roman"/>
          <w:lang w:eastAsia="x-none"/>
        </w:rPr>
        <w:t>tiek noteikta līdz EUR</w:t>
      </w:r>
      <w:r w:rsidRPr="007603F4">
        <w:rPr>
          <w:rFonts w:ascii="Times New Roman" w:eastAsia="Times New Roman" w:hAnsi="Times New Roman" w:cs="Times New Roman"/>
          <w:lang w:val="x-none" w:eastAsia="x-none"/>
        </w:rPr>
        <w:t xml:space="preserve"> </w:t>
      </w:r>
      <w:r w:rsidR="00727C3D" w:rsidRPr="00727C3D">
        <w:rPr>
          <w:rFonts w:ascii="Times New Roman" w:eastAsia="Times New Roman" w:hAnsi="Times New Roman" w:cs="Times New Roman"/>
          <w:lang w:eastAsia="x-none"/>
        </w:rPr>
        <w:t>791 652,00</w:t>
      </w:r>
      <w:r w:rsidRPr="007603F4">
        <w:rPr>
          <w:rFonts w:ascii="Times New Roman" w:eastAsia="Times New Roman" w:hAnsi="Times New Roman" w:cs="Times New Roman"/>
          <w:lang w:eastAsia="x-none"/>
        </w:rPr>
        <w:t xml:space="preserve"> </w:t>
      </w:r>
      <w:r w:rsidRPr="007603F4">
        <w:rPr>
          <w:rFonts w:ascii="Times New Roman" w:eastAsia="Times New Roman" w:hAnsi="Times New Roman" w:cs="Times New Roman"/>
          <w:lang w:val="x-none" w:eastAsia="x-none"/>
        </w:rPr>
        <w:t>(</w:t>
      </w:r>
      <w:r w:rsidR="00727C3D" w:rsidRPr="00CB5F34">
        <w:rPr>
          <w:rFonts w:ascii="Times New Roman" w:hAnsi="Times New Roman" w:cs="Times New Roman"/>
          <w:color w:val="000000"/>
          <w:sz w:val="24"/>
          <w:szCs w:val="24"/>
        </w:rPr>
        <w:t>septiņi simti deviņdesmit viens tūkstotis seši simti piecdesmit divi</w:t>
      </w:r>
      <w:r w:rsidRPr="007603F4">
        <w:rPr>
          <w:rFonts w:ascii="Times New Roman" w:eastAsia="Times New Roman" w:hAnsi="Times New Roman" w:cs="Times New Roman"/>
          <w:lang w:val="x-none" w:eastAsia="x-none"/>
        </w:rPr>
        <w:t xml:space="preserve"> </w:t>
      </w:r>
      <w:proofErr w:type="spellStart"/>
      <w:r w:rsidRPr="007603F4">
        <w:rPr>
          <w:rFonts w:ascii="Times New Roman" w:eastAsia="Times New Roman" w:hAnsi="Times New Roman" w:cs="Times New Roman"/>
          <w:i/>
          <w:lang w:eastAsia="x-none"/>
        </w:rPr>
        <w:t>euro</w:t>
      </w:r>
      <w:proofErr w:type="spellEnd"/>
      <w:r w:rsidRPr="007603F4">
        <w:rPr>
          <w:rFonts w:ascii="Times New Roman" w:eastAsia="Times New Roman" w:hAnsi="Times New Roman" w:cs="Times New Roman"/>
          <w:lang w:val="x-none" w:eastAsia="x-none"/>
        </w:rPr>
        <w:t xml:space="preserve"> un </w:t>
      </w:r>
      <w:r w:rsidR="00727C3D">
        <w:rPr>
          <w:rFonts w:ascii="Times New Roman" w:eastAsia="Times New Roman" w:hAnsi="Times New Roman" w:cs="Times New Roman"/>
          <w:lang w:eastAsia="x-none"/>
        </w:rPr>
        <w:t>00</w:t>
      </w:r>
      <w:r w:rsidR="00727C3D" w:rsidRPr="007603F4">
        <w:rPr>
          <w:rFonts w:ascii="Times New Roman" w:eastAsia="Times New Roman" w:hAnsi="Times New Roman" w:cs="Times New Roman"/>
          <w:lang w:val="x-none" w:eastAsia="x-none"/>
        </w:rPr>
        <w:t xml:space="preserve"> </w:t>
      </w:r>
      <w:r w:rsidRPr="007603F4">
        <w:rPr>
          <w:rFonts w:ascii="Times New Roman" w:eastAsia="Times New Roman" w:hAnsi="Times New Roman" w:cs="Times New Roman"/>
          <w:lang w:eastAsia="x-none"/>
        </w:rPr>
        <w:t>centi</w:t>
      </w:r>
      <w:r w:rsidRPr="007603F4">
        <w:rPr>
          <w:rFonts w:ascii="Times New Roman" w:eastAsia="Times New Roman" w:hAnsi="Times New Roman" w:cs="Times New Roman"/>
          <w:lang w:val="x-none" w:eastAsia="x-none"/>
        </w:rPr>
        <w:t>), bez PVN.</w:t>
      </w:r>
      <w:r w:rsidRPr="007603F4">
        <w:rPr>
          <w:rFonts w:ascii="Times New Roman" w:eastAsia="Times New Roman" w:hAnsi="Times New Roman" w:cs="Times New Roman"/>
          <w:b/>
          <w:i/>
          <w:iCs/>
          <w:lang w:val="x-none" w:eastAsia="x-none"/>
        </w:rPr>
        <w:t xml:space="preserve"> </w:t>
      </w:r>
      <w:r w:rsidRPr="007603F4">
        <w:rPr>
          <w:rFonts w:ascii="Times New Roman" w:eastAsia="Times New Roman" w:hAnsi="Times New Roman" w:cs="Times New Roman"/>
          <w:lang w:val="x-none" w:eastAsia="x-none"/>
        </w:rPr>
        <w:t>Līguma pielikumā Nr.2 (Tehniskā specifikācija) ir uzskaitīti visi darbi, kas Pasūtītājam varētu būt nepieciešami TEC-</w:t>
      </w:r>
      <w:r w:rsidRPr="007603F4">
        <w:rPr>
          <w:rFonts w:ascii="Times New Roman" w:eastAsia="Times New Roman" w:hAnsi="Times New Roman" w:cs="Times New Roman"/>
          <w:lang w:eastAsia="x-none"/>
        </w:rPr>
        <w:t>1</w:t>
      </w:r>
      <w:r w:rsidRPr="007603F4">
        <w:rPr>
          <w:rFonts w:ascii="Times New Roman" w:eastAsia="Times New Roman" w:hAnsi="Times New Roman" w:cs="Times New Roman"/>
          <w:lang w:val="x-none" w:eastAsia="x-none"/>
        </w:rPr>
        <w:t xml:space="preserve"> mehānisko iekārtu uzturēšanai. Pasūtītājs negarantē visu Līguma pielikumā Nr.2 (Tehniskā specifikācija) norādīto darbu iepirkšanu, bet ar darba uzdevumiem, atkarībā no nepieciešamības, pasūtīs tikai attiecīgajā mēnesī nepieciešamos darbus. </w:t>
      </w:r>
    </w:p>
    <w:p w14:paraId="30B9CA9D" w14:textId="77777777" w:rsidR="007603F4" w:rsidRPr="007603F4" w:rsidRDefault="007603F4" w:rsidP="007603F4">
      <w:pPr>
        <w:numPr>
          <w:ilvl w:val="1"/>
          <w:numId w:val="3"/>
        </w:numPr>
        <w:spacing w:after="0" w:line="240" w:lineRule="auto"/>
        <w:ind w:left="567" w:hanging="567"/>
        <w:jc w:val="both"/>
        <w:rPr>
          <w:rFonts w:ascii="Times New Roman" w:eastAsia="Times New Roman" w:hAnsi="Times New Roman" w:cs="Times New Roman"/>
          <w:lang w:val="x-none" w:eastAsia="x-none"/>
        </w:rPr>
      </w:pPr>
      <w:r w:rsidRPr="007603F4">
        <w:rPr>
          <w:rFonts w:ascii="Times New Roman" w:eastAsia="Times New Roman" w:hAnsi="Times New Roman" w:cs="Times New Roman"/>
          <w:lang w:val="x-none" w:eastAsia="x-none"/>
        </w:rPr>
        <w:t>Visi nodokļi un nodevas ir iekļauti Līguma cenā un to maksājumus izdara Uzņēmējs, izņemot pievienotās vērtības nodokli. Pievienotās vērtības nodoklis tiek aprēķināts, norādīts rēķinos un apmaksāts saskaņā ar attiecīgiem, spēkā esošiem normatīviem aktiem.</w:t>
      </w:r>
    </w:p>
    <w:p w14:paraId="30B9CA9E" w14:textId="77777777" w:rsidR="007603F4" w:rsidRPr="007603F4" w:rsidRDefault="007603F4" w:rsidP="007603F4">
      <w:pPr>
        <w:numPr>
          <w:ilvl w:val="1"/>
          <w:numId w:val="3"/>
        </w:numPr>
        <w:spacing w:after="0" w:line="240" w:lineRule="auto"/>
        <w:ind w:left="567" w:hanging="567"/>
        <w:jc w:val="both"/>
        <w:rPr>
          <w:rFonts w:ascii="Times New Roman" w:eastAsia="Times New Roman" w:hAnsi="Times New Roman" w:cs="Times New Roman"/>
          <w:lang w:val="x-none" w:eastAsia="x-none"/>
        </w:rPr>
      </w:pPr>
      <w:r w:rsidRPr="007603F4">
        <w:rPr>
          <w:rFonts w:ascii="Times New Roman" w:eastAsia="Times New Roman" w:hAnsi="Times New Roman" w:cs="Times New Roman"/>
          <w:lang w:val="x-none" w:eastAsia="x-none"/>
        </w:rPr>
        <w:t>Pasūtītājs veic maksājumus Uzņēmējam saskaņā ar Līguma noteikumiem, Cenu tabulu (Pielikums Nr.</w:t>
      </w:r>
      <w:r w:rsidRPr="007603F4">
        <w:rPr>
          <w:rFonts w:ascii="Times New Roman" w:eastAsia="Times New Roman" w:hAnsi="Times New Roman" w:cs="Times New Roman"/>
          <w:lang w:eastAsia="x-none"/>
        </w:rPr>
        <w:t>1</w:t>
      </w:r>
      <w:r w:rsidRPr="007603F4">
        <w:rPr>
          <w:rFonts w:ascii="Times New Roman" w:eastAsia="Times New Roman" w:hAnsi="Times New Roman" w:cs="Times New Roman"/>
          <w:lang w:val="x-none" w:eastAsia="x-none"/>
        </w:rPr>
        <w:t xml:space="preserve">) un normatīvo aktu prasībām, ar nosacījumu, ka Uzņēmējs pienācīgi izpilda Līguma saistības. </w:t>
      </w:r>
    </w:p>
    <w:p w14:paraId="30B9CA9F" w14:textId="77777777" w:rsidR="007603F4" w:rsidRPr="007603F4" w:rsidRDefault="007603F4" w:rsidP="007603F4">
      <w:pPr>
        <w:numPr>
          <w:ilvl w:val="1"/>
          <w:numId w:val="3"/>
        </w:numPr>
        <w:spacing w:after="0" w:line="240" w:lineRule="auto"/>
        <w:ind w:left="567" w:hanging="567"/>
        <w:jc w:val="both"/>
        <w:rPr>
          <w:rFonts w:ascii="Times New Roman" w:eastAsia="Times New Roman" w:hAnsi="Times New Roman" w:cs="Times New Roman"/>
          <w:lang w:val="x-none" w:eastAsia="x-none"/>
        </w:rPr>
      </w:pPr>
      <w:r w:rsidRPr="007603F4">
        <w:rPr>
          <w:rFonts w:ascii="Times New Roman" w:eastAsia="Times New Roman" w:hAnsi="Times New Roman" w:cs="Times New Roman"/>
          <w:lang w:val="x-none" w:eastAsia="x-none"/>
        </w:rPr>
        <w:t>Jebkuras izmaiņas attiecībā uz Līguma cenu ir spēkā vienīgi Pusēm rakstiski vienojoties.</w:t>
      </w:r>
    </w:p>
    <w:p w14:paraId="30B9CAA0" w14:textId="77777777" w:rsidR="007603F4" w:rsidRPr="007603F4" w:rsidRDefault="007603F4" w:rsidP="007603F4">
      <w:pPr>
        <w:numPr>
          <w:ilvl w:val="1"/>
          <w:numId w:val="3"/>
        </w:numPr>
        <w:spacing w:after="0" w:line="240" w:lineRule="auto"/>
        <w:ind w:left="567" w:hanging="567"/>
        <w:jc w:val="both"/>
        <w:rPr>
          <w:rFonts w:ascii="Times New Roman" w:eastAsia="Times New Roman" w:hAnsi="Times New Roman" w:cs="Times New Roman"/>
          <w:lang w:val="x-none" w:eastAsia="x-none"/>
        </w:rPr>
      </w:pPr>
      <w:r w:rsidRPr="007603F4">
        <w:rPr>
          <w:rFonts w:ascii="Times New Roman" w:eastAsia="Times New Roman" w:hAnsi="Times New Roman" w:cs="Times New Roman"/>
          <w:lang w:val="x-none" w:eastAsia="x-none"/>
        </w:rPr>
        <w:t>Pasūtītājs samaksu par Uzņēmēja kvalitatīvi izpildītajiem Darbiem veic atbilstoši Cenu tabulai</w:t>
      </w:r>
      <w:r w:rsidRPr="007603F4">
        <w:rPr>
          <w:rFonts w:ascii="Times New Roman" w:eastAsia="Times New Roman" w:hAnsi="Times New Roman" w:cs="Times New Roman"/>
          <w:lang w:eastAsia="x-none"/>
        </w:rPr>
        <w:t xml:space="preserve"> (Pielikums Nr.1)</w:t>
      </w:r>
      <w:r w:rsidRPr="007603F4">
        <w:rPr>
          <w:rFonts w:ascii="Times New Roman" w:eastAsia="Times New Roman" w:hAnsi="Times New Roman" w:cs="Times New Roman"/>
          <w:lang w:val="x-none" w:eastAsia="x-none"/>
        </w:rPr>
        <w:t xml:space="preserve"> pēc ikmēneša akta par izpildītiem darbiem (Forma Nr.2) parakstīšanas </w:t>
      </w:r>
      <w:r w:rsidRPr="007603F4">
        <w:rPr>
          <w:rFonts w:ascii="Times New Roman" w:eastAsia="Times New Roman" w:hAnsi="Times New Roman" w:cs="Times New Roman"/>
          <w:lang w:eastAsia="x-none"/>
        </w:rPr>
        <w:t>30 (</w:t>
      </w:r>
      <w:r w:rsidRPr="007603F4">
        <w:rPr>
          <w:rFonts w:ascii="Times New Roman" w:eastAsia="Times New Roman" w:hAnsi="Times New Roman" w:cs="Times New Roman"/>
          <w:lang w:val="x-none" w:eastAsia="x-none"/>
        </w:rPr>
        <w:t xml:space="preserve">trīsdesmit) dienu laikā pēc Uzņēmēja rēķina saņemšanas dienas, veicot pārskaitījumu uz rēķinā norādīto </w:t>
      </w:r>
      <w:r w:rsidRPr="007603F4">
        <w:rPr>
          <w:rFonts w:ascii="Times New Roman" w:eastAsia="Times New Roman" w:hAnsi="Times New Roman" w:cs="Times New Roman"/>
          <w:lang w:eastAsia="x-none"/>
        </w:rPr>
        <w:t>Uzņēmēja</w:t>
      </w:r>
      <w:r w:rsidRPr="007603F4">
        <w:rPr>
          <w:rFonts w:ascii="Times New Roman" w:eastAsia="Times New Roman" w:hAnsi="Times New Roman" w:cs="Times New Roman"/>
          <w:lang w:val="x-none" w:eastAsia="x-none"/>
        </w:rPr>
        <w:t xml:space="preserve"> kontu</w:t>
      </w:r>
      <w:r w:rsidRPr="007603F4">
        <w:rPr>
          <w:rFonts w:ascii="Times New Roman" w:eastAsia="Times New Roman" w:hAnsi="Times New Roman" w:cs="Times New Roman"/>
          <w:lang w:eastAsia="x-none"/>
        </w:rPr>
        <w:t xml:space="preserve"> kredītiestādē</w:t>
      </w:r>
      <w:r w:rsidRPr="007603F4">
        <w:rPr>
          <w:rFonts w:ascii="Times New Roman" w:eastAsia="Times New Roman" w:hAnsi="Times New Roman" w:cs="Times New Roman"/>
          <w:lang w:val="x-none" w:eastAsia="x-none"/>
        </w:rPr>
        <w:t>, bet ne agrāk kā pēc Līguma noteikumiem atbilstoša līguma izpildes nodrošinājuma saņemšanas. Uzņēmējam rēķini jāizraksta saskaņā ar normatīvajos aktos noteikto kārtību.</w:t>
      </w:r>
    </w:p>
    <w:p w14:paraId="30B9CAA1" w14:textId="77777777" w:rsidR="007603F4" w:rsidRPr="007603F4" w:rsidRDefault="007603F4" w:rsidP="007603F4">
      <w:pPr>
        <w:numPr>
          <w:ilvl w:val="1"/>
          <w:numId w:val="3"/>
        </w:numPr>
        <w:spacing w:after="0" w:line="240" w:lineRule="auto"/>
        <w:ind w:left="567" w:hanging="567"/>
        <w:jc w:val="both"/>
        <w:rPr>
          <w:rFonts w:ascii="Times New Roman" w:eastAsia="Times New Roman" w:hAnsi="Times New Roman" w:cs="Times New Roman"/>
          <w:lang w:val="x-none" w:eastAsia="x-none"/>
        </w:rPr>
      </w:pPr>
      <w:r w:rsidRPr="007603F4">
        <w:rPr>
          <w:rFonts w:ascii="Times New Roman" w:eastAsia="Times New Roman" w:hAnsi="Times New Roman" w:cs="Times New Roman"/>
          <w:lang w:val="x-none" w:eastAsia="x-none"/>
        </w:rPr>
        <w:t>Pasūtītājs ir tiesīgs apmaksāt materiālu/iekārtu piegādes Darbu izpildes vietā pirms to montāžas un/vai iebūvēšanas.</w:t>
      </w:r>
    </w:p>
    <w:p w14:paraId="30B9CAA2" w14:textId="77777777" w:rsidR="007603F4" w:rsidRPr="007603F4" w:rsidRDefault="007603F4" w:rsidP="007603F4">
      <w:pPr>
        <w:numPr>
          <w:ilvl w:val="1"/>
          <w:numId w:val="3"/>
        </w:numPr>
        <w:spacing w:after="0" w:line="240" w:lineRule="auto"/>
        <w:ind w:left="567" w:hanging="567"/>
        <w:jc w:val="both"/>
        <w:rPr>
          <w:rFonts w:ascii="Times New Roman" w:eastAsia="Times New Roman" w:hAnsi="Times New Roman" w:cs="Times New Roman"/>
          <w:lang w:val="x-none" w:eastAsia="x-none"/>
        </w:rPr>
      </w:pPr>
      <w:r w:rsidRPr="007603F4">
        <w:rPr>
          <w:rFonts w:ascii="Times New Roman" w:eastAsia="Times New Roman" w:hAnsi="Times New Roman" w:cs="Times New Roman"/>
          <w:lang w:val="x-none" w:eastAsia="x-none"/>
        </w:rPr>
        <w:t>Savlaicīgi nepiegādāts rēķins un/vai rēķins, kas neatbilst šī Līguma noteikumiem un/vai normatīvo aktu prasībām, attiecīgi pagarina rēķina samaksas termiņu par termiņu, kāds Uzņēmējam nepieciešams, lai novērstu trūkumus.</w:t>
      </w:r>
    </w:p>
    <w:p w14:paraId="30B9CAA3" w14:textId="77777777" w:rsidR="007603F4" w:rsidRPr="007603F4" w:rsidRDefault="007603F4" w:rsidP="007603F4">
      <w:pPr>
        <w:numPr>
          <w:ilvl w:val="1"/>
          <w:numId w:val="3"/>
        </w:numPr>
        <w:spacing w:after="0" w:line="240" w:lineRule="auto"/>
        <w:ind w:left="567" w:hanging="567"/>
        <w:jc w:val="both"/>
        <w:rPr>
          <w:rFonts w:ascii="Times New Roman" w:eastAsia="Times New Roman" w:hAnsi="Times New Roman" w:cs="Times New Roman"/>
          <w:lang w:val="x-none" w:eastAsia="x-none"/>
        </w:rPr>
      </w:pPr>
      <w:r w:rsidRPr="007603F4">
        <w:rPr>
          <w:rFonts w:ascii="Times New Roman" w:eastAsia="Times New Roman" w:hAnsi="Times New Roman" w:cs="Times New Roman"/>
          <w:lang w:val="x-none" w:eastAsia="x-none"/>
        </w:rPr>
        <w:t>Apmaksa par neparedzētajiem darbiem tiek veikta, balstoties uz faktiski patērēto cilvēkdienu un mašīnmaiņu skaitu darbu izpildei un darbaspēka un mehānismu vienību izcenojumiem, kuri doti Cenu tabulā</w:t>
      </w:r>
      <w:r w:rsidRPr="007603F4">
        <w:rPr>
          <w:rFonts w:ascii="Times New Roman" w:eastAsia="Times New Roman" w:hAnsi="Times New Roman" w:cs="Times New Roman"/>
          <w:lang w:eastAsia="x-none"/>
        </w:rPr>
        <w:t xml:space="preserve"> (Pielikums Nr.1)</w:t>
      </w:r>
      <w:r w:rsidRPr="007603F4">
        <w:rPr>
          <w:rFonts w:ascii="Times New Roman" w:eastAsia="Times New Roman" w:hAnsi="Times New Roman" w:cs="Times New Roman"/>
          <w:lang w:val="x-none" w:eastAsia="x-none"/>
        </w:rPr>
        <w:t>, kā arī nepieciešamajiem materiāliem atbilstoši tirgus cenām un faktiski patērētajam daudzumam.</w:t>
      </w:r>
    </w:p>
    <w:p w14:paraId="30B9CAA4" w14:textId="77777777" w:rsidR="007603F4" w:rsidRPr="007603F4" w:rsidRDefault="007603F4" w:rsidP="007603F4">
      <w:pPr>
        <w:numPr>
          <w:ilvl w:val="1"/>
          <w:numId w:val="3"/>
        </w:numPr>
        <w:spacing w:after="0" w:line="240" w:lineRule="auto"/>
        <w:ind w:left="567" w:hanging="567"/>
        <w:jc w:val="both"/>
        <w:rPr>
          <w:rFonts w:ascii="Times New Roman" w:eastAsia="Times New Roman" w:hAnsi="Times New Roman" w:cs="Times New Roman"/>
          <w:lang w:val="x-none" w:eastAsia="x-none"/>
        </w:rPr>
      </w:pPr>
      <w:r w:rsidRPr="007603F4">
        <w:rPr>
          <w:rFonts w:ascii="Times New Roman" w:eastAsia="Times New Roman" w:hAnsi="Times New Roman" w:cs="Times New Roman"/>
          <w:lang w:val="x-none" w:eastAsia="x-none"/>
        </w:rPr>
        <w:t xml:space="preserve">Par samaksas brīdi uzskatāms </w:t>
      </w:r>
      <w:r w:rsidRPr="007603F4">
        <w:rPr>
          <w:rFonts w:ascii="Times New Roman" w:eastAsia="Times New Roman" w:hAnsi="Times New Roman" w:cs="Times New Roman"/>
          <w:lang w:eastAsia="x-none"/>
        </w:rPr>
        <w:t>kredītiestādes</w:t>
      </w:r>
      <w:r w:rsidRPr="007603F4">
        <w:rPr>
          <w:rFonts w:ascii="Times New Roman" w:eastAsia="Times New Roman" w:hAnsi="Times New Roman" w:cs="Times New Roman"/>
          <w:lang w:val="x-none" w:eastAsia="x-none"/>
        </w:rPr>
        <w:t xml:space="preserve"> atzīmes datums Pasūtītāja maksājuma uzdevumā.</w:t>
      </w:r>
    </w:p>
    <w:p w14:paraId="30B9CAA5" w14:textId="77777777" w:rsidR="007603F4" w:rsidRPr="007603F4" w:rsidRDefault="007603F4" w:rsidP="007603F4">
      <w:pPr>
        <w:spacing w:after="0" w:line="240" w:lineRule="auto"/>
        <w:rPr>
          <w:rFonts w:ascii="Times New Roman" w:eastAsia="Times New Roman" w:hAnsi="Times New Roman" w:cs="Times New Roman"/>
          <w:b/>
          <w:lang w:val="x-none" w:eastAsia="x-none"/>
        </w:rPr>
      </w:pPr>
    </w:p>
    <w:p w14:paraId="30B9CAA6" w14:textId="77777777" w:rsidR="007603F4" w:rsidRPr="007603F4" w:rsidRDefault="007603F4" w:rsidP="007603F4">
      <w:pPr>
        <w:numPr>
          <w:ilvl w:val="0"/>
          <w:numId w:val="7"/>
        </w:numPr>
        <w:spacing w:after="0" w:line="240" w:lineRule="auto"/>
        <w:rPr>
          <w:rFonts w:ascii="Times New Roman" w:eastAsia="Times New Roman" w:hAnsi="Times New Roman" w:cs="Times New Roman"/>
          <w:b/>
          <w:lang w:val="x-none" w:eastAsia="x-none"/>
        </w:rPr>
      </w:pPr>
      <w:r w:rsidRPr="007603F4">
        <w:rPr>
          <w:rFonts w:ascii="Times New Roman" w:eastAsia="Times New Roman" w:hAnsi="Times New Roman" w:cs="Times New Roman"/>
          <w:b/>
          <w:lang w:val="x-none" w:eastAsia="x-none"/>
        </w:rPr>
        <w:t xml:space="preserve"> Darbu izpildes noteikumi</w:t>
      </w:r>
    </w:p>
    <w:p w14:paraId="30B9CAA7" w14:textId="17FCB18C" w:rsidR="007603F4" w:rsidRPr="007603F4" w:rsidRDefault="007603F4" w:rsidP="007603F4">
      <w:pPr>
        <w:numPr>
          <w:ilvl w:val="1"/>
          <w:numId w:val="7"/>
        </w:numPr>
        <w:tabs>
          <w:tab w:val="num" w:pos="540"/>
        </w:tabs>
        <w:spacing w:after="0" w:line="240" w:lineRule="auto"/>
        <w:ind w:left="540" w:hanging="540"/>
        <w:jc w:val="both"/>
        <w:rPr>
          <w:rFonts w:ascii="Times New Roman" w:eastAsia="Times New Roman" w:hAnsi="Times New Roman" w:cs="Times New Roman"/>
          <w:bCs/>
          <w:lang w:val="x-none" w:eastAsia="x-none"/>
        </w:rPr>
      </w:pPr>
      <w:r w:rsidRPr="007603F4">
        <w:rPr>
          <w:rFonts w:ascii="Times New Roman" w:eastAsia="Times New Roman" w:hAnsi="Times New Roman" w:cs="Times New Roman"/>
          <w:bCs/>
          <w:lang w:val="x-none" w:eastAsia="x-none"/>
        </w:rPr>
        <w:t>Uzņēmējs Darbus izpilda saskaņā ar Līguma noteikumiem, Darba uzdevumu, Tehnisko specifikāciju</w:t>
      </w:r>
      <w:r w:rsidRPr="007603F4">
        <w:rPr>
          <w:rFonts w:ascii="Times New Roman" w:eastAsia="Times New Roman" w:hAnsi="Times New Roman" w:cs="Times New Roman"/>
          <w:bCs/>
          <w:lang w:eastAsia="x-none"/>
        </w:rPr>
        <w:t xml:space="preserve"> (</w:t>
      </w:r>
      <w:r w:rsidRPr="007603F4">
        <w:rPr>
          <w:rFonts w:ascii="Times New Roman" w:eastAsia="Times New Roman" w:hAnsi="Times New Roman" w:cs="Times New Roman"/>
          <w:lang w:val="x-none" w:eastAsia="x-none"/>
        </w:rPr>
        <w:t>Pielikum</w:t>
      </w:r>
      <w:r w:rsidRPr="007603F4">
        <w:rPr>
          <w:rFonts w:ascii="Times New Roman" w:eastAsia="Times New Roman" w:hAnsi="Times New Roman" w:cs="Times New Roman"/>
          <w:lang w:eastAsia="x-none"/>
        </w:rPr>
        <w:t>ā</w:t>
      </w:r>
      <w:r w:rsidRPr="007603F4">
        <w:rPr>
          <w:rFonts w:ascii="Times New Roman" w:eastAsia="Times New Roman" w:hAnsi="Times New Roman" w:cs="Times New Roman"/>
          <w:lang w:val="x-none" w:eastAsia="x-none"/>
        </w:rPr>
        <w:t xml:space="preserve"> Nr.</w:t>
      </w:r>
      <w:r w:rsidRPr="007603F4">
        <w:rPr>
          <w:rFonts w:ascii="Times New Roman" w:eastAsia="Times New Roman" w:hAnsi="Times New Roman" w:cs="Times New Roman"/>
          <w:lang w:eastAsia="x-none"/>
        </w:rPr>
        <w:t>2</w:t>
      </w:r>
      <w:r w:rsidRPr="007603F4">
        <w:rPr>
          <w:rFonts w:ascii="Times New Roman" w:eastAsia="Times New Roman" w:hAnsi="Times New Roman" w:cs="Times New Roman"/>
          <w:lang w:val="x-none" w:eastAsia="x-none"/>
        </w:rPr>
        <w:t>)</w:t>
      </w:r>
      <w:r w:rsidRPr="007603F4">
        <w:rPr>
          <w:rFonts w:ascii="Times New Roman" w:eastAsia="Times New Roman" w:hAnsi="Times New Roman" w:cs="Times New Roman"/>
          <w:lang w:eastAsia="x-none"/>
        </w:rPr>
        <w:t xml:space="preserve"> </w:t>
      </w:r>
      <w:r w:rsidRPr="007603F4">
        <w:rPr>
          <w:rFonts w:ascii="Times New Roman" w:eastAsia="Times New Roman" w:hAnsi="Times New Roman" w:cs="Times New Roman"/>
          <w:bCs/>
          <w:lang w:val="x-none" w:eastAsia="x-none"/>
        </w:rPr>
        <w:t>un v</w:t>
      </w:r>
      <w:r w:rsidRPr="007603F4">
        <w:rPr>
          <w:rFonts w:ascii="Times New Roman" w:eastAsia="Times New Roman" w:hAnsi="Times New Roman" w:cs="Times New Roman"/>
          <w:lang w:val="x-none" w:eastAsia="x-none"/>
        </w:rPr>
        <w:t>ides, darba aizsardzības un ugunsdrošības noteikumiem (Pielikum</w:t>
      </w:r>
      <w:r w:rsidRPr="007603F4">
        <w:rPr>
          <w:rFonts w:ascii="Times New Roman" w:eastAsia="Times New Roman" w:hAnsi="Times New Roman" w:cs="Times New Roman"/>
          <w:lang w:eastAsia="x-none"/>
        </w:rPr>
        <w:t>ā</w:t>
      </w:r>
      <w:r w:rsidRPr="007603F4">
        <w:rPr>
          <w:rFonts w:ascii="Times New Roman" w:eastAsia="Times New Roman" w:hAnsi="Times New Roman" w:cs="Times New Roman"/>
          <w:lang w:val="x-none" w:eastAsia="x-none"/>
        </w:rPr>
        <w:t xml:space="preserve"> Nr.</w:t>
      </w:r>
      <w:r w:rsidR="00A91B5B">
        <w:rPr>
          <w:rFonts w:ascii="Times New Roman" w:eastAsia="Times New Roman" w:hAnsi="Times New Roman" w:cs="Times New Roman"/>
          <w:lang w:eastAsia="x-none"/>
        </w:rPr>
        <w:t>3</w:t>
      </w:r>
      <w:r w:rsidRPr="007603F4">
        <w:rPr>
          <w:rFonts w:ascii="Times New Roman" w:eastAsia="Times New Roman" w:hAnsi="Times New Roman" w:cs="Times New Roman"/>
          <w:lang w:val="x-none" w:eastAsia="x-none"/>
        </w:rPr>
        <w:t>)</w:t>
      </w:r>
      <w:r w:rsidRPr="007603F4">
        <w:rPr>
          <w:rFonts w:ascii="Times New Roman" w:eastAsia="Times New Roman" w:hAnsi="Times New Roman" w:cs="Times New Roman"/>
          <w:bCs/>
          <w:lang w:val="x-none" w:eastAsia="x-none"/>
        </w:rPr>
        <w:t>, ievērojot Pasūtītāja norādījumus, ciktāl šādi norādījumi neizmaina Līgumu,</w:t>
      </w:r>
      <w:r w:rsidRPr="007603F4">
        <w:rPr>
          <w:rFonts w:ascii="Times New Roman" w:eastAsia="Times New Roman" w:hAnsi="Times New Roman" w:cs="Times New Roman"/>
          <w:bCs/>
          <w:lang w:eastAsia="x-none"/>
        </w:rPr>
        <w:t xml:space="preserve"> Tehnisko specifikāciju,</w:t>
      </w:r>
      <w:r w:rsidRPr="007603F4">
        <w:rPr>
          <w:rFonts w:ascii="Times New Roman" w:eastAsia="Times New Roman" w:hAnsi="Times New Roman" w:cs="Times New Roman"/>
          <w:bCs/>
          <w:lang w:val="x-none" w:eastAsia="x-none"/>
        </w:rPr>
        <w:t xml:space="preserve"> esošos normatīvus, Līguma cenu</w:t>
      </w:r>
      <w:r w:rsidRPr="007603F4">
        <w:rPr>
          <w:rFonts w:ascii="Times New Roman" w:eastAsia="Times New Roman" w:hAnsi="Times New Roman" w:cs="Times New Roman"/>
          <w:bCs/>
          <w:lang w:eastAsia="x-none"/>
        </w:rPr>
        <w:t xml:space="preserve"> vai Darbu izpildes termiņus</w:t>
      </w:r>
      <w:r w:rsidRPr="007603F4">
        <w:rPr>
          <w:rFonts w:ascii="Times New Roman" w:eastAsia="Times New Roman" w:hAnsi="Times New Roman" w:cs="Times New Roman"/>
          <w:bCs/>
          <w:lang w:val="x-none" w:eastAsia="x-none"/>
        </w:rPr>
        <w:t>.</w:t>
      </w:r>
    </w:p>
    <w:p w14:paraId="30B9CAA8" w14:textId="77777777" w:rsidR="007603F4" w:rsidRPr="007603F4" w:rsidRDefault="007603F4" w:rsidP="007603F4">
      <w:pPr>
        <w:numPr>
          <w:ilvl w:val="1"/>
          <w:numId w:val="7"/>
        </w:numPr>
        <w:tabs>
          <w:tab w:val="num" w:pos="567"/>
        </w:tabs>
        <w:spacing w:after="0" w:line="240" w:lineRule="auto"/>
        <w:ind w:left="540" w:hanging="540"/>
        <w:jc w:val="both"/>
        <w:rPr>
          <w:rFonts w:ascii="Times New Roman" w:eastAsia="Times New Roman" w:hAnsi="Times New Roman" w:cs="Times New Roman"/>
          <w:bCs/>
          <w:lang w:val="x-none" w:eastAsia="x-none"/>
        </w:rPr>
      </w:pPr>
      <w:r w:rsidRPr="007603F4">
        <w:rPr>
          <w:rFonts w:ascii="Times New Roman" w:eastAsia="Times New Roman" w:hAnsi="Times New Roman" w:cs="Times New Roman"/>
          <w:bCs/>
          <w:lang w:val="x-none" w:eastAsia="x-none"/>
        </w:rPr>
        <w:t>Uzņēmējs apņemas veikt</w:t>
      </w:r>
      <w:r w:rsidRPr="007603F4">
        <w:rPr>
          <w:rFonts w:ascii="Times New Roman" w:eastAsia="Times New Roman" w:hAnsi="Times New Roman" w:cs="Times New Roman"/>
          <w:bCs/>
          <w:lang w:eastAsia="x-none"/>
        </w:rPr>
        <w:t xml:space="preserve"> Darbus</w:t>
      </w:r>
      <w:r w:rsidRPr="007603F4">
        <w:rPr>
          <w:rFonts w:ascii="Times New Roman" w:eastAsia="Times New Roman" w:hAnsi="Times New Roman" w:cs="Times New Roman"/>
          <w:bCs/>
          <w:lang w:val="x-none" w:eastAsia="x-none"/>
        </w:rPr>
        <w:t xml:space="preserve"> </w:t>
      </w:r>
      <w:r w:rsidRPr="007603F4">
        <w:rPr>
          <w:rFonts w:ascii="Times New Roman" w:eastAsia="Times New Roman" w:hAnsi="Times New Roman" w:cs="Times New Roman"/>
          <w:bCs/>
          <w:lang w:eastAsia="x-none"/>
        </w:rPr>
        <w:t>no</w:t>
      </w:r>
      <w:r w:rsidRPr="007603F4">
        <w:rPr>
          <w:rFonts w:ascii="Times New Roman" w:eastAsia="Times New Roman" w:hAnsi="Times New Roman" w:cs="Times New Roman"/>
          <w:bCs/>
          <w:lang w:val="x-none" w:eastAsia="x-none"/>
        </w:rPr>
        <w:t xml:space="preserve"> </w:t>
      </w:r>
      <w:r w:rsidRPr="007603F4">
        <w:rPr>
          <w:rFonts w:ascii="Times New Roman" w:eastAsia="Times New Roman" w:hAnsi="Times New Roman" w:cs="Times New Roman"/>
          <w:bCs/>
          <w:lang w:eastAsia="x-none"/>
        </w:rPr>
        <w:t>2021</w:t>
      </w:r>
      <w:r w:rsidRPr="007603F4">
        <w:rPr>
          <w:rFonts w:ascii="Times New Roman" w:eastAsia="Times New Roman" w:hAnsi="Times New Roman" w:cs="Times New Roman"/>
          <w:bCs/>
          <w:lang w:val="x-none" w:eastAsia="x-none"/>
        </w:rPr>
        <w:t xml:space="preserve">.gada </w:t>
      </w:r>
      <w:r w:rsidRPr="007603F4">
        <w:rPr>
          <w:rFonts w:ascii="Times New Roman" w:eastAsia="Times New Roman" w:hAnsi="Times New Roman" w:cs="Times New Roman"/>
          <w:bCs/>
          <w:lang w:eastAsia="x-none"/>
        </w:rPr>
        <w:t>1.janvāra</w:t>
      </w:r>
      <w:r w:rsidRPr="007603F4">
        <w:rPr>
          <w:rFonts w:ascii="Times New Roman" w:eastAsia="Times New Roman" w:hAnsi="Times New Roman" w:cs="Times New Roman"/>
          <w:bCs/>
          <w:lang w:val="x-none" w:eastAsia="x-none"/>
        </w:rPr>
        <w:t xml:space="preserve"> līdz </w:t>
      </w:r>
      <w:r w:rsidRPr="007603F4">
        <w:rPr>
          <w:rFonts w:ascii="Times New Roman" w:eastAsia="Times New Roman" w:hAnsi="Times New Roman" w:cs="Times New Roman"/>
          <w:bCs/>
          <w:lang w:eastAsia="x-none"/>
        </w:rPr>
        <w:t>2022</w:t>
      </w:r>
      <w:r w:rsidRPr="007603F4">
        <w:rPr>
          <w:rFonts w:ascii="Times New Roman" w:eastAsia="Times New Roman" w:hAnsi="Times New Roman" w:cs="Times New Roman"/>
          <w:bCs/>
          <w:lang w:val="x-none" w:eastAsia="x-none"/>
        </w:rPr>
        <w:t xml:space="preserve">.gada </w:t>
      </w:r>
      <w:r w:rsidRPr="007603F4">
        <w:rPr>
          <w:rFonts w:ascii="Times New Roman" w:eastAsia="Times New Roman" w:hAnsi="Times New Roman" w:cs="Times New Roman"/>
          <w:bCs/>
          <w:lang w:eastAsia="x-none"/>
        </w:rPr>
        <w:t>31.decembrim</w:t>
      </w:r>
      <w:r w:rsidRPr="007603F4">
        <w:rPr>
          <w:rFonts w:ascii="Times New Roman" w:eastAsia="Times New Roman" w:hAnsi="Times New Roman" w:cs="Times New Roman"/>
          <w:bCs/>
          <w:lang w:val="x-none" w:eastAsia="x-none"/>
        </w:rPr>
        <w:t>.</w:t>
      </w:r>
    </w:p>
    <w:p w14:paraId="30B9CAA9" w14:textId="77777777" w:rsidR="007603F4" w:rsidRPr="007603F4" w:rsidRDefault="007603F4" w:rsidP="007603F4">
      <w:pPr>
        <w:numPr>
          <w:ilvl w:val="1"/>
          <w:numId w:val="7"/>
        </w:numPr>
        <w:tabs>
          <w:tab w:val="num" w:pos="567"/>
        </w:tabs>
        <w:spacing w:after="0" w:line="240" w:lineRule="auto"/>
        <w:ind w:left="540" w:hanging="540"/>
        <w:jc w:val="both"/>
        <w:rPr>
          <w:rFonts w:ascii="Times New Roman" w:eastAsia="Times New Roman" w:hAnsi="Times New Roman" w:cs="Times New Roman"/>
          <w:bCs/>
          <w:lang w:val="x-none" w:eastAsia="x-none"/>
        </w:rPr>
      </w:pPr>
      <w:r w:rsidRPr="007603F4">
        <w:rPr>
          <w:rFonts w:ascii="Times New Roman" w:eastAsia="Times New Roman" w:hAnsi="Times New Roman" w:cs="Times New Roman"/>
          <w:lang w:val="x-none" w:eastAsia="x-none"/>
        </w:rPr>
        <w:t xml:space="preserve">Pasūtītājs katru mēnesi līdz 20. datumam sagatavo un iesniedz Uzņēmējam saskaņošanai nākošā mēneša </w:t>
      </w:r>
      <w:r w:rsidRPr="007603F4">
        <w:rPr>
          <w:rFonts w:ascii="Times New Roman" w:eastAsia="Times New Roman" w:hAnsi="Times New Roman" w:cs="Times New Roman"/>
          <w:lang w:eastAsia="x-none"/>
        </w:rPr>
        <w:t>D</w:t>
      </w:r>
      <w:proofErr w:type="spellStart"/>
      <w:r w:rsidRPr="007603F4">
        <w:rPr>
          <w:rFonts w:ascii="Times New Roman" w:eastAsia="Times New Roman" w:hAnsi="Times New Roman" w:cs="Times New Roman"/>
          <w:lang w:val="x-none" w:eastAsia="x-none"/>
        </w:rPr>
        <w:t>arba</w:t>
      </w:r>
      <w:proofErr w:type="spellEnd"/>
      <w:r w:rsidRPr="007603F4">
        <w:rPr>
          <w:rFonts w:ascii="Times New Roman" w:eastAsia="Times New Roman" w:hAnsi="Times New Roman" w:cs="Times New Roman"/>
          <w:lang w:val="x-none" w:eastAsia="x-none"/>
        </w:rPr>
        <w:t xml:space="preserve"> uzdevumu. Darba uzdevumā tiek iekļauti darbi atbilstoši  plānotajam apkopes un uzturēšanas darbu grafikam un </w:t>
      </w:r>
      <w:r w:rsidRPr="007603F4">
        <w:rPr>
          <w:rFonts w:ascii="Times New Roman" w:eastAsia="Times New Roman" w:hAnsi="Times New Roman" w:cs="Times New Roman"/>
          <w:lang w:eastAsia="x-none"/>
        </w:rPr>
        <w:t>L</w:t>
      </w:r>
      <w:r w:rsidRPr="007603F4">
        <w:rPr>
          <w:rFonts w:ascii="Times New Roman" w:eastAsia="Times New Roman" w:hAnsi="Times New Roman" w:cs="Times New Roman"/>
          <w:lang w:val="x-none" w:eastAsia="x-none"/>
        </w:rPr>
        <w:t>īguma cenu tabulas</w:t>
      </w:r>
      <w:r w:rsidRPr="007603F4">
        <w:rPr>
          <w:rFonts w:ascii="Times New Roman" w:eastAsia="Times New Roman" w:hAnsi="Times New Roman" w:cs="Times New Roman"/>
          <w:lang w:eastAsia="x-none"/>
        </w:rPr>
        <w:t xml:space="preserve"> (Pielikums Nr.1)</w:t>
      </w:r>
      <w:r w:rsidRPr="007603F4">
        <w:rPr>
          <w:rFonts w:ascii="Times New Roman" w:eastAsia="Times New Roman" w:hAnsi="Times New Roman" w:cs="Times New Roman"/>
          <w:lang w:val="x-none" w:eastAsia="x-none"/>
        </w:rPr>
        <w:t xml:space="preserve"> izmaksām un konkrētajā mēnesī veicamie papildus darbi ar iepriekš saskaņotajām darbu izmaksām</w:t>
      </w:r>
      <w:r w:rsidRPr="007603F4">
        <w:rPr>
          <w:rFonts w:ascii="Times New Roman" w:eastAsia="Times New Roman" w:hAnsi="Times New Roman" w:cs="Times New Roman"/>
          <w:bCs/>
          <w:lang w:val="x-none" w:eastAsia="x-none"/>
        </w:rPr>
        <w:t xml:space="preserve">. </w:t>
      </w:r>
      <w:r w:rsidRPr="007603F4">
        <w:rPr>
          <w:rFonts w:ascii="Times New Roman" w:eastAsia="Times New Roman" w:hAnsi="Times New Roman" w:cs="Times New Roman"/>
          <w:lang w:val="x-none" w:eastAsia="x-none"/>
        </w:rPr>
        <w:t>Uzņēmējam</w:t>
      </w:r>
      <w:r w:rsidRPr="007603F4">
        <w:rPr>
          <w:rFonts w:ascii="Times New Roman" w:eastAsia="Times New Roman" w:hAnsi="Times New Roman" w:cs="Times New Roman"/>
          <w:lang w:eastAsia="x-none"/>
        </w:rPr>
        <w:t xml:space="preserve"> 5</w:t>
      </w:r>
      <w:r w:rsidRPr="007603F4">
        <w:rPr>
          <w:rFonts w:ascii="Times New Roman" w:eastAsia="Times New Roman" w:hAnsi="Times New Roman" w:cs="Times New Roman"/>
          <w:lang w:val="x-none" w:eastAsia="x-none"/>
        </w:rPr>
        <w:t xml:space="preserve"> </w:t>
      </w:r>
      <w:r w:rsidRPr="007603F4">
        <w:rPr>
          <w:rFonts w:ascii="Times New Roman" w:eastAsia="Times New Roman" w:hAnsi="Times New Roman" w:cs="Times New Roman"/>
          <w:lang w:eastAsia="x-none"/>
        </w:rPr>
        <w:t>(</w:t>
      </w:r>
      <w:r w:rsidRPr="007603F4">
        <w:rPr>
          <w:rFonts w:ascii="Times New Roman" w:eastAsia="Times New Roman" w:hAnsi="Times New Roman" w:cs="Times New Roman"/>
          <w:lang w:val="x-none" w:eastAsia="x-none"/>
        </w:rPr>
        <w:t>piecu</w:t>
      </w:r>
      <w:r w:rsidRPr="007603F4">
        <w:rPr>
          <w:rFonts w:ascii="Times New Roman" w:eastAsia="Times New Roman" w:hAnsi="Times New Roman" w:cs="Times New Roman"/>
          <w:lang w:eastAsia="x-none"/>
        </w:rPr>
        <w:t>)</w:t>
      </w:r>
      <w:r w:rsidRPr="007603F4">
        <w:rPr>
          <w:rFonts w:ascii="Times New Roman" w:eastAsia="Times New Roman" w:hAnsi="Times New Roman" w:cs="Times New Roman"/>
          <w:lang w:val="x-none" w:eastAsia="x-none"/>
        </w:rPr>
        <w:t xml:space="preserve"> darba dienu laikā ir jāizskata nākošā mēneša </w:t>
      </w:r>
      <w:r w:rsidRPr="007603F4">
        <w:rPr>
          <w:rFonts w:ascii="Times New Roman" w:eastAsia="Times New Roman" w:hAnsi="Times New Roman" w:cs="Times New Roman"/>
          <w:lang w:eastAsia="x-none"/>
        </w:rPr>
        <w:t>D</w:t>
      </w:r>
      <w:proofErr w:type="spellStart"/>
      <w:r w:rsidRPr="007603F4">
        <w:rPr>
          <w:rFonts w:ascii="Times New Roman" w:eastAsia="Times New Roman" w:hAnsi="Times New Roman" w:cs="Times New Roman"/>
          <w:lang w:val="x-none" w:eastAsia="x-none"/>
        </w:rPr>
        <w:t>arba</w:t>
      </w:r>
      <w:proofErr w:type="spellEnd"/>
      <w:r w:rsidRPr="007603F4">
        <w:rPr>
          <w:rFonts w:ascii="Times New Roman" w:eastAsia="Times New Roman" w:hAnsi="Times New Roman" w:cs="Times New Roman"/>
          <w:lang w:val="x-none" w:eastAsia="x-none"/>
        </w:rPr>
        <w:t xml:space="preserve"> uzdevums. Gadījumos, ja </w:t>
      </w:r>
      <w:r w:rsidRPr="007603F4">
        <w:rPr>
          <w:rFonts w:ascii="Times New Roman" w:eastAsia="Times New Roman" w:hAnsi="Times New Roman" w:cs="Times New Roman"/>
          <w:lang w:eastAsia="x-none"/>
        </w:rPr>
        <w:t>U</w:t>
      </w:r>
      <w:proofErr w:type="spellStart"/>
      <w:r w:rsidRPr="007603F4">
        <w:rPr>
          <w:rFonts w:ascii="Times New Roman" w:eastAsia="Times New Roman" w:hAnsi="Times New Roman" w:cs="Times New Roman"/>
          <w:lang w:val="x-none" w:eastAsia="x-none"/>
        </w:rPr>
        <w:t>zņēmējam</w:t>
      </w:r>
      <w:proofErr w:type="spellEnd"/>
      <w:r w:rsidRPr="007603F4">
        <w:rPr>
          <w:rFonts w:ascii="Times New Roman" w:eastAsia="Times New Roman" w:hAnsi="Times New Roman" w:cs="Times New Roman"/>
          <w:lang w:val="x-none" w:eastAsia="x-none"/>
        </w:rPr>
        <w:t xml:space="preserve"> ir iebildumi par uzdot</w:t>
      </w:r>
      <w:r w:rsidRPr="007603F4">
        <w:rPr>
          <w:rFonts w:ascii="Times New Roman" w:eastAsia="Times New Roman" w:hAnsi="Times New Roman" w:cs="Times New Roman"/>
          <w:lang w:eastAsia="x-none"/>
        </w:rPr>
        <w:t>ā</w:t>
      </w:r>
      <w:r w:rsidRPr="007603F4">
        <w:rPr>
          <w:rFonts w:ascii="Times New Roman" w:eastAsia="Times New Roman" w:hAnsi="Times New Roman" w:cs="Times New Roman"/>
          <w:lang w:val="x-none" w:eastAsia="x-none"/>
        </w:rPr>
        <w:t xml:space="preserve"> </w:t>
      </w:r>
      <w:r w:rsidRPr="007603F4">
        <w:rPr>
          <w:rFonts w:ascii="Times New Roman" w:eastAsia="Times New Roman" w:hAnsi="Times New Roman" w:cs="Times New Roman"/>
          <w:lang w:eastAsia="x-none"/>
        </w:rPr>
        <w:t>D</w:t>
      </w:r>
      <w:proofErr w:type="spellStart"/>
      <w:r w:rsidRPr="007603F4">
        <w:rPr>
          <w:rFonts w:ascii="Times New Roman" w:eastAsia="Times New Roman" w:hAnsi="Times New Roman" w:cs="Times New Roman"/>
          <w:lang w:val="x-none" w:eastAsia="x-none"/>
        </w:rPr>
        <w:t>arba</w:t>
      </w:r>
      <w:proofErr w:type="spellEnd"/>
      <w:r w:rsidRPr="007603F4">
        <w:rPr>
          <w:rFonts w:ascii="Times New Roman" w:eastAsia="Times New Roman" w:hAnsi="Times New Roman" w:cs="Times New Roman"/>
          <w:lang w:val="x-none" w:eastAsia="x-none"/>
        </w:rPr>
        <w:t xml:space="preserve"> uzdevum</w:t>
      </w:r>
      <w:r w:rsidRPr="007603F4">
        <w:rPr>
          <w:rFonts w:ascii="Times New Roman" w:eastAsia="Times New Roman" w:hAnsi="Times New Roman" w:cs="Times New Roman"/>
          <w:lang w:eastAsia="x-none"/>
        </w:rPr>
        <w:t>a</w:t>
      </w:r>
      <w:r w:rsidRPr="007603F4">
        <w:rPr>
          <w:rFonts w:ascii="Times New Roman" w:eastAsia="Times New Roman" w:hAnsi="Times New Roman" w:cs="Times New Roman"/>
          <w:lang w:val="x-none" w:eastAsia="x-none"/>
        </w:rPr>
        <w:t xml:space="preserve"> izcenojumiem vai darbu izpildes termiņiem, par to tiek informēts Pasūtītājs. Ja </w:t>
      </w:r>
      <w:r w:rsidRPr="007603F4">
        <w:rPr>
          <w:rFonts w:ascii="Times New Roman" w:eastAsia="Times New Roman" w:hAnsi="Times New Roman" w:cs="Times New Roman"/>
          <w:lang w:eastAsia="x-none"/>
        </w:rPr>
        <w:t>5 (</w:t>
      </w:r>
      <w:r w:rsidRPr="007603F4">
        <w:rPr>
          <w:rFonts w:ascii="Times New Roman" w:eastAsia="Times New Roman" w:hAnsi="Times New Roman" w:cs="Times New Roman"/>
          <w:lang w:val="x-none" w:eastAsia="x-none"/>
        </w:rPr>
        <w:t>piecu</w:t>
      </w:r>
      <w:r w:rsidRPr="007603F4">
        <w:rPr>
          <w:rFonts w:ascii="Times New Roman" w:eastAsia="Times New Roman" w:hAnsi="Times New Roman" w:cs="Times New Roman"/>
          <w:lang w:eastAsia="x-none"/>
        </w:rPr>
        <w:t>)</w:t>
      </w:r>
      <w:r w:rsidRPr="007603F4">
        <w:rPr>
          <w:rFonts w:ascii="Times New Roman" w:eastAsia="Times New Roman" w:hAnsi="Times New Roman" w:cs="Times New Roman"/>
          <w:lang w:val="x-none" w:eastAsia="x-none"/>
        </w:rPr>
        <w:t xml:space="preserve"> darba dienu laikā no </w:t>
      </w:r>
      <w:r w:rsidRPr="007603F4">
        <w:rPr>
          <w:rFonts w:ascii="Times New Roman" w:eastAsia="Times New Roman" w:hAnsi="Times New Roman" w:cs="Times New Roman"/>
          <w:lang w:eastAsia="x-none"/>
        </w:rPr>
        <w:t>U</w:t>
      </w:r>
      <w:proofErr w:type="spellStart"/>
      <w:r w:rsidRPr="007603F4">
        <w:rPr>
          <w:rFonts w:ascii="Times New Roman" w:eastAsia="Times New Roman" w:hAnsi="Times New Roman" w:cs="Times New Roman"/>
          <w:lang w:val="x-none" w:eastAsia="x-none"/>
        </w:rPr>
        <w:t>zņēmēja</w:t>
      </w:r>
      <w:proofErr w:type="spellEnd"/>
      <w:r w:rsidRPr="007603F4">
        <w:rPr>
          <w:rFonts w:ascii="Times New Roman" w:eastAsia="Times New Roman" w:hAnsi="Times New Roman" w:cs="Times New Roman"/>
          <w:lang w:val="x-none" w:eastAsia="x-none"/>
        </w:rPr>
        <w:t xml:space="preserve"> nav saņemta informācija par </w:t>
      </w:r>
      <w:r w:rsidRPr="007603F4">
        <w:rPr>
          <w:rFonts w:ascii="Times New Roman" w:eastAsia="Times New Roman" w:hAnsi="Times New Roman" w:cs="Times New Roman"/>
          <w:lang w:eastAsia="x-none"/>
        </w:rPr>
        <w:t>D</w:t>
      </w:r>
      <w:proofErr w:type="spellStart"/>
      <w:r w:rsidRPr="007603F4">
        <w:rPr>
          <w:rFonts w:ascii="Times New Roman" w:eastAsia="Times New Roman" w:hAnsi="Times New Roman" w:cs="Times New Roman"/>
          <w:lang w:val="x-none" w:eastAsia="x-none"/>
        </w:rPr>
        <w:t>arba</w:t>
      </w:r>
      <w:proofErr w:type="spellEnd"/>
      <w:r w:rsidRPr="007603F4">
        <w:rPr>
          <w:rFonts w:ascii="Times New Roman" w:eastAsia="Times New Roman" w:hAnsi="Times New Roman" w:cs="Times New Roman"/>
          <w:lang w:val="x-none" w:eastAsia="x-none"/>
        </w:rPr>
        <w:t xml:space="preserve"> uzdevumu, tiek uzskatīts, ka </w:t>
      </w:r>
      <w:r w:rsidRPr="007603F4">
        <w:rPr>
          <w:rFonts w:ascii="Times New Roman" w:eastAsia="Times New Roman" w:hAnsi="Times New Roman" w:cs="Times New Roman"/>
          <w:lang w:eastAsia="x-none"/>
        </w:rPr>
        <w:t>U</w:t>
      </w:r>
      <w:proofErr w:type="spellStart"/>
      <w:r w:rsidRPr="007603F4">
        <w:rPr>
          <w:rFonts w:ascii="Times New Roman" w:eastAsia="Times New Roman" w:hAnsi="Times New Roman" w:cs="Times New Roman"/>
          <w:lang w:val="x-none" w:eastAsia="x-none"/>
        </w:rPr>
        <w:t>zņēmējs</w:t>
      </w:r>
      <w:proofErr w:type="spellEnd"/>
      <w:r w:rsidRPr="007603F4">
        <w:rPr>
          <w:rFonts w:ascii="Times New Roman" w:eastAsia="Times New Roman" w:hAnsi="Times New Roman" w:cs="Times New Roman"/>
          <w:lang w:val="x-none" w:eastAsia="x-none"/>
        </w:rPr>
        <w:t xml:space="preserve"> </w:t>
      </w:r>
      <w:r w:rsidRPr="007603F4">
        <w:rPr>
          <w:rFonts w:ascii="Times New Roman" w:eastAsia="Times New Roman" w:hAnsi="Times New Roman" w:cs="Times New Roman"/>
          <w:lang w:eastAsia="x-none"/>
        </w:rPr>
        <w:t>D</w:t>
      </w:r>
      <w:proofErr w:type="spellStart"/>
      <w:r w:rsidRPr="007603F4">
        <w:rPr>
          <w:rFonts w:ascii="Times New Roman" w:eastAsia="Times New Roman" w:hAnsi="Times New Roman" w:cs="Times New Roman"/>
          <w:lang w:val="x-none" w:eastAsia="x-none"/>
        </w:rPr>
        <w:t>arba</w:t>
      </w:r>
      <w:proofErr w:type="spellEnd"/>
      <w:r w:rsidRPr="007603F4">
        <w:rPr>
          <w:rFonts w:ascii="Times New Roman" w:eastAsia="Times New Roman" w:hAnsi="Times New Roman" w:cs="Times New Roman"/>
          <w:lang w:val="x-none" w:eastAsia="x-none"/>
        </w:rPr>
        <w:t xml:space="preserve"> uzdevumus un</w:t>
      </w:r>
      <w:r w:rsidRPr="007603F4">
        <w:rPr>
          <w:rFonts w:ascii="Times New Roman" w:eastAsia="Times New Roman" w:hAnsi="Times New Roman" w:cs="Times New Roman"/>
          <w:lang w:eastAsia="x-none"/>
        </w:rPr>
        <w:t xml:space="preserve"> darbu</w:t>
      </w:r>
      <w:r w:rsidRPr="007603F4">
        <w:rPr>
          <w:rFonts w:ascii="Times New Roman" w:eastAsia="Times New Roman" w:hAnsi="Times New Roman" w:cs="Times New Roman"/>
          <w:lang w:val="x-none" w:eastAsia="x-none"/>
        </w:rPr>
        <w:t xml:space="preserve"> izpildes termiņus ir saskaņojis</w:t>
      </w:r>
      <w:r w:rsidRPr="007603F4">
        <w:rPr>
          <w:rFonts w:ascii="Times New Roman" w:eastAsia="Times New Roman" w:hAnsi="Times New Roman" w:cs="Times New Roman"/>
          <w:bCs/>
          <w:lang w:val="x-none" w:eastAsia="x-none"/>
        </w:rPr>
        <w:t>.</w:t>
      </w:r>
    </w:p>
    <w:p w14:paraId="30B9CAAA" w14:textId="77777777" w:rsidR="007603F4" w:rsidRPr="007603F4" w:rsidRDefault="007603F4" w:rsidP="007603F4">
      <w:pPr>
        <w:numPr>
          <w:ilvl w:val="1"/>
          <w:numId w:val="7"/>
        </w:numPr>
        <w:tabs>
          <w:tab w:val="num" w:pos="567"/>
        </w:tabs>
        <w:spacing w:after="0" w:line="240" w:lineRule="auto"/>
        <w:ind w:left="540" w:hanging="540"/>
        <w:jc w:val="both"/>
        <w:rPr>
          <w:rFonts w:ascii="Times New Roman" w:eastAsia="Times New Roman" w:hAnsi="Times New Roman" w:cs="Times New Roman"/>
          <w:bCs/>
          <w:lang w:val="x-none" w:eastAsia="x-none"/>
        </w:rPr>
      </w:pPr>
      <w:r w:rsidRPr="007603F4">
        <w:rPr>
          <w:rFonts w:ascii="Times New Roman" w:eastAsia="Times New Roman" w:hAnsi="Times New Roman" w:cs="Times New Roman"/>
          <w:bCs/>
          <w:lang w:val="x-none" w:eastAsia="x-none"/>
        </w:rPr>
        <w:t xml:space="preserve">Gadījumā, ja mēneša gaitā rodas neparedzēti darbi, kuru izpilde ir neatliekama, tos mutiski uzdod attiecīgā TEC vadītājs vai  Ekspluatācijas dienesta vadītājs. 3 (trīs) darba </w:t>
      </w:r>
      <w:r w:rsidRPr="007603F4">
        <w:rPr>
          <w:rFonts w:ascii="Times New Roman" w:eastAsia="Times New Roman" w:hAnsi="Times New Roman" w:cs="Times New Roman"/>
          <w:bCs/>
          <w:lang w:val="x-none" w:eastAsia="x-none"/>
        </w:rPr>
        <w:lastRenderedPageBreak/>
        <w:t xml:space="preserve">dienu laikā pēc darbu izpildes  TEC attiecīgais Ekspluatācijas dienesta vadītājs kopā ar Uzņēmēja pārstāvi  noformē Darba pasūtījuma aktu, kuru no Pasūtītāja puses paraksta persona, kura mutiski uzdevusi veikt darbu un TEC Tehniskais direktors. No Uzņēmēja puses Darba pasūtījuma aktu paraksta  Uzņēmēja </w:t>
      </w:r>
      <w:r w:rsidRPr="007603F4">
        <w:rPr>
          <w:rFonts w:ascii="Times New Roman" w:eastAsia="Times New Roman" w:hAnsi="Times New Roman" w:cs="Times New Roman"/>
          <w:bCs/>
          <w:lang w:eastAsia="x-none"/>
        </w:rPr>
        <w:t xml:space="preserve">Darbu vadītājs. </w:t>
      </w:r>
      <w:r w:rsidRPr="007603F4">
        <w:rPr>
          <w:rFonts w:ascii="Times New Roman" w:eastAsia="Times New Roman" w:hAnsi="Times New Roman" w:cs="Times New Roman"/>
          <w:bCs/>
          <w:lang w:val="x-none" w:eastAsia="x-none"/>
        </w:rPr>
        <w:t>Pēc neatliekamo darbu izpildes darbus nodod</w:t>
      </w:r>
      <w:r w:rsidRPr="007603F4">
        <w:rPr>
          <w:rFonts w:ascii="Times New Roman" w:eastAsia="Times New Roman" w:hAnsi="Times New Roman" w:cs="Times New Roman"/>
          <w:bCs/>
          <w:lang w:eastAsia="x-none"/>
        </w:rPr>
        <w:t>,</w:t>
      </w:r>
      <w:r w:rsidRPr="007603F4">
        <w:rPr>
          <w:rFonts w:ascii="Times New Roman" w:eastAsia="Times New Roman" w:hAnsi="Times New Roman" w:cs="Times New Roman"/>
          <w:bCs/>
          <w:lang w:val="x-none" w:eastAsia="x-none"/>
        </w:rPr>
        <w:t xml:space="preserve"> noslēdzot </w:t>
      </w:r>
      <w:r w:rsidRPr="007603F4">
        <w:rPr>
          <w:rFonts w:ascii="Times New Roman" w:eastAsia="Times New Roman" w:hAnsi="Times New Roman" w:cs="Times New Roman"/>
          <w:bCs/>
          <w:lang w:eastAsia="x-none"/>
        </w:rPr>
        <w:t>Darbu</w:t>
      </w:r>
      <w:r w:rsidRPr="007603F4">
        <w:rPr>
          <w:rFonts w:ascii="Times New Roman" w:eastAsia="Times New Roman" w:hAnsi="Times New Roman" w:cs="Times New Roman"/>
          <w:bCs/>
          <w:lang w:val="x-none" w:eastAsia="x-none"/>
        </w:rPr>
        <w:t xml:space="preserve"> uzdošanas aktu, kurā norādīts reāli patērētais cilvēkstundu skaits un izmantotie materiāli un mehānismi. Pēc katra atsevišķa darba izpildes tiek sastādīts Tehniskais akts, kurš ir </w:t>
      </w:r>
      <w:proofErr w:type="spellStart"/>
      <w:r w:rsidRPr="007603F4">
        <w:rPr>
          <w:rFonts w:ascii="Times New Roman" w:eastAsia="Times New Roman" w:hAnsi="Times New Roman" w:cs="Times New Roman"/>
          <w:bCs/>
          <w:lang w:eastAsia="x-none"/>
        </w:rPr>
        <w:t>izpild</w:t>
      </w:r>
      <w:proofErr w:type="spellEnd"/>
      <w:r w:rsidRPr="007603F4">
        <w:rPr>
          <w:rFonts w:ascii="Times New Roman" w:eastAsia="Times New Roman" w:hAnsi="Times New Roman" w:cs="Times New Roman"/>
          <w:bCs/>
          <w:lang w:val="x-none" w:eastAsia="x-none"/>
        </w:rPr>
        <w:t>dokumentācijas neatņemama sastāvdaļa.</w:t>
      </w:r>
    </w:p>
    <w:p w14:paraId="30B9CAAB" w14:textId="77777777" w:rsidR="007603F4" w:rsidRPr="007603F4" w:rsidRDefault="007603F4" w:rsidP="007603F4">
      <w:pPr>
        <w:numPr>
          <w:ilvl w:val="1"/>
          <w:numId w:val="7"/>
        </w:numPr>
        <w:tabs>
          <w:tab w:val="num" w:pos="567"/>
        </w:tabs>
        <w:spacing w:after="0" w:line="240" w:lineRule="auto"/>
        <w:ind w:left="540" w:hanging="540"/>
        <w:jc w:val="both"/>
        <w:rPr>
          <w:rFonts w:ascii="Times New Roman" w:eastAsia="Times New Roman" w:hAnsi="Times New Roman" w:cs="Times New Roman"/>
          <w:bCs/>
          <w:lang w:val="x-none" w:eastAsia="x-none"/>
        </w:rPr>
      </w:pPr>
      <w:r w:rsidRPr="007603F4">
        <w:rPr>
          <w:rFonts w:ascii="Times New Roman" w:eastAsia="Times New Roman" w:hAnsi="Times New Roman" w:cs="Times New Roman"/>
          <w:bCs/>
          <w:lang w:val="x-none" w:eastAsia="x-none"/>
        </w:rPr>
        <w:t xml:space="preserve">Lai pildītu </w:t>
      </w:r>
      <w:r w:rsidRPr="007603F4">
        <w:rPr>
          <w:rFonts w:ascii="Times New Roman" w:eastAsia="Times New Roman" w:hAnsi="Times New Roman" w:cs="Times New Roman"/>
          <w:bCs/>
          <w:lang w:eastAsia="x-none"/>
        </w:rPr>
        <w:t>L</w:t>
      </w:r>
      <w:r w:rsidRPr="007603F4">
        <w:rPr>
          <w:rFonts w:ascii="Times New Roman" w:eastAsia="Times New Roman" w:hAnsi="Times New Roman" w:cs="Times New Roman"/>
          <w:bCs/>
          <w:lang w:val="x-none" w:eastAsia="x-none"/>
        </w:rPr>
        <w:t>īgumā paredzētos Darbus, Uzņēmējam jānodarbina personāls, kas ir kvalificēts attiecīgo darbu veikšanai.</w:t>
      </w:r>
    </w:p>
    <w:p w14:paraId="30B9CAAC" w14:textId="77777777" w:rsidR="007603F4" w:rsidRPr="007603F4" w:rsidRDefault="007603F4" w:rsidP="007603F4">
      <w:pPr>
        <w:numPr>
          <w:ilvl w:val="1"/>
          <w:numId w:val="7"/>
        </w:numPr>
        <w:tabs>
          <w:tab w:val="num" w:pos="567"/>
        </w:tabs>
        <w:spacing w:after="0" w:line="240" w:lineRule="auto"/>
        <w:ind w:left="540" w:hanging="540"/>
        <w:jc w:val="both"/>
        <w:rPr>
          <w:rFonts w:ascii="Times New Roman" w:eastAsia="Times New Roman" w:hAnsi="Times New Roman" w:cs="Times New Roman"/>
          <w:bCs/>
          <w:lang w:val="x-none" w:eastAsia="x-none"/>
        </w:rPr>
      </w:pPr>
      <w:r w:rsidRPr="007603F4">
        <w:rPr>
          <w:rFonts w:ascii="Times New Roman" w:eastAsia="Times New Roman" w:hAnsi="Times New Roman" w:cs="Times New Roman"/>
          <w:bCs/>
          <w:lang w:val="x-none" w:eastAsia="x-none"/>
        </w:rPr>
        <w:t>Uzņēmējs Darbus veic ar savu darbaspēku, mehānismiem, materiāliem un rezerves daļām, izņemot</w:t>
      </w:r>
      <w:r w:rsidRPr="007603F4">
        <w:rPr>
          <w:rFonts w:ascii="Times New Roman" w:eastAsia="Times New Roman" w:hAnsi="Times New Roman" w:cs="Times New Roman"/>
          <w:bCs/>
          <w:lang w:eastAsia="x-none"/>
        </w:rPr>
        <w:t xml:space="preserve"> tos</w:t>
      </w:r>
      <w:r w:rsidRPr="007603F4">
        <w:rPr>
          <w:rFonts w:ascii="Times New Roman" w:eastAsia="Times New Roman" w:hAnsi="Times New Roman" w:cs="Times New Roman"/>
          <w:bCs/>
          <w:lang w:val="x-none" w:eastAsia="x-none"/>
        </w:rPr>
        <w:t xml:space="preserve"> Tehniskajā specifikācijā</w:t>
      </w:r>
      <w:r w:rsidRPr="007603F4">
        <w:rPr>
          <w:rFonts w:ascii="Times New Roman" w:eastAsia="Times New Roman" w:hAnsi="Times New Roman" w:cs="Times New Roman"/>
          <w:bCs/>
          <w:lang w:eastAsia="x-none"/>
        </w:rPr>
        <w:t xml:space="preserve"> (Pielikums Nr.2)</w:t>
      </w:r>
      <w:r w:rsidRPr="007603F4">
        <w:rPr>
          <w:rFonts w:ascii="Times New Roman" w:eastAsia="Times New Roman" w:hAnsi="Times New Roman" w:cs="Times New Roman"/>
          <w:bCs/>
          <w:lang w:val="x-none" w:eastAsia="x-none"/>
        </w:rPr>
        <w:t xml:space="preserve"> uzskaitītos materiālus, kuru piegādi nodrošina Pasūtītājs.</w:t>
      </w:r>
    </w:p>
    <w:p w14:paraId="30B9CAAD" w14:textId="77777777" w:rsidR="007603F4" w:rsidRPr="007603F4" w:rsidRDefault="007603F4" w:rsidP="007603F4">
      <w:pPr>
        <w:numPr>
          <w:ilvl w:val="1"/>
          <w:numId w:val="7"/>
        </w:numPr>
        <w:tabs>
          <w:tab w:val="num" w:pos="567"/>
        </w:tabs>
        <w:spacing w:after="0" w:line="240" w:lineRule="auto"/>
        <w:ind w:left="540" w:hanging="540"/>
        <w:jc w:val="both"/>
        <w:rPr>
          <w:rFonts w:ascii="Times New Roman" w:eastAsia="Times New Roman" w:hAnsi="Times New Roman" w:cs="Times New Roman"/>
          <w:bCs/>
          <w:lang w:val="x-none" w:eastAsia="x-none"/>
        </w:rPr>
      </w:pPr>
      <w:r w:rsidRPr="007603F4">
        <w:rPr>
          <w:rFonts w:ascii="Times New Roman" w:eastAsia="Times New Roman" w:hAnsi="Times New Roman" w:cs="Times New Roman"/>
          <w:bCs/>
          <w:lang w:val="x-none" w:eastAsia="x-none"/>
        </w:rPr>
        <w:t>Ja Darbu izpildes vietā darbojas arī citi uzņēmēji, tad Pasūtītāja Projekta vadītājs koordinē Darbu izpildes laika saskaņošanu ar citu uzņēmēju Darbu izpildes laika grafikiem un Uzņēmējs apņemas ievērot saskaņoto darbu izpildes laiku.</w:t>
      </w:r>
    </w:p>
    <w:p w14:paraId="30B9CAAE" w14:textId="77777777" w:rsidR="007603F4" w:rsidRPr="007603F4" w:rsidRDefault="007603F4" w:rsidP="007603F4">
      <w:pPr>
        <w:numPr>
          <w:ilvl w:val="1"/>
          <w:numId w:val="7"/>
        </w:numPr>
        <w:tabs>
          <w:tab w:val="num" w:pos="567"/>
        </w:tabs>
        <w:spacing w:after="0" w:line="240" w:lineRule="auto"/>
        <w:ind w:left="540" w:hanging="540"/>
        <w:jc w:val="both"/>
        <w:rPr>
          <w:rFonts w:ascii="Times New Roman" w:eastAsia="Times New Roman" w:hAnsi="Times New Roman" w:cs="Times New Roman"/>
          <w:bCs/>
          <w:lang w:val="x-none" w:eastAsia="x-none"/>
        </w:rPr>
      </w:pPr>
      <w:r w:rsidRPr="007603F4">
        <w:rPr>
          <w:rFonts w:ascii="Times New Roman" w:eastAsia="Times New Roman" w:hAnsi="Times New Roman" w:cs="Times New Roman"/>
          <w:bCs/>
          <w:lang w:val="x-none" w:eastAsia="x-none"/>
        </w:rPr>
        <w:t>Uzņēmējam ir pienākums kvalitatīvi izpildīt Darbus saskaņā ar šī Līguma noteikumiem, Latvijas Republikā spēkā esošajiem normatīvajiem aktiem un standartiem. Darbi jāveic atbilstoši "Drošības prasībām, veicot darbus elektroietaisēs" (LEK 025), "Drošības prasībām, veicot darbus siltuma un gāzes ietaisēs" (LEK 036), kārtībai K233 "Darbu, kurus veic darbuzņēmēji Ražošanas objektos, izpildes kārtība", kā arī ievērojot ugunsdrošības, darba aizsardzības, sanitāros un apkārtējās vides aizsardzības noteikumus.</w:t>
      </w:r>
    </w:p>
    <w:p w14:paraId="30B9CAAF" w14:textId="77777777" w:rsidR="007603F4" w:rsidRPr="007603F4" w:rsidRDefault="007603F4" w:rsidP="007603F4">
      <w:pPr>
        <w:tabs>
          <w:tab w:val="num" w:pos="567"/>
        </w:tabs>
        <w:spacing w:after="0" w:line="240" w:lineRule="auto"/>
        <w:ind w:left="567" w:hanging="567"/>
        <w:jc w:val="both"/>
        <w:rPr>
          <w:rFonts w:ascii="Times New Roman" w:eastAsia="Times New Roman" w:hAnsi="Times New Roman" w:cs="Times New Roman"/>
        </w:rPr>
      </w:pPr>
    </w:p>
    <w:p w14:paraId="30B9CAB0" w14:textId="77777777" w:rsidR="007603F4" w:rsidRPr="007603F4" w:rsidRDefault="007603F4" w:rsidP="007603F4">
      <w:pPr>
        <w:numPr>
          <w:ilvl w:val="0"/>
          <w:numId w:val="7"/>
        </w:numPr>
        <w:spacing w:after="0" w:line="240" w:lineRule="auto"/>
        <w:jc w:val="both"/>
        <w:rPr>
          <w:rFonts w:ascii="Times New Roman" w:eastAsia="Times New Roman" w:hAnsi="Times New Roman" w:cs="Times New Roman"/>
          <w:b/>
        </w:rPr>
      </w:pPr>
      <w:r w:rsidRPr="007603F4">
        <w:rPr>
          <w:rFonts w:ascii="Times New Roman" w:eastAsia="Times New Roman" w:hAnsi="Times New Roman" w:cs="Times New Roman"/>
          <w:b/>
        </w:rPr>
        <w:t>Pasūtītāja pienākumi un tiesības</w:t>
      </w:r>
    </w:p>
    <w:p w14:paraId="30B9CAB1" w14:textId="099789A0" w:rsidR="007603F4" w:rsidRPr="007603F4" w:rsidRDefault="007603F4" w:rsidP="00727C3D">
      <w:pPr>
        <w:numPr>
          <w:ilvl w:val="1"/>
          <w:numId w:val="5"/>
        </w:numPr>
        <w:tabs>
          <w:tab w:val="left" w:pos="540"/>
        </w:tabs>
        <w:spacing w:after="0" w:line="240" w:lineRule="auto"/>
        <w:jc w:val="both"/>
        <w:rPr>
          <w:rFonts w:ascii="Times New Roman" w:eastAsia="Times New Roman" w:hAnsi="Times New Roman" w:cs="Times New Roman"/>
        </w:rPr>
      </w:pPr>
      <w:r w:rsidRPr="007603F4">
        <w:rPr>
          <w:rFonts w:ascii="Times New Roman" w:eastAsia="Times New Roman" w:hAnsi="Times New Roman" w:cs="Times New Roman"/>
        </w:rPr>
        <w:t xml:space="preserve">Pasūtītāja ieceltais </w:t>
      </w:r>
      <w:r w:rsidRPr="00A91B5B">
        <w:rPr>
          <w:rFonts w:ascii="Times New Roman" w:eastAsia="Times New Roman" w:hAnsi="Times New Roman" w:cs="Times New Roman"/>
          <w:b/>
          <w:i/>
        </w:rPr>
        <w:t xml:space="preserve">Projekta vadītājs ir </w:t>
      </w:r>
      <w:r w:rsidR="00CA4452" w:rsidRPr="000F44FA">
        <w:rPr>
          <w:highlight w:val="lightGray"/>
        </w:rPr>
        <w:t>_______</w:t>
      </w:r>
      <w:r w:rsidR="00A91B5B">
        <w:rPr>
          <w:rFonts w:ascii="Times New Roman" w:eastAsia="Times New Roman" w:hAnsi="Times New Roman" w:cs="Times New Roman"/>
          <w:b/>
          <w:bCs/>
          <w:i/>
        </w:rPr>
        <w:t>,</w:t>
      </w:r>
      <w:r w:rsidRPr="007603F4">
        <w:rPr>
          <w:rFonts w:ascii="Times New Roman" w:eastAsia="Times New Roman" w:hAnsi="Times New Roman" w:cs="Times New Roman"/>
          <w:bCs/>
        </w:rPr>
        <w:t xml:space="preserve"> </w:t>
      </w:r>
      <w:r w:rsidR="007502C6" w:rsidRPr="007603F4">
        <w:rPr>
          <w:rFonts w:ascii="Times New Roman" w:eastAsia="Times New Roman" w:hAnsi="Times New Roman" w:cs="Times New Roman"/>
        </w:rPr>
        <w:t>Tehnisk</w:t>
      </w:r>
      <w:r w:rsidR="007502C6">
        <w:rPr>
          <w:rFonts w:ascii="Times New Roman" w:eastAsia="Times New Roman" w:hAnsi="Times New Roman" w:cs="Times New Roman"/>
        </w:rPr>
        <w:t>ais</w:t>
      </w:r>
      <w:r w:rsidR="007502C6" w:rsidRPr="007603F4">
        <w:rPr>
          <w:rFonts w:ascii="Times New Roman" w:eastAsia="Times New Roman" w:hAnsi="Times New Roman" w:cs="Times New Roman"/>
        </w:rPr>
        <w:t xml:space="preserve"> uzraug</w:t>
      </w:r>
      <w:r w:rsidR="007502C6">
        <w:rPr>
          <w:rFonts w:ascii="Times New Roman" w:eastAsia="Times New Roman" w:hAnsi="Times New Roman" w:cs="Times New Roman"/>
        </w:rPr>
        <w:t>s</w:t>
      </w:r>
      <w:r w:rsidR="007502C6" w:rsidRPr="007603F4">
        <w:rPr>
          <w:rFonts w:ascii="Times New Roman" w:eastAsia="Times New Roman" w:hAnsi="Times New Roman" w:cs="Times New Roman"/>
        </w:rPr>
        <w:t xml:space="preserve"> </w:t>
      </w:r>
      <w:r w:rsidRPr="007603F4">
        <w:rPr>
          <w:rFonts w:ascii="Times New Roman" w:eastAsia="Times New Roman" w:hAnsi="Times New Roman" w:cs="Times New Roman"/>
        </w:rPr>
        <w:t xml:space="preserve">ir </w:t>
      </w:r>
      <w:r w:rsidR="00CA4452" w:rsidRPr="000F44FA">
        <w:rPr>
          <w:highlight w:val="lightGray"/>
        </w:rPr>
        <w:t>_______</w:t>
      </w:r>
      <w:r w:rsidRPr="007603F4">
        <w:rPr>
          <w:rFonts w:ascii="Times New Roman" w:eastAsia="Times New Roman" w:hAnsi="Times New Roman" w:cs="Times New Roman"/>
        </w:rPr>
        <w:t>. Pasūtītājam ir tiesības, ar iepriekšēju rakstisku paziņojumu Uzņēmējam, jebkurā brīdī pēc saviem ieskatiem nomainīt Projekta vadītāju un/vai Tehniskos uzraugus.</w:t>
      </w:r>
    </w:p>
    <w:p w14:paraId="30B9CAB2" w14:textId="77777777" w:rsidR="007603F4" w:rsidRPr="007603F4" w:rsidRDefault="007603F4" w:rsidP="007603F4">
      <w:pPr>
        <w:numPr>
          <w:ilvl w:val="1"/>
          <w:numId w:val="5"/>
        </w:numPr>
        <w:tabs>
          <w:tab w:val="left" w:pos="540"/>
        </w:tabs>
        <w:spacing w:after="0" w:line="240" w:lineRule="auto"/>
        <w:ind w:left="540" w:hanging="540"/>
        <w:jc w:val="both"/>
        <w:rPr>
          <w:rFonts w:ascii="Times New Roman" w:eastAsia="Times New Roman" w:hAnsi="Times New Roman" w:cs="Times New Roman"/>
        </w:rPr>
      </w:pPr>
      <w:r w:rsidRPr="007603F4">
        <w:rPr>
          <w:rFonts w:ascii="Times New Roman" w:eastAsia="Times New Roman" w:hAnsi="Times New Roman" w:cs="Times New Roman"/>
        </w:rPr>
        <w:t>Pasūtītāja Projekta vadītājs pēc Līguma parakstīšanas iepazīstina Uzņēmēju ar Pasūtītāja uzņēmumā spēkā esošajiem Līguma 2.punktā noteiktos Darbus reglamentējošiem normatīviem un instrukcijām.</w:t>
      </w:r>
    </w:p>
    <w:p w14:paraId="30B9CAB3" w14:textId="77777777" w:rsidR="007603F4" w:rsidRPr="007603F4" w:rsidRDefault="007603F4" w:rsidP="007603F4">
      <w:pPr>
        <w:numPr>
          <w:ilvl w:val="1"/>
          <w:numId w:val="5"/>
        </w:numPr>
        <w:tabs>
          <w:tab w:val="left" w:pos="540"/>
        </w:tabs>
        <w:spacing w:after="0" w:line="240" w:lineRule="auto"/>
        <w:ind w:left="540" w:hanging="540"/>
        <w:jc w:val="both"/>
        <w:rPr>
          <w:rFonts w:ascii="Times New Roman" w:eastAsia="Times New Roman" w:hAnsi="Times New Roman" w:cs="Times New Roman"/>
        </w:rPr>
      </w:pPr>
      <w:r w:rsidRPr="007603F4">
        <w:rPr>
          <w:rFonts w:ascii="Times New Roman" w:eastAsia="Times New Roman" w:hAnsi="Times New Roman" w:cs="Times New Roman"/>
          <w:bCs/>
        </w:rPr>
        <w:t>Pasūtītājs nodrošina Uzņēmēja personāla, iekārtu un autotransporta pieeju Darbu izpildes vietai Darbu veikšanai saskaņā ar kārtību K233 "Darbu, kurus veic darbuzņēmēji Ražošanas objektos, izpildes kārtība" Pušu saskaņotajos laikos</w:t>
      </w:r>
      <w:r w:rsidRPr="007603F4">
        <w:rPr>
          <w:rFonts w:ascii="Times New Roman" w:eastAsia="Times New Roman" w:hAnsi="Times New Roman" w:cs="Times New Roman"/>
        </w:rPr>
        <w:t>.</w:t>
      </w:r>
    </w:p>
    <w:p w14:paraId="30B9CAB4" w14:textId="77777777" w:rsidR="007603F4" w:rsidRPr="007603F4" w:rsidRDefault="007603F4" w:rsidP="007603F4">
      <w:pPr>
        <w:numPr>
          <w:ilvl w:val="1"/>
          <w:numId w:val="5"/>
        </w:numPr>
        <w:tabs>
          <w:tab w:val="left" w:pos="540"/>
        </w:tabs>
        <w:spacing w:after="0" w:line="240" w:lineRule="auto"/>
        <w:ind w:left="540" w:hanging="540"/>
        <w:jc w:val="both"/>
        <w:rPr>
          <w:rFonts w:ascii="Times New Roman" w:eastAsia="Times New Roman" w:hAnsi="Times New Roman" w:cs="Times New Roman"/>
        </w:rPr>
      </w:pPr>
      <w:r w:rsidRPr="007603F4">
        <w:rPr>
          <w:rFonts w:ascii="Times New Roman" w:eastAsia="Times New Roman" w:hAnsi="Times New Roman" w:cs="Times New Roman"/>
        </w:rPr>
        <w:t xml:space="preserve">Pasūtītājs pieņem Uzņēmēja pienācīgi izpildīto Darbu atbilstoši Līguma noteikumiem. </w:t>
      </w:r>
    </w:p>
    <w:p w14:paraId="30B9CAB5" w14:textId="77777777" w:rsidR="007603F4" w:rsidRPr="007603F4" w:rsidRDefault="007603F4" w:rsidP="007603F4">
      <w:pPr>
        <w:numPr>
          <w:ilvl w:val="1"/>
          <w:numId w:val="5"/>
        </w:numPr>
        <w:tabs>
          <w:tab w:val="left" w:pos="540"/>
        </w:tabs>
        <w:spacing w:after="0" w:line="240" w:lineRule="auto"/>
        <w:ind w:left="540" w:hanging="540"/>
        <w:jc w:val="both"/>
        <w:rPr>
          <w:rFonts w:ascii="Times New Roman" w:eastAsia="Times New Roman" w:hAnsi="Times New Roman" w:cs="Times New Roman"/>
        </w:rPr>
      </w:pPr>
      <w:r w:rsidRPr="007603F4">
        <w:rPr>
          <w:rFonts w:ascii="Times New Roman" w:eastAsia="Times New Roman" w:hAnsi="Times New Roman" w:cs="Times New Roman"/>
          <w:bCs/>
        </w:rPr>
        <w:t>Pasūtītājs ir tiesīgs apturēt Līguma Darbu izpildi, ja Uzņēmējs pārkāpj darba aizsardzības, ugunsdrošības, sanitāros un apkārtējās vides aizsardzības noteikumus, kā rezultātā var rasties personāla veselībai un dzīvībai bīstami apstākļi vai materiāli zaudējumi Pasūtītājam, sastādot aktu, kuru paraksta Uzņēmēja Projekta vadītājs, un rakstiski paziņojot Uzņēmējam. Šādā Līguma Darbu izpildes apturēšanas gadījumā Uzņēmējam ir pienākums nodrošināt, ka tā Darbu izpildē iesaistītie darbinieki/apakšuzņēmēji atkārtoti iziet darba aizsardzības un drošības instruktāžu, ja tas noteikts sastādītajā aktā.</w:t>
      </w:r>
    </w:p>
    <w:p w14:paraId="30B9CAB6" w14:textId="77777777" w:rsidR="007603F4" w:rsidRPr="007603F4" w:rsidRDefault="007603F4" w:rsidP="007603F4">
      <w:pPr>
        <w:numPr>
          <w:ilvl w:val="1"/>
          <w:numId w:val="5"/>
        </w:numPr>
        <w:tabs>
          <w:tab w:val="left" w:pos="567"/>
        </w:tabs>
        <w:spacing w:after="0" w:line="240" w:lineRule="auto"/>
        <w:ind w:left="567" w:right="-86" w:hanging="567"/>
        <w:jc w:val="both"/>
        <w:rPr>
          <w:rFonts w:ascii="Times New Roman" w:eastAsia="Times New Roman" w:hAnsi="Times New Roman" w:cs="Times New Roman"/>
          <w:bCs/>
        </w:rPr>
      </w:pPr>
      <w:r w:rsidRPr="007603F4">
        <w:rPr>
          <w:rFonts w:ascii="Times New Roman" w:eastAsia="Times New Roman" w:hAnsi="Times New Roman" w:cs="Times New Roman"/>
          <w:bCs/>
        </w:rPr>
        <w:t xml:space="preserve">Pasūtītāja apstiprinātajās politikās ir noteikts, ka Pasūtītāja darbiniekiem un sadarbības partneriem, ieskaitot Uzņēmēju un tā apakšuzņēmējus, savā darbībā jāievēro augstus ētikas standartus. Atbilstoši politikām, gadījumā, ja Pasūtītājam rodas būtiskas aizdomas par </w:t>
      </w:r>
      <w:proofErr w:type="spellStart"/>
      <w:r w:rsidRPr="007603F4">
        <w:rPr>
          <w:rFonts w:ascii="Times New Roman" w:eastAsia="Times New Roman" w:hAnsi="Times New Roman" w:cs="Times New Roman"/>
          <w:bCs/>
        </w:rPr>
        <w:t>koruptīvām</w:t>
      </w:r>
      <w:proofErr w:type="spellEnd"/>
      <w:r w:rsidRPr="007603F4">
        <w:rPr>
          <w:rFonts w:ascii="Times New Roman" w:eastAsia="Times New Roman" w:hAnsi="Times New Roman" w:cs="Times New Roman"/>
          <w:bCs/>
        </w:rPr>
        <w:t xml:space="preserve"> vai krāpnieciskām darbībām saistībā ar Līguma izpildi, Pasūtītājam ir tiesības Darbu veikšanas laikā un 365 dienu laikā pēc Līguma izbeigšanas saskaņā ar Līguma 16.punktu, pieprasīt informāciju un/vai veikt auditu/pārbaudi saistībā ar Līguma izpildi. Audita/pārbaudes veicēju izvēlas un darbus apmaksā Pasūtītājs. Audita/pārbaudes rezultātā iegūtā informācija ir konfidenciāla un nav izpaužama trešajām personām. Pasūtītājs nodrošina, ka audita/pārbaudes veicējs ievēro šī Līguma noteikumus par konfidencialitāti. Uzņēmējam ir pienākums šajā punktā noteiktās prasības iekļaut arī līgumos, ko tas slēdz ar apakšuzņēmējiem šī Līguma izpildes nodrošināšanai. Ja Pasūtītājs konstatē, ka Uzņēmējs vai tā apakšuzņēmēji nesadarbojas ar Pasūtītāju šī punkta izpildē, tad Pasūtītājam ir tiesības vienpusēji ar rakstisku </w:t>
      </w:r>
      <w:r w:rsidRPr="007603F4">
        <w:rPr>
          <w:rFonts w:ascii="Times New Roman" w:eastAsia="Times New Roman" w:hAnsi="Times New Roman" w:cs="Times New Roman"/>
          <w:bCs/>
        </w:rPr>
        <w:lastRenderedPageBreak/>
        <w:t>paziņojumu mēnesi iepriekš izbeigt Līgumu, bet ja tas atkārtojas, tad Pasūtītājam ir tiesības Uzņēmēju, ja tas reģistrēts kvalifikācijas sistēmas "Būvdarbi" kvalificēto piegādātāju reģistrā, izslēgt no šīs sistēmas uz gadu, nosūtot Uzņēmējam attiecīgu rakstisku paziņojumu.</w:t>
      </w:r>
    </w:p>
    <w:p w14:paraId="30B9CAB7" w14:textId="77777777" w:rsidR="007603F4" w:rsidRPr="007603F4" w:rsidRDefault="007603F4" w:rsidP="007603F4">
      <w:pPr>
        <w:spacing w:after="0" w:line="240" w:lineRule="auto"/>
        <w:jc w:val="both"/>
        <w:rPr>
          <w:rFonts w:ascii="Times New Roman" w:eastAsia="Times New Roman" w:hAnsi="Times New Roman" w:cs="Times New Roman"/>
        </w:rPr>
      </w:pPr>
    </w:p>
    <w:p w14:paraId="30B9CAB8" w14:textId="77777777" w:rsidR="007603F4" w:rsidRPr="007603F4" w:rsidRDefault="007603F4" w:rsidP="007603F4">
      <w:pPr>
        <w:numPr>
          <w:ilvl w:val="0"/>
          <w:numId w:val="5"/>
        </w:numPr>
        <w:tabs>
          <w:tab w:val="clear" w:pos="360"/>
          <w:tab w:val="num" w:pos="567"/>
        </w:tabs>
        <w:spacing w:after="0" w:line="240" w:lineRule="auto"/>
        <w:ind w:left="567" w:right="25" w:hanging="567"/>
        <w:jc w:val="both"/>
        <w:rPr>
          <w:rFonts w:ascii="Times New Roman" w:eastAsia="Times New Roman" w:hAnsi="Times New Roman" w:cs="Times New Roman"/>
          <w:b/>
        </w:rPr>
      </w:pPr>
      <w:r w:rsidRPr="007603F4">
        <w:rPr>
          <w:rFonts w:ascii="Times New Roman" w:eastAsia="Times New Roman" w:hAnsi="Times New Roman" w:cs="Times New Roman"/>
          <w:b/>
        </w:rPr>
        <w:t>Uzņēmēja pienākumi un tiesības</w:t>
      </w:r>
    </w:p>
    <w:p w14:paraId="30B9CAB9" w14:textId="77777777" w:rsidR="007603F4" w:rsidRPr="007603F4" w:rsidRDefault="007603F4" w:rsidP="007603F4">
      <w:pPr>
        <w:numPr>
          <w:ilvl w:val="1"/>
          <w:numId w:val="5"/>
        </w:numPr>
        <w:tabs>
          <w:tab w:val="num" w:pos="540"/>
          <w:tab w:val="num" w:pos="567"/>
        </w:tabs>
        <w:spacing w:after="0" w:line="240" w:lineRule="auto"/>
        <w:ind w:left="567" w:right="25" w:hanging="567"/>
        <w:jc w:val="both"/>
        <w:rPr>
          <w:rFonts w:ascii="Times New Roman" w:eastAsia="Times New Roman" w:hAnsi="Times New Roman" w:cs="Times New Roman"/>
        </w:rPr>
      </w:pPr>
      <w:r w:rsidRPr="007603F4">
        <w:rPr>
          <w:rFonts w:ascii="Times New Roman" w:eastAsia="Times New Roman" w:hAnsi="Times New Roman" w:cs="Times New Roman"/>
        </w:rPr>
        <w:t>Uzņēmējam ir pienākums izpildīt Līguma 2. punktā norādītos Darbus saskaņā ar Līguma noteikumiem, Tehnisko specifikāciju (Pielikums Nr.2) un Darba uzdevumu, ievērojot Latvijas Republikā spēkā esošos normatīvos aktus.</w:t>
      </w:r>
    </w:p>
    <w:p w14:paraId="30B9CABA" w14:textId="77777777" w:rsidR="007603F4" w:rsidRPr="007603F4" w:rsidRDefault="007603F4" w:rsidP="007603F4">
      <w:pPr>
        <w:numPr>
          <w:ilvl w:val="1"/>
          <w:numId w:val="5"/>
        </w:numPr>
        <w:tabs>
          <w:tab w:val="num" w:pos="540"/>
          <w:tab w:val="num" w:pos="567"/>
        </w:tabs>
        <w:spacing w:after="0" w:line="240" w:lineRule="auto"/>
        <w:ind w:left="567" w:right="25" w:hanging="567"/>
        <w:jc w:val="both"/>
        <w:rPr>
          <w:rFonts w:ascii="Times New Roman" w:eastAsia="Times New Roman" w:hAnsi="Times New Roman" w:cs="Times New Roman"/>
        </w:rPr>
      </w:pPr>
      <w:r w:rsidRPr="007603F4">
        <w:rPr>
          <w:rFonts w:ascii="Times New Roman" w:eastAsia="Times New Roman" w:hAnsi="Times New Roman" w:cs="Times New Roman"/>
        </w:rPr>
        <w:t>Uzņēmējam ir pienākums par saviem līdzekļiem iegūt visas nepieciešamās atļaujas (ieskaitot darba atļaujas), saskaņojumus, sertifikātus vai licences no valsts pārvaldes un pašvaldību institūcijām vai sabiedrisko pakalpojumu uzņēmumiem, ja minētie dokumenti ir nepieciešami Darbu veikšanai, to nodošanai vai šī Līguma pienācīgai izpildei.</w:t>
      </w:r>
    </w:p>
    <w:p w14:paraId="30B9CABB" w14:textId="7B316D03" w:rsidR="007603F4" w:rsidRPr="007603F4" w:rsidRDefault="007603F4" w:rsidP="007603F4">
      <w:pPr>
        <w:numPr>
          <w:ilvl w:val="1"/>
          <w:numId w:val="5"/>
        </w:numPr>
        <w:tabs>
          <w:tab w:val="num" w:pos="567"/>
        </w:tabs>
        <w:spacing w:after="0" w:line="240" w:lineRule="auto"/>
        <w:ind w:left="567" w:right="25" w:hanging="567"/>
        <w:jc w:val="both"/>
        <w:rPr>
          <w:rFonts w:ascii="Times New Roman" w:eastAsia="Times New Roman" w:hAnsi="Times New Roman" w:cs="Times New Roman"/>
        </w:rPr>
      </w:pPr>
      <w:r w:rsidRPr="007603F4">
        <w:rPr>
          <w:rFonts w:ascii="Times New Roman" w:eastAsia="Times New Roman" w:hAnsi="Times New Roman" w:cs="Times New Roman"/>
        </w:rPr>
        <w:t xml:space="preserve">Uzņēmēja nozīmētais </w:t>
      </w:r>
      <w:r w:rsidRPr="00A91B5B">
        <w:rPr>
          <w:rFonts w:ascii="Times New Roman" w:eastAsia="Times New Roman" w:hAnsi="Times New Roman" w:cs="Times New Roman"/>
          <w:b/>
          <w:i/>
        </w:rPr>
        <w:t xml:space="preserve">Projekta vadītājs ir </w:t>
      </w:r>
      <w:bookmarkStart w:id="1" w:name="OLE_LINK1"/>
      <w:r w:rsidR="00CA4452" w:rsidRPr="000F44FA">
        <w:rPr>
          <w:highlight w:val="lightGray"/>
        </w:rPr>
        <w:t>_______</w:t>
      </w:r>
      <w:r w:rsidRPr="00A91B5B">
        <w:rPr>
          <w:rFonts w:ascii="Times New Roman" w:eastAsia="Times New Roman" w:hAnsi="Times New Roman" w:cs="Times New Roman"/>
          <w:bCs/>
        </w:rPr>
        <w:t xml:space="preserve">, Darbu vadītājs ir </w:t>
      </w:r>
      <w:r w:rsidR="00CA4452" w:rsidRPr="000F44FA">
        <w:rPr>
          <w:highlight w:val="lightGray"/>
        </w:rPr>
        <w:t>_______</w:t>
      </w:r>
      <w:r w:rsidRPr="00A91B5B">
        <w:rPr>
          <w:rFonts w:ascii="Times New Roman" w:eastAsia="Times New Roman" w:hAnsi="Times New Roman" w:cs="Times New Roman"/>
          <w:bCs/>
        </w:rPr>
        <w:t>.</w:t>
      </w:r>
      <w:r w:rsidRPr="00A91B5B">
        <w:rPr>
          <w:rFonts w:ascii="Times New Roman" w:eastAsia="Times New Roman" w:hAnsi="Times New Roman" w:cs="Times New Roman"/>
        </w:rPr>
        <w:t xml:space="preserve"> </w:t>
      </w:r>
      <w:bookmarkEnd w:id="1"/>
      <w:r w:rsidRPr="00A91B5B">
        <w:rPr>
          <w:rFonts w:ascii="Times New Roman" w:eastAsia="Times New Roman" w:hAnsi="Times New Roman" w:cs="Times New Roman"/>
          <w:bCs/>
        </w:rPr>
        <w:t xml:space="preserve">Projekta </w:t>
      </w:r>
      <w:r w:rsidRPr="00A91B5B">
        <w:rPr>
          <w:rFonts w:ascii="Times New Roman" w:eastAsia="Times New Roman" w:hAnsi="Times New Roman" w:cs="Times New Roman"/>
        </w:rPr>
        <w:t>vadītāju un/vai Darbu vadītāju Uzņēmējs ir tiesīgs nomainīt vienīgi ar Pasūtītāja rakstisku piekrišanu, nozīmējot jaunu Projekta vadītāju un/vai Darbu</w:t>
      </w:r>
      <w:r w:rsidRPr="007603F4">
        <w:rPr>
          <w:rFonts w:ascii="Times New Roman" w:eastAsia="Times New Roman" w:hAnsi="Times New Roman" w:cs="Times New Roman"/>
        </w:rPr>
        <w:t xml:space="preserve"> vadītāju ar līdzvērtīgu pieredzi un kvalifikāciju.</w:t>
      </w:r>
    </w:p>
    <w:p w14:paraId="30B9CABC" w14:textId="77777777" w:rsidR="007603F4" w:rsidRPr="007603F4" w:rsidRDefault="007603F4" w:rsidP="007603F4">
      <w:pPr>
        <w:numPr>
          <w:ilvl w:val="1"/>
          <w:numId w:val="5"/>
        </w:numPr>
        <w:tabs>
          <w:tab w:val="num" w:pos="540"/>
          <w:tab w:val="num" w:pos="567"/>
        </w:tabs>
        <w:spacing w:after="0" w:line="240" w:lineRule="auto"/>
        <w:ind w:left="567" w:right="25" w:hanging="567"/>
        <w:jc w:val="both"/>
        <w:rPr>
          <w:rFonts w:ascii="Times New Roman" w:eastAsia="Times New Roman" w:hAnsi="Times New Roman" w:cs="Times New Roman"/>
        </w:rPr>
      </w:pPr>
      <w:r w:rsidRPr="007603F4">
        <w:rPr>
          <w:rFonts w:ascii="Times New Roman" w:eastAsia="Times New Roman" w:hAnsi="Times New Roman" w:cs="Times New Roman"/>
        </w:rPr>
        <w:t>Uzņēmējs Darbu izpildē ievēro normatīvos aktus un nacionālos standartus, kas nosaka Darbu izpildi. Uzņēmējs atlīdzina Pasūtītājam zaudējumus, kas Pasūtītājam radušies Uzņēmēja darbības/bezdarbības rezultātā, ieskaitot trešo personu prasības, uzliktos naudas sodus u.tml.</w:t>
      </w:r>
    </w:p>
    <w:p w14:paraId="30B9CABD" w14:textId="77777777" w:rsidR="007603F4" w:rsidRPr="007603F4" w:rsidRDefault="007603F4" w:rsidP="007603F4">
      <w:pPr>
        <w:numPr>
          <w:ilvl w:val="1"/>
          <w:numId w:val="5"/>
        </w:numPr>
        <w:tabs>
          <w:tab w:val="num" w:pos="540"/>
          <w:tab w:val="num" w:pos="567"/>
        </w:tabs>
        <w:spacing w:after="0" w:line="240" w:lineRule="auto"/>
        <w:ind w:left="567" w:right="25" w:hanging="567"/>
        <w:jc w:val="both"/>
        <w:rPr>
          <w:rFonts w:ascii="Times New Roman" w:eastAsia="Times New Roman" w:hAnsi="Times New Roman" w:cs="Times New Roman"/>
        </w:rPr>
      </w:pPr>
      <w:r w:rsidRPr="007603F4">
        <w:rPr>
          <w:rFonts w:ascii="Times New Roman" w:eastAsia="Times New Roman" w:hAnsi="Times New Roman" w:cs="Times New Roman"/>
        </w:rPr>
        <w:t>Uzņēmējs ir atbildīgs par visa šī Līguma izpildei nepieciešamā darbaspēka piesaistīšanu, kā arī par visu ar to saistīto izdevumu (komandējumi, uzturs, naktsmītnes, transports u.c.) segšanu. Uzņēmējs nodrošina visas Darbu izpildei nepieciešamās Iekārtas, rezerves daļas, izejvielas un materiālus, izņemot Tehniskajā specifikācijā norādītos materiālus un rezerves daļas, ko piegādā Pasūtītājs. Visas izmaksas, kas saistītas ar uzturēšanas remonta darbiem nepieciešamo Iekārtu izmantošanu un rezerves daļu, izejvielu un materiālu piegādi, ir iekļautas Līguma cenā.</w:t>
      </w:r>
    </w:p>
    <w:p w14:paraId="30B9CABE" w14:textId="77777777" w:rsidR="007603F4" w:rsidRPr="007603F4" w:rsidRDefault="007603F4" w:rsidP="007603F4">
      <w:pPr>
        <w:numPr>
          <w:ilvl w:val="1"/>
          <w:numId w:val="5"/>
        </w:numPr>
        <w:tabs>
          <w:tab w:val="num" w:pos="540"/>
        </w:tabs>
        <w:spacing w:after="0" w:line="240" w:lineRule="auto"/>
        <w:ind w:left="540" w:right="25" w:hanging="540"/>
        <w:jc w:val="both"/>
        <w:rPr>
          <w:rFonts w:ascii="Times New Roman" w:eastAsia="Times New Roman" w:hAnsi="Times New Roman" w:cs="Times New Roman"/>
        </w:rPr>
      </w:pPr>
      <w:r w:rsidRPr="007603F4">
        <w:rPr>
          <w:rFonts w:ascii="Times New Roman" w:eastAsia="Calibri" w:hAnsi="Times New Roman" w:cs="Times New Roman"/>
          <w:color w:val="000000"/>
        </w:rPr>
        <w:t>Uzņēmējs 5 (piecas) dienas pirms Darbu uzsākšanas Darbu izpildes vietā caurlaižu noformēšanai un pielaišanai pie darba iesniedz Pasūtītāja Projekta vadītājam vēstuli (pēc formas, kura noteikta AS "Latvenergo" caurlaižu režīma noteikumos) ar darbinieku sarakstu, kuri strādās šī Līguma darbus.</w:t>
      </w:r>
    </w:p>
    <w:p w14:paraId="30B9CABF" w14:textId="77777777" w:rsidR="007603F4" w:rsidRPr="007603F4" w:rsidRDefault="007603F4" w:rsidP="007603F4">
      <w:pPr>
        <w:numPr>
          <w:ilvl w:val="1"/>
          <w:numId w:val="5"/>
        </w:numPr>
        <w:spacing w:after="0" w:line="240" w:lineRule="auto"/>
        <w:ind w:left="567" w:right="25" w:hanging="567"/>
        <w:jc w:val="both"/>
        <w:rPr>
          <w:rFonts w:ascii="Times New Roman" w:eastAsia="Times New Roman" w:hAnsi="Times New Roman" w:cs="Times New Roman"/>
        </w:rPr>
      </w:pPr>
      <w:r w:rsidRPr="007603F4">
        <w:rPr>
          <w:rFonts w:ascii="Times New Roman" w:eastAsia="Times New Roman" w:hAnsi="Times New Roman" w:cs="Times New Roman"/>
          <w:bCs/>
          <w:snapToGrid w:val="0"/>
        </w:rPr>
        <w:t xml:space="preserve">Uzņēmējs Darbu izpildes laikā uztur kārtībā Darbu izpildes vietu, nepieciešamības gadījumā nodrošina brīdinājuma zīmju izlikšanu, </w:t>
      </w:r>
      <w:smartTag w:uri="schemas-tilde-lv/tildestengine" w:element="veidnes">
        <w:smartTagPr>
          <w:attr w:name="text" w:val="speciāla"/>
          <w:attr w:name="baseform" w:val="speciāla"/>
          <w:attr w:name="id" w:val="-1"/>
        </w:smartTagPr>
        <w:r w:rsidRPr="007603F4">
          <w:rPr>
            <w:rFonts w:ascii="Times New Roman" w:eastAsia="Times New Roman" w:hAnsi="Times New Roman" w:cs="Times New Roman"/>
            <w:bCs/>
            <w:snapToGrid w:val="0"/>
          </w:rPr>
          <w:t>speciāla</w:t>
        </w:r>
      </w:smartTag>
      <w:r w:rsidRPr="007603F4">
        <w:rPr>
          <w:rFonts w:ascii="Times New Roman" w:eastAsia="Times New Roman" w:hAnsi="Times New Roman" w:cs="Times New Roman"/>
          <w:bCs/>
          <w:snapToGrid w:val="0"/>
        </w:rPr>
        <w:t xml:space="preserve"> apgaismojuma uzstādīšanu, Darbu izpildes vietas apsardzi un atpazīstamības zīmju uzstādīšanu saskaņā ar </w:t>
      </w:r>
      <w:r w:rsidRPr="007603F4">
        <w:rPr>
          <w:rFonts w:ascii="Times New Roman" w:eastAsia="Times New Roman" w:hAnsi="Times New Roman" w:cs="Times New Roman"/>
          <w:color w:val="000000"/>
          <w:lang w:eastAsia="lv-LV"/>
        </w:rPr>
        <w:t xml:space="preserve">kārtību K233 </w:t>
      </w:r>
      <w:r w:rsidRPr="007603F4">
        <w:rPr>
          <w:rFonts w:ascii="Times New Roman" w:eastAsia="Times New Roman" w:hAnsi="Times New Roman" w:cs="Times New Roman"/>
          <w:bCs/>
        </w:rPr>
        <w:t>"Darbu, kurus veic darbuzņēmēji Ražošanas objektos, izpildes kārtība"</w:t>
      </w:r>
      <w:r w:rsidRPr="007603F4">
        <w:rPr>
          <w:rFonts w:ascii="Times New Roman" w:eastAsia="Times New Roman" w:hAnsi="Times New Roman" w:cs="Times New Roman"/>
          <w:bCs/>
          <w:snapToGrid w:val="0"/>
        </w:rPr>
        <w:t>. Pēc Darbu pabeigšanas līdz nodošanas- pieņemšanas akta parakstīšanai Uzņēmējs sakopj un saved kārtībā Darbu izpildes vietu, aizved Darbu izpildes laikā demontētās iekārtas, materiālus un atkritumus, kā arī atgriež Pasūtītājam dokumentus, t.sk. caurlaides.</w:t>
      </w:r>
    </w:p>
    <w:p w14:paraId="30B9CAC0" w14:textId="77777777" w:rsidR="007603F4" w:rsidRPr="007603F4" w:rsidRDefault="007603F4" w:rsidP="007603F4">
      <w:pPr>
        <w:numPr>
          <w:ilvl w:val="1"/>
          <w:numId w:val="5"/>
        </w:numPr>
        <w:spacing w:after="0" w:line="240" w:lineRule="auto"/>
        <w:ind w:left="567" w:right="25" w:hanging="567"/>
        <w:jc w:val="both"/>
        <w:rPr>
          <w:rFonts w:ascii="Times New Roman" w:eastAsia="Times New Roman" w:hAnsi="Times New Roman" w:cs="Times New Roman"/>
        </w:rPr>
      </w:pPr>
      <w:r w:rsidRPr="007603F4">
        <w:rPr>
          <w:rFonts w:ascii="Times New Roman" w:eastAsia="Times New Roman" w:hAnsi="Times New Roman" w:cs="Times New Roman"/>
          <w:iCs/>
          <w:color w:val="000000"/>
          <w:lang w:eastAsia="lv-LV"/>
        </w:rPr>
        <w:t xml:space="preserve">Uzņēmējam ir pienākums veikt atkritumu un iepakojuma materiālu šķirošanu. Atkritumu un iepakojuma materiālu, tajā skaitā arī bīstamo atkritumu, šķirošanas un utilizācijas izmaksas ir </w:t>
      </w:r>
      <w:r w:rsidRPr="007603F4">
        <w:rPr>
          <w:rFonts w:ascii="Times New Roman" w:eastAsia="Times New Roman" w:hAnsi="Times New Roman" w:cs="Times New Roman"/>
          <w:iCs/>
          <w:lang w:eastAsia="lv-LV"/>
        </w:rPr>
        <w:t xml:space="preserve">iekļautas Līguma cenā un atsevišķa samaksa par atkritumu utilizāciju nevar tikt prasīta. Turpmākai izmantošanai nederīgos, būvniecības un citus atkritumus Uzņēmējs apsaimnieko atbilstoši tiesību normatīvajiem aktiem, kas regulē atkritumu t.sk. bīstamo atkritumu apsaimniekošanu, kā arī ir atbildīgs par to nodošanu apsaimniekošanai atkritumu pārstrādes vai apglabāšanas komersantam. Ne vēlāk kā 30 (trīsdesmit) dienu laikā pēc bīstamo un/vai būvniecības atkritumu nodošanas utilizācijā, vai iesniedzot </w:t>
      </w:r>
      <w:proofErr w:type="spellStart"/>
      <w:r w:rsidRPr="007603F4">
        <w:rPr>
          <w:rFonts w:ascii="Times New Roman" w:eastAsia="Times New Roman" w:hAnsi="Times New Roman" w:cs="Times New Roman"/>
          <w:iCs/>
          <w:lang w:eastAsia="lv-LV"/>
        </w:rPr>
        <w:t>izpilddokumentāciju</w:t>
      </w:r>
      <w:proofErr w:type="spellEnd"/>
      <w:r w:rsidRPr="007603F4">
        <w:rPr>
          <w:rFonts w:ascii="Times New Roman" w:eastAsia="Times New Roman" w:hAnsi="Times New Roman" w:cs="Times New Roman"/>
          <w:iCs/>
          <w:lang w:eastAsia="lv-LV"/>
        </w:rPr>
        <w:t xml:space="preserve"> par Darbiem, Uzņēmējs iesniedz Pasūtītājam atkritumu pārvadājuma reģistrācijas karti – pavadzīmi, kas apliecina bīstamo atkritumu nodošanu komersantam, kuram ir reģionālās vides pārvaldes apstiprināta attiecīga atļauja, un/vai būvniecības atkritumu pārvadāšanas reģistrācijas karti – pavadzīmi.</w:t>
      </w:r>
      <w:r w:rsidRPr="007603F4">
        <w:rPr>
          <w:rFonts w:ascii="Times New Roman" w:eastAsia="Times New Roman" w:hAnsi="Times New Roman" w:cs="Times New Roman"/>
        </w:rPr>
        <w:t xml:space="preserve"> </w:t>
      </w:r>
      <w:r w:rsidRPr="007603F4">
        <w:rPr>
          <w:rFonts w:ascii="Times New Roman" w:eastAsia="Times New Roman" w:hAnsi="Times New Roman" w:cs="Times New Roman"/>
          <w:iCs/>
          <w:lang w:eastAsia="lv-LV"/>
        </w:rPr>
        <w:t>Gadījumā, ja Līguma izpildes laikā bīstamo atkritumu un būvniecības atkritumu nav bijis, Uzņēmējs iesniedz Pasūtītājam izziņu (1 eksemplārā) par bīstamo atkritumu neesamību.</w:t>
      </w:r>
    </w:p>
    <w:p w14:paraId="30B9CAC1" w14:textId="77777777" w:rsidR="007603F4" w:rsidRPr="007603F4" w:rsidRDefault="007603F4" w:rsidP="007603F4">
      <w:pPr>
        <w:numPr>
          <w:ilvl w:val="1"/>
          <w:numId w:val="5"/>
        </w:numPr>
        <w:tabs>
          <w:tab w:val="num" w:pos="567"/>
        </w:tabs>
        <w:spacing w:after="0" w:line="240" w:lineRule="auto"/>
        <w:ind w:left="567" w:right="25" w:hanging="567"/>
        <w:jc w:val="both"/>
        <w:rPr>
          <w:rFonts w:ascii="Times New Roman" w:eastAsia="Times New Roman" w:hAnsi="Times New Roman" w:cs="Times New Roman"/>
        </w:rPr>
      </w:pPr>
      <w:r w:rsidRPr="007603F4">
        <w:rPr>
          <w:rFonts w:ascii="Times New Roman" w:eastAsia="Times New Roman" w:hAnsi="Times New Roman" w:cs="Times New Roman"/>
        </w:rPr>
        <w:lastRenderedPageBreak/>
        <w:t xml:space="preserve">Katru mēnesi Uzņēmējs sastāda aktu par Darbu izpildes laikā demontētām iekārtām un materiāliem (ja tādi ir bijuši), kas netiek atkārtoti izmantoti montāžā. Aktu paraksta Darbu vadītājs un Pasūtītāja Tehniskie uzraugi. Abpusēji parakstīto aktu par demontētām iekārtām un materiāliem, kas netiek atkārtoti izmantoti montāžā, Uzņēmējs kopā ar ikmēneša aktu par izpildītajiem Darbiem (Forma Nr.2) iesniedz Pasūtītājam. </w:t>
      </w:r>
      <w:r w:rsidRPr="007603F4">
        <w:rPr>
          <w:rFonts w:ascii="Times New Roman" w:eastAsia="Times New Roman" w:hAnsi="Times New Roman" w:cs="Times New Roman"/>
          <w:bCs/>
          <w:snapToGrid w:val="0"/>
        </w:rPr>
        <w:t>Ja demontētās iekārtas un materiāli tiek klasificēti kā metāllūžņi, Uzņēmējam ir pienākums nodrošināt to šķirošanu un novietošanu Pasūtītāja norādītās vietās, ievērojot kārtību (K248) "Kārtība melno un krāsaino metāla atgriezumu un lūžņu iegūšanai un realizācijai AS "Latvenergo""</w:t>
      </w:r>
    </w:p>
    <w:p w14:paraId="30B9CAC2" w14:textId="77777777" w:rsidR="007603F4" w:rsidRPr="007603F4" w:rsidRDefault="007603F4" w:rsidP="007603F4">
      <w:pPr>
        <w:numPr>
          <w:ilvl w:val="1"/>
          <w:numId w:val="5"/>
        </w:numPr>
        <w:spacing w:after="0" w:line="240" w:lineRule="auto"/>
        <w:ind w:left="567" w:right="25" w:hanging="567"/>
        <w:jc w:val="both"/>
        <w:rPr>
          <w:rFonts w:ascii="Times New Roman" w:eastAsia="Times New Roman" w:hAnsi="Times New Roman" w:cs="Times New Roman"/>
        </w:rPr>
      </w:pPr>
      <w:r w:rsidRPr="007603F4">
        <w:rPr>
          <w:rFonts w:ascii="Times New Roman" w:eastAsia="Times New Roman" w:hAnsi="Times New Roman" w:cs="Times New Roman"/>
        </w:rPr>
        <w:t>Uzņēmējs nodrošina Pasūtītāja Projekta vadītājam vai citām Pasūtītāja pilnvarotām personām brīvu pieeju Darbu izpildes vietai vai citām teritorijām, kurās tiek veikti Darbi, lai Pasūtītājs varētu pārbaudīt Darbu gaitu un Darbu kvalitāti. Uzņēmējam ir pienākums iespēju robežās sniegt Pasūtītāja Projekta vadītājam nepieciešamo tehnisko palīdzību šādu pārbaužu veikšanai.</w:t>
      </w:r>
    </w:p>
    <w:p w14:paraId="30B9CAC3" w14:textId="77777777" w:rsidR="007603F4" w:rsidRPr="007603F4" w:rsidRDefault="007603F4" w:rsidP="007603F4">
      <w:pPr>
        <w:numPr>
          <w:ilvl w:val="1"/>
          <w:numId w:val="5"/>
        </w:numPr>
        <w:tabs>
          <w:tab w:val="num" w:pos="540"/>
        </w:tabs>
        <w:spacing w:after="0" w:line="240" w:lineRule="auto"/>
        <w:ind w:left="540" w:right="25" w:hanging="540"/>
        <w:jc w:val="both"/>
        <w:rPr>
          <w:rFonts w:ascii="Times New Roman" w:eastAsia="Times New Roman" w:hAnsi="Times New Roman" w:cs="Times New Roman"/>
        </w:rPr>
      </w:pPr>
      <w:r w:rsidRPr="007603F4">
        <w:rPr>
          <w:rFonts w:ascii="Times New Roman" w:eastAsia="Times New Roman" w:hAnsi="Times New Roman" w:cs="Times New Roman"/>
        </w:rPr>
        <w:t>Ja, pārbaudot Darbus, tiek konstatēts, ka tie neatbilst Līguma noteikumiem vai normatīvo aktu prasībām, Uzņēmējam ir pienākums Pasūtītāja Projekta vadītāja norādītajā laika periodā uz sava rēķina veikt nepieciešamos labojumus vai darbības, lai nodrošinātu atbilstību noteiktajām prasībām, vai novērst pieļauto pārkāpumu.</w:t>
      </w:r>
    </w:p>
    <w:p w14:paraId="30B9CAC4" w14:textId="77777777" w:rsidR="007603F4" w:rsidRPr="007603F4" w:rsidRDefault="007603F4" w:rsidP="007603F4">
      <w:pPr>
        <w:numPr>
          <w:ilvl w:val="1"/>
          <w:numId w:val="5"/>
        </w:numPr>
        <w:tabs>
          <w:tab w:val="num" w:pos="540"/>
        </w:tabs>
        <w:spacing w:after="0" w:line="240" w:lineRule="auto"/>
        <w:ind w:left="540" w:right="25" w:hanging="540"/>
        <w:jc w:val="both"/>
        <w:rPr>
          <w:rFonts w:ascii="Times New Roman" w:eastAsia="Times New Roman" w:hAnsi="Times New Roman" w:cs="Times New Roman"/>
        </w:rPr>
      </w:pPr>
      <w:r w:rsidRPr="007603F4">
        <w:rPr>
          <w:rFonts w:ascii="Times New Roman" w:eastAsia="Times New Roman" w:hAnsi="Times New Roman" w:cs="Times New Roman"/>
        </w:rPr>
        <w:t xml:space="preserve">Uzņēmējs nodrošina Pasūtītāja Projekta vadītājam iespēju piekļūt pie tehniskās dokumentācijas, dažādiem mērījumu un pārbaužu rezultātiem vai citas informācijas, kas saistīta ar Darbu izpildes vietu un Darbu izpildi. </w:t>
      </w:r>
    </w:p>
    <w:p w14:paraId="30B9CAC5" w14:textId="77777777" w:rsidR="007603F4" w:rsidRPr="007603F4" w:rsidRDefault="007603F4" w:rsidP="007603F4">
      <w:pPr>
        <w:numPr>
          <w:ilvl w:val="1"/>
          <w:numId w:val="5"/>
        </w:numPr>
        <w:tabs>
          <w:tab w:val="num" w:pos="540"/>
        </w:tabs>
        <w:spacing w:after="0" w:line="240" w:lineRule="auto"/>
        <w:ind w:left="540" w:right="25" w:hanging="540"/>
        <w:jc w:val="both"/>
        <w:rPr>
          <w:rFonts w:ascii="Times New Roman" w:eastAsia="Times New Roman" w:hAnsi="Times New Roman" w:cs="Times New Roman"/>
        </w:rPr>
      </w:pPr>
      <w:r w:rsidRPr="007603F4">
        <w:rPr>
          <w:rFonts w:ascii="Times New Roman" w:eastAsia="Times New Roman" w:hAnsi="Times New Roman" w:cs="Times New Roman"/>
        </w:rPr>
        <w:t>Pēc Pasūtītāja Projekta vadītāja pieprasījuma Uzņēmējs sniedz skaidrojumus attiecībā uz Uzņēmēja izstrādāto dokumentāciju vai iesniegto informāciju.</w:t>
      </w:r>
    </w:p>
    <w:p w14:paraId="30B9CAC6" w14:textId="77777777" w:rsidR="007603F4" w:rsidRPr="007603F4" w:rsidRDefault="007603F4" w:rsidP="007603F4">
      <w:pPr>
        <w:numPr>
          <w:ilvl w:val="1"/>
          <w:numId w:val="5"/>
        </w:numPr>
        <w:tabs>
          <w:tab w:val="num" w:pos="540"/>
        </w:tabs>
        <w:spacing w:after="0" w:line="240" w:lineRule="auto"/>
        <w:ind w:left="540" w:right="25" w:hanging="540"/>
        <w:jc w:val="both"/>
        <w:rPr>
          <w:rFonts w:ascii="Times New Roman" w:eastAsia="Times New Roman" w:hAnsi="Times New Roman" w:cs="Times New Roman"/>
        </w:rPr>
      </w:pPr>
      <w:r w:rsidRPr="007603F4">
        <w:rPr>
          <w:rFonts w:ascii="Times New Roman" w:eastAsia="Times New Roman" w:hAnsi="Times New Roman" w:cs="Times New Roman"/>
        </w:rPr>
        <w:t>Uzņēmējs iesniedz Pasūtītājam dokumentāciju saskaņā ar Tehniskajā specifikācijā noteikto apjomu un Pasūtītāja norādītajā termiņā.</w:t>
      </w:r>
    </w:p>
    <w:p w14:paraId="30B9CAC7" w14:textId="77777777" w:rsidR="007603F4" w:rsidRPr="007603F4" w:rsidRDefault="007603F4" w:rsidP="007603F4">
      <w:pPr>
        <w:numPr>
          <w:ilvl w:val="1"/>
          <w:numId w:val="5"/>
        </w:numPr>
        <w:spacing w:after="0" w:line="240" w:lineRule="auto"/>
        <w:ind w:right="25"/>
        <w:jc w:val="both"/>
        <w:rPr>
          <w:rFonts w:ascii="Times New Roman" w:eastAsia="Times New Roman" w:hAnsi="Times New Roman" w:cs="Times New Roman"/>
        </w:rPr>
      </w:pPr>
      <w:r w:rsidRPr="007603F4">
        <w:rPr>
          <w:rFonts w:ascii="Times New Roman" w:eastAsia="Times New Roman" w:hAnsi="Times New Roman" w:cs="Times New Roman"/>
          <w:bCs/>
          <w:snapToGrid w:val="0"/>
        </w:rPr>
        <w:t>Uzņēmējs apņemas Līguma spēkā esamības laikā nepieļaut Pasūtītāja darbinieku paralēlu (vienlaicīgu) nodarbinātību un neslēgt darba līgumus vai citus civiltiesiska rakstura līgumus par noteikta darba veikšanu ar Pasūtītāja darbinieku. Slēgt darba līgumus vai citus civiltiesiska rakstura līgumus par noteikta darba veikšanu ar Pasūtītāja darbinieku Uzņēmējs drīkst tikai gadījumā, ja ir saņemta Pasūtītāja rakstiska piekrišana. Gadījumā, ja ir notikusi paralēla (vienlaicīga) Pasūtītāja darbinieka nodarbināšana bez Pasūtītāja piekrišanas un Uzņēmējs nespēj pierādīt, ka ir veiktas nepieciešamās darbības, lai nodrošinātu šajā punktā Uzņēmējam noteiktā darbinieka paralēlas (vienlaicīgas) nodarbinātības aizlieguma izpildi (piemēram, saņemts darbinieka apliecinājums, ka starp darbinieku un  Pasūtītāju nepastāv darba tiesiskās attiecības), Pasūtītājam ir tiesības aprēķināt Uzņēmējam līgumsodu 5 (piecu) Latvijas Republikā noteikto minimālo mēneša darba algu apmērā par katru pārkāpuma gadījumu. Puses vienojas, ka šajā punktā noteiktais nodarbinātības ierobežojums attiecināms tikai uz paralēlu (vienlaicīgu) darbinieka nodarbināšanu gan pie Pasūtītāja, gan pie Uzņēmēja, un tas neietekmē parastu secīgu personāla apriti darba tirgū, kuras rezultātā darbinieks izbeidz darba tiesiskās attiecības ar Pasūtītāju un nodibina darba tiesiskās attiecības ar Uzņēmēju. Šajā punktā minētie nosacījumi un atbildība attiecas arī uz apakšuzņēmējiem, ievērojot Līguma 8.punktā noteikto apakšuzņēmēju iesaistīšanas kārtību un Uzņēmēja atbildību par apakšuzņēmēju darbību/bezdarbību kā par paša Uzņēmēja darbību/bezdarbību. Uzņēmējam ir pienākums nodrošināt šajā punktā minēto noteikumu iekļaušanu līgumā ar apakšuzņēmējiem un Uzņēmējs ir atbildīgs par to, ja apakšuzņēmēji neievēro šajā punktā minētos noteikumus.</w:t>
      </w:r>
    </w:p>
    <w:p w14:paraId="30B9CAC8" w14:textId="77777777" w:rsidR="007603F4" w:rsidRPr="007603F4" w:rsidRDefault="007603F4" w:rsidP="007603F4">
      <w:pPr>
        <w:tabs>
          <w:tab w:val="num" w:pos="1080"/>
        </w:tabs>
        <w:spacing w:after="0" w:line="240" w:lineRule="auto"/>
        <w:ind w:right="25"/>
        <w:jc w:val="both"/>
        <w:rPr>
          <w:rFonts w:ascii="Times New Roman" w:eastAsia="Times New Roman" w:hAnsi="Times New Roman" w:cs="Times New Roman"/>
        </w:rPr>
      </w:pPr>
    </w:p>
    <w:p w14:paraId="30B9CAC9" w14:textId="77777777" w:rsidR="007603F4" w:rsidRPr="007603F4" w:rsidRDefault="007603F4" w:rsidP="007603F4">
      <w:pPr>
        <w:tabs>
          <w:tab w:val="left" w:pos="567"/>
        </w:tabs>
        <w:spacing w:after="0" w:line="240" w:lineRule="auto"/>
        <w:ind w:left="567" w:hanging="567"/>
        <w:rPr>
          <w:rFonts w:ascii="Times New Roman" w:eastAsia="Times New Roman" w:hAnsi="Times New Roman" w:cs="Times New Roman"/>
          <w:b/>
          <w:lang w:val="x-none" w:eastAsia="x-none"/>
        </w:rPr>
      </w:pPr>
      <w:r w:rsidRPr="007603F4">
        <w:rPr>
          <w:rFonts w:ascii="Times New Roman" w:eastAsia="Times New Roman" w:hAnsi="Times New Roman" w:cs="Times New Roman"/>
          <w:b/>
          <w:lang w:val="x-none" w:eastAsia="x-none"/>
        </w:rPr>
        <w:t>8. Apakšuzņēmēji</w:t>
      </w:r>
    </w:p>
    <w:p w14:paraId="30B9CACA" w14:textId="33F60181" w:rsidR="007603F4" w:rsidRPr="007603F4" w:rsidRDefault="007603F4" w:rsidP="007603F4">
      <w:pPr>
        <w:numPr>
          <w:ilvl w:val="1"/>
          <w:numId w:val="8"/>
        </w:numPr>
        <w:spacing w:after="0" w:line="240" w:lineRule="auto"/>
        <w:ind w:left="567" w:hanging="567"/>
        <w:jc w:val="both"/>
        <w:rPr>
          <w:rFonts w:ascii="Times New Roman" w:eastAsia="Times New Roman" w:hAnsi="Times New Roman" w:cs="Times New Roman"/>
          <w:lang w:eastAsia="lv-LV"/>
        </w:rPr>
      </w:pPr>
      <w:r w:rsidRPr="007603F4">
        <w:rPr>
          <w:rFonts w:ascii="Times New Roman" w:eastAsia="Times New Roman" w:hAnsi="Times New Roman" w:cs="Times New Roman"/>
          <w:lang w:eastAsia="lv-LV"/>
        </w:rPr>
        <w:t>Uzņēmējs nav tiesīgs bez saskaņošanas ar Pasūtītāju iesaistīt apakšuzņēmējus Līguma izpildē.</w:t>
      </w:r>
    </w:p>
    <w:p w14:paraId="30B9CACB" w14:textId="4E8824CA" w:rsidR="007603F4" w:rsidRPr="007603F4" w:rsidRDefault="007603F4" w:rsidP="007603F4">
      <w:pPr>
        <w:numPr>
          <w:ilvl w:val="1"/>
          <w:numId w:val="8"/>
        </w:numPr>
        <w:spacing w:after="0" w:line="240" w:lineRule="auto"/>
        <w:ind w:left="567" w:hanging="567"/>
        <w:jc w:val="both"/>
        <w:rPr>
          <w:rFonts w:ascii="Times New Roman" w:eastAsia="Times New Roman" w:hAnsi="Times New Roman" w:cs="Times New Roman"/>
          <w:lang w:eastAsia="lv-LV"/>
        </w:rPr>
      </w:pPr>
      <w:r w:rsidRPr="007603F4">
        <w:rPr>
          <w:rFonts w:ascii="Times New Roman" w:eastAsia="Times New Roman" w:hAnsi="Times New Roman" w:cs="Times New Roman"/>
          <w:lang w:eastAsia="lv-LV"/>
        </w:rPr>
        <w:t xml:space="preserve">Rakstveida iesniegumam par apakšuzņēmēja piesaisti jāpievieno vienošanās protokols ar apakšuzņēmēju, kā arī apakšuzņēmēja kvalifikācijas dokumenti tādā apmērā, kā tas tika prasīts iepirkuma procedūras dokumentos. </w:t>
      </w:r>
    </w:p>
    <w:p w14:paraId="30B9CACD" w14:textId="702D0DFC" w:rsidR="007603F4" w:rsidRPr="00727C3D" w:rsidRDefault="007603F4" w:rsidP="00727C3D">
      <w:pPr>
        <w:numPr>
          <w:ilvl w:val="1"/>
          <w:numId w:val="8"/>
        </w:numPr>
        <w:spacing w:after="0" w:line="240" w:lineRule="auto"/>
        <w:ind w:left="567" w:hanging="567"/>
        <w:jc w:val="both"/>
        <w:rPr>
          <w:rFonts w:ascii="Times New Roman" w:eastAsia="Times New Roman" w:hAnsi="Times New Roman" w:cs="Times New Roman"/>
          <w:lang w:eastAsia="lv-LV"/>
        </w:rPr>
      </w:pPr>
      <w:r w:rsidRPr="007603F4">
        <w:rPr>
          <w:rFonts w:ascii="Times New Roman" w:eastAsia="Times New Roman" w:hAnsi="Times New Roman" w:cs="Times New Roman"/>
          <w:lang w:eastAsia="lv-LV"/>
        </w:rPr>
        <w:lastRenderedPageBreak/>
        <w:t xml:space="preserve">Pasūtītājs nepiekrīt apakšuzņēmēja nomaiņai vai piesaistei, ja </w:t>
      </w:r>
      <w:r w:rsidRPr="00727C3D">
        <w:rPr>
          <w:rFonts w:ascii="Times New Roman" w:eastAsia="Times New Roman" w:hAnsi="Times New Roman" w:cs="Times New Roman"/>
          <w:lang w:eastAsia="lv-LV"/>
        </w:rPr>
        <w:t>piedāvātais apakšuzņēmējs neatbilst iepirkuma procedūras dokumentos noteiktajām apakšuzņēmējiem izvirzītajām prasībām</w:t>
      </w:r>
      <w:r w:rsidR="00727C3D">
        <w:rPr>
          <w:rFonts w:ascii="Times New Roman" w:eastAsia="Times New Roman" w:hAnsi="Times New Roman" w:cs="Times New Roman"/>
          <w:lang w:eastAsia="lv-LV"/>
        </w:rPr>
        <w:t>.</w:t>
      </w:r>
    </w:p>
    <w:p w14:paraId="30B9CAD3" w14:textId="59BEB192" w:rsidR="007603F4" w:rsidRPr="007603F4" w:rsidRDefault="007603F4" w:rsidP="007603F4">
      <w:pPr>
        <w:numPr>
          <w:ilvl w:val="1"/>
          <w:numId w:val="8"/>
        </w:numPr>
        <w:tabs>
          <w:tab w:val="left" w:pos="1701"/>
        </w:tabs>
        <w:spacing w:after="0" w:line="240" w:lineRule="auto"/>
        <w:ind w:left="567" w:hanging="567"/>
        <w:jc w:val="both"/>
        <w:rPr>
          <w:rFonts w:ascii="Times New Roman" w:eastAsia="Times New Roman" w:hAnsi="Times New Roman" w:cs="Times New Roman"/>
          <w:lang w:eastAsia="lv-LV"/>
        </w:rPr>
      </w:pPr>
      <w:r w:rsidRPr="007603F4">
        <w:rPr>
          <w:rFonts w:ascii="Times New Roman" w:eastAsia="Times New Roman" w:hAnsi="Times New Roman" w:cs="Times New Roman"/>
          <w:lang w:eastAsia="lv-LV"/>
        </w:rPr>
        <w:t>Pasūtītājs pieņem lēmumu atļaut vai atteikt jaunu apakšuzņēmēju iesaistīšanu Līguma izpildē iespējami īsā laikā, bet ne vēlāk kā 5 (piecu) darbdienu laikā pēc tam, kad ir saņēmis visu informāciju un dokumentus, kas nepieciešami apakšuzņēmēja izvērtēšanai saskaņā ar Līguma 8.punktu. Izmaiņas apakšuzņēmēju sarakstā saskaņo TEC tehniskais direktors.</w:t>
      </w:r>
    </w:p>
    <w:p w14:paraId="30B9CAD4" w14:textId="77777777" w:rsidR="007603F4" w:rsidRPr="007603F4" w:rsidRDefault="007603F4" w:rsidP="007603F4">
      <w:pPr>
        <w:numPr>
          <w:ilvl w:val="1"/>
          <w:numId w:val="8"/>
        </w:numPr>
        <w:spacing w:after="0" w:line="240" w:lineRule="auto"/>
        <w:ind w:left="567" w:right="25" w:hanging="567"/>
        <w:jc w:val="both"/>
        <w:rPr>
          <w:rFonts w:ascii="Times New Roman" w:eastAsia="Times New Roman" w:hAnsi="Times New Roman" w:cs="Times New Roman"/>
        </w:rPr>
      </w:pPr>
      <w:r w:rsidRPr="007603F4">
        <w:rPr>
          <w:rFonts w:ascii="Times New Roman" w:eastAsia="Times New Roman" w:hAnsi="Times New Roman" w:cs="Times New Roman"/>
          <w:bCs/>
        </w:rPr>
        <w:t xml:space="preserve">Uzņēmēja noslēgto apakšlīgumu noteikumi nedrīkst būt pretrunā ar Līguma noteikumiem. </w:t>
      </w:r>
    </w:p>
    <w:p w14:paraId="30B9CAD5" w14:textId="77777777" w:rsidR="007603F4" w:rsidRPr="007603F4" w:rsidRDefault="007603F4" w:rsidP="007603F4">
      <w:pPr>
        <w:numPr>
          <w:ilvl w:val="1"/>
          <w:numId w:val="8"/>
        </w:numPr>
        <w:spacing w:after="0" w:line="240" w:lineRule="auto"/>
        <w:ind w:left="567" w:right="25" w:hanging="567"/>
        <w:jc w:val="both"/>
        <w:rPr>
          <w:rFonts w:ascii="Times New Roman" w:eastAsia="Times New Roman" w:hAnsi="Times New Roman" w:cs="Times New Roman"/>
        </w:rPr>
      </w:pPr>
      <w:r w:rsidRPr="007603F4">
        <w:rPr>
          <w:rFonts w:ascii="Times New Roman" w:eastAsia="Times New Roman" w:hAnsi="Times New Roman" w:cs="Times New Roman"/>
          <w:bCs/>
        </w:rPr>
        <w:t>Uzņēmējs uzņemas pilnu atbildību par apakšuzņēmēju veikto darbu, par izpildes termiņu ievērošanu darbiem, kurus veic apakšuzņēmēji, un nodarītajiem zaudējumiem, kā arī veic to darbu apmaksu.</w:t>
      </w:r>
    </w:p>
    <w:p w14:paraId="30B9CAD6" w14:textId="77777777" w:rsidR="007603F4" w:rsidRPr="007603F4" w:rsidRDefault="007603F4" w:rsidP="007603F4">
      <w:pPr>
        <w:numPr>
          <w:ilvl w:val="1"/>
          <w:numId w:val="8"/>
        </w:numPr>
        <w:shd w:val="clear" w:color="auto" w:fill="FFFFFF"/>
        <w:tabs>
          <w:tab w:val="left" w:pos="1701"/>
        </w:tabs>
        <w:spacing w:after="0" w:line="240" w:lineRule="auto"/>
        <w:ind w:left="567" w:hanging="567"/>
        <w:jc w:val="both"/>
        <w:rPr>
          <w:rFonts w:ascii="Times New Roman" w:eastAsia="Times New Roman" w:hAnsi="Times New Roman" w:cs="Times New Roman"/>
          <w:lang w:eastAsia="lv-LV"/>
        </w:rPr>
      </w:pPr>
      <w:r w:rsidRPr="007603F4">
        <w:rPr>
          <w:rFonts w:ascii="Times New Roman" w:eastAsia="Times New Roman" w:hAnsi="Times New Roman" w:cs="Times New Roman"/>
          <w:lang w:eastAsia="lv-LV"/>
        </w:rPr>
        <w:t>Pasūtītājs neatbild par Uzņēmēja saistībām, kuras tas uzņēmies attiecībā pret apakšuzņēmējiem un trešajām personām, lai nodrošinātu Līguma izpildi vai sakarā ar Līgumu.</w:t>
      </w:r>
    </w:p>
    <w:p w14:paraId="30B9CAD7" w14:textId="77777777" w:rsidR="007603F4" w:rsidRPr="007603F4" w:rsidRDefault="007603F4" w:rsidP="007603F4">
      <w:pPr>
        <w:numPr>
          <w:ilvl w:val="1"/>
          <w:numId w:val="8"/>
        </w:numPr>
        <w:spacing w:after="0" w:line="240" w:lineRule="auto"/>
        <w:ind w:left="567" w:right="25" w:hanging="567"/>
        <w:jc w:val="both"/>
        <w:rPr>
          <w:rFonts w:ascii="Times New Roman" w:eastAsia="Times New Roman" w:hAnsi="Times New Roman" w:cs="Times New Roman"/>
        </w:rPr>
      </w:pPr>
      <w:r w:rsidRPr="007603F4">
        <w:rPr>
          <w:rFonts w:ascii="Times New Roman" w:eastAsia="Times New Roman" w:hAnsi="Times New Roman" w:cs="Times New Roman"/>
        </w:rPr>
        <w:t>Apakšuzņēmēju sarakstā jānorāda arī apakšuzņēmēju apakšuzņēmējus un uz tiem attiecas Līguma 8.punktā minētie nosacījumi un noteikumi.</w:t>
      </w:r>
    </w:p>
    <w:p w14:paraId="30B9CAD8" w14:textId="77777777" w:rsidR="007603F4" w:rsidRPr="007603F4" w:rsidRDefault="007603F4" w:rsidP="007603F4">
      <w:pPr>
        <w:spacing w:after="0" w:line="240" w:lineRule="auto"/>
        <w:ind w:left="567" w:right="25" w:hanging="567"/>
        <w:jc w:val="both"/>
        <w:rPr>
          <w:rFonts w:ascii="Times New Roman" w:eastAsia="Times New Roman" w:hAnsi="Times New Roman" w:cs="Times New Roman"/>
        </w:rPr>
      </w:pPr>
    </w:p>
    <w:p w14:paraId="30B9CAD9" w14:textId="77777777" w:rsidR="007603F4" w:rsidRPr="007603F4" w:rsidRDefault="007603F4" w:rsidP="007603F4">
      <w:pPr>
        <w:tabs>
          <w:tab w:val="left" w:pos="567"/>
        </w:tabs>
        <w:autoSpaceDE w:val="0"/>
        <w:autoSpaceDN w:val="0"/>
        <w:adjustRightInd w:val="0"/>
        <w:spacing w:after="0" w:line="240" w:lineRule="auto"/>
        <w:ind w:left="567" w:hanging="567"/>
        <w:rPr>
          <w:rFonts w:ascii="Times New Roman" w:eastAsia="Times New Roman" w:hAnsi="Times New Roman" w:cs="Times New Roman"/>
          <w:b/>
          <w:bCs/>
          <w:color w:val="000000"/>
          <w:lang w:eastAsia="lv-LV"/>
        </w:rPr>
      </w:pPr>
      <w:r w:rsidRPr="007603F4">
        <w:rPr>
          <w:rFonts w:ascii="Times New Roman" w:eastAsia="Times New Roman" w:hAnsi="Times New Roman" w:cs="Times New Roman"/>
          <w:b/>
          <w:color w:val="000000"/>
          <w:lang w:eastAsia="lv-LV"/>
        </w:rPr>
        <w:t>9.</w:t>
      </w:r>
      <w:r w:rsidRPr="007603F4">
        <w:rPr>
          <w:rFonts w:ascii="Times New Roman" w:eastAsia="Times New Roman" w:hAnsi="Times New Roman" w:cs="Times New Roman"/>
          <w:color w:val="000000"/>
          <w:lang w:eastAsia="lv-LV"/>
        </w:rPr>
        <w:tab/>
      </w:r>
      <w:r w:rsidRPr="007603F4">
        <w:rPr>
          <w:rFonts w:ascii="Times New Roman" w:eastAsia="Times New Roman" w:hAnsi="Times New Roman" w:cs="Times New Roman"/>
          <w:b/>
          <w:bCs/>
          <w:color w:val="000000"/>
          <w:lang w:eastAsia="lv-LV"/>
        </w:rPr>
        <w:t>Līguma izpildes nodrošinājums</w:t>
      </w:r>
    </w:p>
    <w:p w14:paraId="30B9CADA" w14:textId="03AF0AE1" w:rsidR="007603F4" w:rsidRPr="007603F4" w:rsidRDefault="007603F4" w:rsidP="007603F4">
      <w:pPr>
        <w:tabs>
          <w:tab w:val="left" w:pos="709"/>
        </w:tabs>
        <w:autoSpaceDE w:val="0"/>
        <w:autoSpaceDN w:val="0"/>
        <w:adjustRightInd w:val="0"/>
        <w:spacing w:after="0" w:line="240" w:lineRule="auto"/>
        <w:ind w:left="567" w:hanging="567"/>
        <w:jc w:val="both"/>
        <w:rPr>
          <w:rFonts w:ascii="Times New Roman" w:eastAsia="Calibri" w:hAnsi="Times New Roman" w:cs="Times New Roman"/>
          <w:lang w:eastAsia="lv-LV"/>
        </w:rPr>
      </w:pPr>
      <w:r w:rsidRPr="007603F4">
        <w:rPr>
          <w:rFonts w:ascii="Times New Roman" w:eastAsia="Times New Roman" w:hAnsi="Times New Roman" w:cs="Times New Roman"/>
          <w:color w:val="000000"/>
          <w:lang w:eastAsia="lv-LV"/>
        </w:rPr>
        <w:t>9.1.</w:t>
      </w:r>
      <w:r w:rsidRPr="007603F4">
        <w:rPr>
          <w:rFonts w:ascii="Times New Roman" w:eastAsia="Times New Roman" w:hAnsi="Times New Roman" w:cs="Times New Roman"/>
          <w:color w:val="000000"/>
          <w:lang w:eastAsia="lv-LV"/>
        </w:rPr>
        <w:tab/>
        <w:t xml:space="preserve">Uzņēmējam 21 (divdesmit vienas) dienas laikā pēc Līguma parakstīšanas ir jāiesniedz Pasūtītājam Līguma izpildes nodrošinājums 1% apmērā no Līguma cenas. Līguma izpildes nodrošinājums ir Pasūtītājam pieņemama kredītiestādes garantija vai apdrošināšanas polise, </w:t>
      </w:r>
      <w:r w:rsidRPr="007603F4">
        <w:rPr>
          <w:rFonts w:ascii="Times New Roman" w:eastAsia="Calibri" w:hAnsi="Times New Roman" w:cs="Times New Roman"/>
          <w:lang w:eastAsia="lv-LV"/>
        </w:rPr>
        <w:t xml:space="preserve">kas paredz nodrošinājuma izsniedzēja pienākumu beznosacījuma kārtībā un pēc Pasūtītāja pirmā pieprasījuma samaksāt Pasūtītājam tā pieprasītās summas nodrošinājuma apmērā. Līguma izpildes nodrošinājuma saturam jābūt saskaņotam ar Pasūtītāju. </w:t>
      </w:r>
      <w:r w:rsidRPr="007603F4">
        <w:rPr>
          <w:rFonts w:ascii="Times New Roman" w:eastAsia="Times New Roman" w:hAnsi="Times New Roman" w:cs="Times New Roman"/>
        </w:rPr>
        <w:t>Līguma izpildes nodrošinājums var būt arī naudas summas iemaksa Pasūtītāja bankas kontā šajā punktā norādītajā nodrošinājuma apmērā.</w:t>
      </w:r>
    </w:p>
    <w:p w14:paraId="30B9CADB" w14:textId="77777777" w:rsidR="007603F4" w:rsidRPr="007603F4" w:rsidRDefault="007603F4" w:rsidP="007603F4">
      <w:pPr>
        <w:tabs>
          <w:tab w:val="left" w:pos="709"/>
        </w:tabs>
        <w:autoSpaceDE w:val="0"/>
        <w:autoSpaceDN w:val="0"/>
        <w:adjustRightInd w:val="0"/>
        <w:spacing w:after="0" w:line="240" w:lineRule="auto"/>
        <w:ind w:left="567" w:hanging="567"/>
        <w:jc w:val="both"/>
        <w:rPr>
          <w:rFonts w:ascii="Times New Roman" w:eastAsia="Calibri" w:hAnsi="Times New Roman" w:cs="Times New Roman"/>
          <w:lang w:eastAsia="lv-LV"/>
        </w:rPr>
      </w:pPr>
      <w:r w:rsidRPr="007603F4">
        <w:rPr>
          <w:rFonts w:ascii="Times New Roman" w:eastAsia="Times New Roman" w:hAnsi="Times New Roman" w:cs="Times New Roman"/>
          <w:color w:val="000000"/>
          <w:lang w:eastAsia="lv-LV"/>
        </w:rPr>
        <w:t>9.2.</w:t>
      </w:r>
      <w:r w:rsidRPr="007603F4">
        <w:rPr>
          <w:rFonts w:ascii="Times New Roman" w:eastAsia="Times New Roman" w:hAnsi="Times New Roman" w:cs="Times New Roman"/>
          <w:color w:val="000000"/>
          <w:lang w:eastAsia="lv-LV"/>
        </w:rPr>
        <w:tab/>
      </w:r>
      <w:r w:rsidRPr="007603F4">
        <w:rPr>
          <w:rFonts w:ascii="Times New Roman" w:eastAsia="Calibri" w:hAnsi="Times New Roman" w:cs="Times New Roman"/>
          <w:lang w:eastAsia="lv-LV"/>
        </w:rPr>
        <w:t xml:space="preserve">Gadījumā, ja Līguma izpildes nodrošinājums tiek iesniegts kā apdrošināšanas polise, tajā ir jābūt norādītam, ka apdrošināšanas polise ir neatsaucama un pēc Pasūtītāja pirmā rakstveida pieprasījuma beznosacījuma kārtībā, ne vēlāk kā 30 (trīsdesmit) dienas no pieprasījuma iesniegšanas tiks izmaksāta pieprasītā nodrošinājuma summa, neprasot Pasūtītājam pamatot savu prasību, un ka pievienotie apdrošināšanas noteikumi nevar apgrūtināt vai jebkādā veidā grozīt šo noteikto nodrošinājuma summas izmaksas kārtību. Apdrošināšanas prēmijas samaksai ir jābūt veiktai pilnā apmērā un apdrošināšanas prēmijas samaksu apliecinošu dokumentu Uzņēmējam ir jāiesniedz Pasūtītājam vienlaikus ar apdrošināšanas polisi. </w:t>
      </w:r>
    </w:p>
    <w:p w14:paraId="30B9CADC" w14:textId="77777777" w:rsidR="007603F4" w:rsidRPr="007603F4" w:rsidRDefault="007603F4" w:rsidP="007603F4">
      <w:pPr>
        <w:tabs>
          <w:tab w:val="left" w:pos="709"/>
          <w:tab w:val="left" w:pos="1440"/>
        </w:tabs>
        <w:autoSpaceDE w:val="0"/>
        <w:autoSpaceDN w:val="0"/>
        <w:adjustRightInd w:val="0"/>
        <w:spacing w:after="0" w:line="240" w:lineRule="auto"/>
        <w:ind w:left="567" w:hanging="567"/>
        <w:jc w:val="both"/>
        <w:rPr>
          <w:rFonts w:ascii="Times New Roman" w:eastAsia="Times New Roman" w:hAnsi="Times New Roman" w:cs="Times New Roman"/>
          <w:color w:val="000000"/>
          <w:lang w:eastAsia="lv-LV"/>
        </w:rPr>
      </w:pPr>
      <w:r w:rsidRPr="007603F4">
        <w:rPr>
          <w:rFonts w:ascii="Times New Roman" w:eastAsia="Times New Roman" w:hAnsi="Times New Roman" w:cs="Times New Roman"/>
          <w:color w:val="000000"/>
          <w:lang w:eastAsia="lv-LV"/>
        </w:rPr>
        <w:t>9.3.</w:t>
      </w:r>
      <w:r w:rsidRPr="007603F4">
        <w:rPr>
          <w:rFonts w:ascii="Times New Roman" w:eastAsia="Times New Roman" w:hAnsi="Times New Roman" w:cs="Times New Roman"/>
          <w:color w:val="000000"/>
          <w:lang w:eastAsia="lv-LV"/>
        </w:rPr>
        <w:tab/>
        <w:t xml:space="preserve">Līguma izpildes nodrošinājumam ir jābūt spēkā Līguma 5.2. punktā noteiktajā Darbu izpildes termiņā un 30 (trīsdesmit) dienas pēc tā. Gadījumā, ja Darbi netiek pabeigti Līguma 5.2. punktā noteiktajā Darbu izpildes termiņā, Uzņēmējam ne vēlāk kā līdz 10. (desmitajai) darba dienai pirms Līguma izpildes nodrošinājuma termiņa beigām Līguma izpildes nodrošinājums ir jāpagarina par termiņu, kurš ir vienāds ar Darbu izpildes termiņa pagarinājumu. </w:t>
      </w:r>
    </w:p>
    <w:p w14:paraId="30B9CADD" w14:textId="77777777" w:rsidR="007603F4" w:rsidRPr="007603F4" w:rsidRDefault="007603F4" w:rsidP="007603F4">
      <w:pPr>
        <w:tabs>
          <w:tab w:val="left" w:pos="709"/>
          <w:tab w:val="left" w:pos="851"/>
          <w:tab w:val="left" w:pos="1440"/>
        </w:tabs>
        <w:autoSpaceDE w:val="0"/>
        <w:autoSpaceDN w:val="0"/>
        <w:adjustRightInd w:val="0"/>
        <w:spacing w:after="0" w:line="240" w:lineRule="auto"/>
        <w:ind w:left="567" w:hanging="567"/>
        <w:jc w:val="both"/>
        <w:rPr>
          <w:rFonts w:ascii="Times New Roman" w:eastAsia="Times New Roman" w:hAnsi="Times New Roman" w:cs="Times New Roman"/>
          <w:color w:val="000000"/>
          <w:lang w:eastAsia="lv-LV"/>
        </w:rPr>
      </w:pPr>
      <w:r w:rsidRPr="007603F4">
        <w:rPr>
          <w:rFonts w:ascii="Times New Roman" w:eastAsia="Times New Roman" w:hAnsi="Times New Roman" w:cs="Times New Roman"/>
          <w:color w:val="000000"/>
          <w:lang w:eastAsia="lv-LV"/>
        </w:rPr>
        <w:t>9.4.</w:t>
      </w:r>
      <w:r w:rsidRPr="007603F4">
        <w:rPr>
          <w:rFonts w:ascii="Times New Roman" w:eastAsia="Times New Roman" w:hAnsi="Times New Roman" w:cs="Times New Roman"/>
          <w:color w:val="000000"/>
          <w:lang w:eastAsia="lv-LV"/>
        </w:rPr>
        <w:tab/>
        <w:t>Pasūtītājs ietur Līguma izpildes nodrošinājumu līgumsoda un/vai zaudējumu summas apmērā, lai kompensētu zaudējumus un/vai saskaņā ar Līgumu aprēķināto līgumsodu, bet gadījumā,</w:t>
      </w:r>
      <w:r w:rsidRPr="007603F4">
        <w:rPr>
          <w:rFonts w:ascii="Times New Roman" w:eastAsia="Times New Roman" w:hAnsi="Times New Roman" w:cs="Times New Roman"/>
        </w:rPr>
        <w:t xml:space="preserve"> </w:t>
      </w:r>
      <w:r w:rsidRPr="007603F4">
        <w:rPr>
          <w:rFonts w:ascii="Times New Roman" w:eastAsia="Calibri" w:hAnsi="Times New Roman" w:cs="Times New Roman"/>
          <w:color w:val="000000"/>
          <w:lang w:eastAsia="lv-LV"/>
        </w:rPr>
        <w:t xml:space="preserve">ja Līguma izpildes nodrošinājums ir jāpagarina, bet Uzņēmējs Līguma 9.3.punktā noteiktajā termiņā to nav izdarījis, Pasūtītājs </w:t>
      </w:r>
      <w:r w:rsidRPr="007603F4">
        <w:rPr>
          <w:rFonts w:ascii="Times New Roman" w:eastAsia="Times New Roman" w:hAnsi="Times New Roman" w:cs="Times New Roman"/>
          <w:color w:val="000000"/>
          <w:lang w:eastAsia="lv-LV"/>
        </w:rPr>
        <w:t>ietur Līguma izpildes nodrošinājumu pilnā apmērā.</w:t>
      </w:r>
    </w:p>
    <w:p w14:paraId="30B9CADE" w14:textId="77777777" w:rsidR="007603F4" w:rsidRPr="007603F4" w:rsidRDefault="007603F4" w:rsidP="007603F4">
      <w:pPr>
        <w:tabs>
          <w:tab w:val="left" w:pos="709"/>
          <w:tab w:val="left" w:pos="851"/>
        </w:tabs>
        <w:autoSpaceDE w:val="0"/>
        <w:autoSpaceDN w:val="0"/>
        <w:adjustRightInd w:val="0"/>
        <w:spacing w:after="0" w:line="240" w:lineRule="auto"/>
        <w:ind w:left="567" w:hanging="567"/>
        <w:jc w:val="both"/>
        <w:rPr>
          <w:rFonts w:ascii="Times New Roman" w:eastAsia="Times New Roman" w:hAnsi="Times New Roman" w:cs="Times New Roman"/>
          <w:color w:val="000000"/>
          <w:lang w:eastAsia="lv-LV"/>
        </w:rPr>
      </w:pPr>
      <w:r w:rsidRPr="007603F4">
        <w:rPr>
          <w:rFonts w:ascii="Times New Roman" w:eastAsia="Times New Roman" w:hAnsi="Times New Roman" w:cs="Times New Roman"/>
          <w:color w:val="000000"/>
          <w:lang w:eastAsia="lv-LV"/>
        </w:rPr>
        <w:t>9.5.</w:t>
      </w:r>
      <w:r w:rsidRPr="007603F4">
        <w:rPr>
          <w:rFonts w:ascii="Times New Roman" w:eastAsia="Times New Roman" w:hAnsi="Times New Roman" w:cs="Times New Roman"/>
          <w:color w:val="000000"/>
          <w:lang w:eastAsia="lv-LV"/>
        </w:rPr>
        <w:tab/>
        <w:t>Līguma izpildes nodrošinājumu 10 (desmit) dienu laikā pēc visu Līguma Darbu izpildes un pieņemšanas no Pasūtītāja puses Pasūtītājs dzēš un nosūta vai atdod Uzņēmējam, ja ir saņemts Uzņēmēja pieprasījums. Par kredītiestādes izsniegtas garantijas dzēšanu Pasūtītājs nosūta kredītiestādei rakstveida paziņojumu par tās atbrīvošanu no garantijas saistībām.</w:t>
      </w:r>
    </w:p>
    <w:p w14:paraId="30B9CADF" w14:textId="77777777" w:rsidR="007603F4" w:rsidRPr="007603F4" w:rsidRDefault="007603F4" w:rsidP="007603F4">
      <w:pPr>
        <w:tabs>
          <w:tab w:val="left" w:pos="851"/>
        </w:tabs>
        <w:autoSpaceDE w:val="0"/>
        <w:autoSpaceDN w:val="0"/>
        <w:adjustRightInd w:val="0"/>
        <w:spacing w:after="0" w:line="240" w:lineRule="auto"/>
        <w:ind w:left="567" w:hanging="567"/>
        <w:rPr>
          <w:rFonts w:ascii="Times New Roman" w:eastAsia="Times New Roman" w:hAnsi="Times New Roman" w:cs="Times New Roman"/>
          <w:b/>
          <w:bCs/>
          <w:color w:val="000000"/>
          <w:lang w:eastAsia="lv-LV"/>
        </w:rPr>
      </w:pPr>
      <w:r w:rsidRPr="007603F4">
        <w:rPr>
          <w:rFonts w:ascii="Times New Roman" w:eastAsia="Calibri" w:hAnsi="Times New Roman" w:cs="Times New Roman"/>
          <w:color w:val="000000"/>
        </w:rPr>
        <w:t>9.6.</w:t>
      </w:r>
      <w:r w:rsidRPr="007603F4">
        <w:rPr>
          <w:rFonts w:ascii="Times New Roman" w:eastAsia="Calibri" w:hAnsi="Times New Roman" w:cs="Times New Roman"/>
          <w:color w:val="000000"/>
        </w:rPr>
        <w:tab/>
        <w:t xml:space="preserve">Ja Līguma izpildes nodrošinājums ir bijis kā naudas summas iemaksa Pasūtītāja kontā, tad Pasūtītājs to pilnā apmērā vai nodrošinājuma neieturēto daļu pārskaita uz Līgumā </w:t>
      </w:r>
      <w:r w:rsidRPr="007603F4">
        <w:rPr>
          <w:rFonts w:ascii="Times New Roman" w:eastAsia="Calibri" w:hAnsi="Times New Roman" w:cs="Times New Roman"/>
          <w:color w:val="000000"/>
        </w:rPr>
        <w:lastRenderedPageBreak/>
        <w:t>norādīto Uzņēmēja kontu kredītiestādē 10 (desmit) dienu laikā pēc visu Līguma Darbu izpildes un pieņemšanas no Pasūtītāja puses.</w:t>
      </w:r>
    </w:p>
    <w:p w14:paraId="30B9CAE0" w14:textId="77777777" w:rsidR="007603F4" w:rsidRPr="007603F4" w:rsidRDefault="007603F4" w:rsidP="007603F4">
      <w:pPr>
        <w:tabs>
          <w:tab w:val="left" w:pos="851"/>
        </w:tabs>
        <w:autoSpaceDE w:val="0"/>
        <w:autoSpaceDN w:val="0"/>
        <w:adjustRightInd w:val="0"/>
        <w:spacing w:after="0" w:line="240" w:lineRule="auto"/>
        <w:ind w:left="567" w:hanging="567"/>
        <w:jc w:val="both"/>
        <w:rPr>
          <w:rFonts w:ascii="Times New Roman" w:eastAsia="Times New Roman" w:hAnsi="Times New Roman" w:cs="Times New Roman"/>
        </w:rPr>
      </w:pPr>
      <w:r w:rsidRPr="007603F4">
        <w:rPr>
          <w:rFonts w:ascii="Times New Roman" w:eastAsia="Calibri" w:hAnsi="Times New Roman" w:cs="Times New Roman"/>
          <w:color w:val="000000"/>
        </w:rPr>
        <w:t>9.7.  Uzņēmējs, saņemot Pasūtītāja rakstveida piekrišanu, ir tiesīgs samazināt Līguma 9.1.punktā noteikto Līguma izpildes nodrošinājuma apmēru proporcionāli izpildīto darbu vērtībai. Līguma izpildes nodrošinājuma samazināšanu var veikt ne biežāk kā vienu reizi kalendārajā gadā.</w:t>
      </w:r>
    </w:p>
    <w:p w14:paraId="30B9CAE1" w14:textId="77777777" w:rsidR="007603F4" w:rsidRPr="007603F4" w:rsidRDefault="007603F4" w:rsidP="007603F4">
      <w:pPr>
        <w:spacing w:after="0" w:line="240" w:lineRule="auto"/>
        <w:ind w:left="567" w:right="25" w:hanging="567"/>
        <w:jc w:val="both"/>
        <w:rPr>
          <w:rFonts w:ascii="Times New Roman" w:eastAsia="Times New Roman" w:hAnsi="Times New Roman" w:cs="Times New Roman"/>
        </w:rPr>
      </w:pPr>
    </w:p>
    <w:p w14:paraId="30B9CAE2" w14:textId="77777777" w:rsidR="007603F4" w:rsidRPr="007603F4" w:rsidRDefault="007603F4" w:rsidP="007603F4">
      <w:pPr>
        <w:numPr>
          <w:ilvl w:val="0"/>
          <w:numId w:val="6"/>
        </w:numPr>
        <w:tabs>
          <w:tab w:val="right" w:leader="dot" w:pos="426"/>
        </w:tabs>
        <w:spacing w:after="0" w:line="240" w:lineRule="auto"/>
        <w:ind w:left="567" w:hanging="567"/>
        <w:jc w:val="both"/>
        <w:rPr>
          <w:rFonts w:ascii="Times New Roman" w:eastAsia="Times New Roman" w:hAnsi="Times New Roman" w:cs="Times New Roman"/>
          <w:b/>
        </w:rPr>
      </w:pPr>
      <w:r w:rsidRPr="007603F4">
        <w:rPr>
          <w:rFonts w:ascii="Times New Roman" w:eastAsia="Times New Roman" w:hAnsi="Times New Roman" w:cs="Times New Roman"/>
          <w:b/>
        </w:rPr>
        <w:t>Riska pāreja, zaudējumu atlīdzība</w:t>
      </w:r>
    </w:p>
    <w:p w14:paraId="30B9CAE3" w14:textId="77777777" w:rsidR="007603F4" w:rsidRPr="007603F4" w:rsidRDefault="007603F4" w:rsidP="007603F4">
      <w:pPr>
        <w:numPr>
          <w:ilvl w:val="1"/>
          <w:numId w:val="6"/>
        </w:numPr>
        <w:spacing w:after="0" w:line="240" w:lineRule="auto"/>
        <w:ind w:left="567" w:hanging="567"/>
        <w:jc w:val="both"/>
        <w:rPr>
          <w:rFonts w:ascii="Times New Roman" w:eastAsia="Times New Roman" w:hAnsi="Times New Roman" w:cs="Times New Roman"/>
        </w:rPr>
      </w:pPr>
      <w:r w:rsidRPr="007603F4">
        <w:rPr>
          <w:rFonts w:ascii="Times New Roman" w:eastAsia="Times New Roman" w:hAnsi="Times New Roman" w:cs="Times New Roman"/>
        </w:rPr>
        <w:t>Atbildību par Darbu izpildes vietas uzturēšanu un Darbu saglabāšanu, kā arī risku par Darbu, materiālu un iekārtu (tai skaitā Pasūtītāja iekārtas, kuras nodotas Uzņēmējam Darbu izpildei) bojāšanu un iznīcināšanu līdz attiecīgo darbu nodošanas – pieņemšanas akta parakstīšanas brīdim nes Uzņēmējs.</w:t>
      </w:r>
    </w:p>
    <w:p w14:paraId="30B9CAE4" w14:textId="77777777" w:rsidR="007603F4" w:rsidRPr="007603F4" w:rsidRDefault="007603F4" w:rsidP="007603F4">
      <w:pPr>
        <w:numPr>
          <w:ilvl w:val="1"/>
          <w:numId w:val="6"/>
        </w:numPr>
        <w:spacing w:after="0" w:line="240" w:lineRule="auto"/>
        <w:ind w:left="567" w:hanging="567"/>
        <w:jc w:val="both"/>
        <w:rPr>
          <w:rFonts w:ascii="Times New Roman" w:eastAsia="Times New Roman" w:hAnsi="Times New Roman" w:cs="Times New Roman"/>
        </w:rPr>
      </w:pPr>
      <w:r w:rsidRPr="007603F4">
        <w:rPr>
          <w:rFonts w:ascii="Times New Roman" w:eastAsia="Times New Roman" w:hAnsi="Times New Roman" w:cs="Times New Roman"/>
        </w:rPr>
        <w:t>Cilvēku traumu un Pasūtītāja ar Darbu izpildi nesaistītā īpašuma vai trešo personu īpašuma bojāšanas vai iznīcināšanas risku nes Uzņēmējs, ja tas ir radies Darbu izpildes gaitā vai kā to tiešās sekas, izņemot gadījumu, ja cilvēku traumas vai kaitējums īpašumam ir radies Pasūtītāja vai viņa pārstāvju vainas dēļ. Visi nelaimes gadījumi, kas notikuši Darbu izpildes vietā, tiek izmeklēti saskaņā ar Latvijas Republikas normatīvajiem aktiem.</w:t>
      </w:r>
    </w:p>
    <w:p w14:paraId="30B9CAE5" w14:textId="77777777" w:rsidR="007603F4" w:rsidRPr="007603F4" w:rsidRDefault="007603F4" w:rsidP="007603F4">
      <w:pPr>
        <w:numPr>
          <w:ilvl w:val="1"/>
          <w:numId w:val="6"/>
        </w:numPr>
        <w:spacing w:after="0" w:line="240" w:lineRule="auto"/>
        <w:ind w:left="567" w:hanging="567"/>
        <w:jc w:val="both"/>
        <w:rPr>
          <w:rFonts w:ascii="Times New Roman" w:eastAsia="Times New Roman" w:hAnsi="Times New Roman" w:cs="Times New Roman"/>
        </w:rPr>
      </w:pPr>
      <w:r w:rsidRPr="007603F4">
        <w:rPr>
          <w:rFonts w:ascii="Times New Roman" w:eastAsia="Times New Roman" w:hAnsi="Times New Roman" w:cs="Times New Roman"/>
        </w:rPr>
        <w:t xml:space="preserve">Katra no Pusēm ir atbildīga par savas darbības vai bezdarbības rezultātā otrai Pusei nodarītajiem zaudējumiem. </w:t>
      </w:r>
      <w:r w:rsidR="004C1086" w:rsidRPr="004C1086">
        <w:rPr>
          <w:rFonts w:ascii="Times New Roman" w:eastAsia="Times New Roman" w:hAnsi="Times New Roman" w:cs="Times New Roman"/>
        </w:rPr>
        <w:t>Katras Puses maksimālais atbildības limits par Līguma saistību neizpildi vai nepienācīgu izpildi nevar pārsniegt Līguma cenas apmēru.</w:t>
      </w:r>
    </w:p>
    <w:p w14:paraId="30B9CAE6" w14:textId="6D410F3C" w:rsidR="007603F4" w:rsidRPr="007603F4" w:rsidRDefault="007603F4" w:rsidP="004C1086">
      <w:pPr>
        <w:numPr>
          <w:ilvl w:val="1"/>
          <w:numId w:val="6"/>
        </w:numPr>
        <w:spacing w:after="0" w:line="240" w:lineRule="auto"/>
        <w:jc w:val="both"/>
        <w:rPr>
          <w:rFonts w:ascii="Times New Roman" w:eastAsia="Times New Roman" w:hAnsi="Times New Roman" w:cs="Times New Roman"/>
        </w:rPr>
      </w:pPr>
      <w:r w:rsidRPr="007603F4">
        <w:rPr>
          <w:rFonts w:ascii="Times New Roman" w:eastAsia="Times New Roman" w:hAnsi="Times New Roman" w:cs="Times New Roman"/>
        </w:rPr>
        <w:t xml:space="preserve">Uzņēmējam ir pienākums 10 (desmit) darba dienu laikā no Līguma spēkā stāšanās dienas apdrošināt savu civiltiesisko atbildību pret trešajām personām un Pasūtītājam nodarītajiem zaudējumiem un iesniegt Pasūtītājam apdrošināšanas līguma kopiju. Apdrošināšanas kompensācijas limits ir ne mazāks kā </w:t>
      </w:r>
      <w:r w:rsidR="004C1086" w:rsidRPr="004C1086">
        <w:rPr>
          <w:rFonts w:ascii="Times New Roman" w:eastAsia="Times New Roman" w:hAnsi="Times New Roman" w:cs="Times New Roman"/>
        </w:rPr>
        <w:t>4% apmērā no Līguma cenas. Ja polise tiek noformēta uz vienu gadu, Uzņēmējam ir pienākums vismaz 30 (trīsdesmit) dienas pirms polises beigām pagarināt to uz nākamo gadu</w:t>
      </w:r>
      <w:r w:rsidRPr="007603F4">
        <w:rPr>
          <w:rFonts w:ascii="Times New Roman" w:eastAsia="Times New Roman" w:hAnsi="Times New Roman" w:cs="Times New Roman"/>
        </w:rPr>
        <w:t>.</w:t>
      </w:r>
    </w:p>
    <w:p w14:paraId="30B9CAE7" w14:textId="77777777" w:rsidR="007603F4" w:rsidRPr="007603F4" w:rsidRDefault="007603F4" w:rsidP="007603F4">
      <w:pPr>
        <w:numPr>
          <w:ilvl w:val="1"/>
          <w:numId w:val="6"/>
        </w:numPr>
        <w:tabs>
          <w:tab w:val="num" w:pos="540"/>
        </w:tabs>
        <w:spacing w:after="0" w:line="240" w:lineRule="auto"/>
        <w:ind w:left="567" w:hanging="567"/>
        <w:jc w:val="both"/>
        <w:rPr>
          <w:rFonts w:ascii="Times New Roman" w:eastAsia="Times New Roman" w:hAnsi="Times New Roman" w:cs="Times New Roman"/>
        </w:rPr>
      </w:pPr>
      <w:r w:rsidRPr="007603F4">
        <w:rPr>
          <w:rFonts w:ascii="Times New Roman" w:eastAsia="Calibri" w:hAnsi="Times New Roman" w:cs="Times New Roman"/>
          <w:bCs/>
        </w:rPr>
        <w:t>Puses ir atbildīgas un apņemas ievērot  visus Latvijas Republikā un Pasūtītāja objektos  noteiktos pasākumus saistībā ar COVID-19 ierobežošanu, t.sk. katra no Pusēm ir atbildīga par to, lai darbu izpildes vietai netiktu pielaists personāls vai trešās personas ar jau apstiprinātu COVID-19 infekciju,  personas, kuras pēdējo 14 dienu periodā pirms ierašanās objektā ir bijušas ārpus Latvijas vai saskārušās ar COVID-19 inficētām personām, vai ir ar slimībai COVID-19 raksturīgām inficēšanās pazīmēm.</w:t>
      </w:r>
      <w:r w:rsidRPr="007603F4">
        <w:rPr>
          <w:rFonts w:ascii="Times New Roman" w:eastAsia="Times New Roman" w:hAnsi="Times New Roman" w:cs="Times New Roman"/>
        </w:rPr>
        <w:t xml:space="preserve"> </w:t>
      </w:r>
    </w:p>
    <w:p w14:paraId="30B9CAE8" w14:textId="77777777" w:rsidR="007603F4" w:rsidRPr="007603F4" w:rsidRDefault="007603F4" w:rsidP="007603F4">
      <w:pPr>
        <w:spacing w:after="0" w:line="240" w:lineRule="auto"/>
        <w:ind w:left="567" w:hanging="567"/>
        <w:jc w:val="both"/>
        <w:rPr>
          <w:rFonts w:ascii="Times New Roman" w:eastAsia="Times New Roman" w:hAnsi="Times New Roman" w:cs="Times New Roman"/>
        </w:rPr>
      </w:pPr>
    </w:p>
    <w:p w14:paraId="30B9CAE9" w14:textId="77777777" w:rsidR="007603F4" w:rsidRPr="007603F4" w:rsidRDefault="007603F4" w:rsidP="007603F4">
      <w:pPr>
        <w:numPr>
          <w:ilvl w:val="0"/>
          <w:numId w:val="6"/>
        </w:numPr>
        <w:spacing w:after="0" w:line="240" w:lineRule="auto"/>
        <w:ind w:left="567" w:right="25" w:hanging="567"/>
        <w:jc w:val="both"/>
        <w:rPr>
          <w:rFonts w:ascii="Times New Roman" w:eastAsia="Times New Roman" w:hAnsi="Times New Roman" w:cs="Times New Roman"/>
          <w:b/>
        </w:rPr>
      </w:pPr>
      <w:r w:rsidRPr="007603F4">
        <w:rPr>
          <w:rFonts w:ascii="Times New Roman" w:eastAsia="Times New Roman" w:hAnsi="Times New Roman" w:cs="Times New Roman"/>
          <w:b/>
        </w:rPr>
        <w:t>Garantijas saistības</w:t>
      </w:r>
    </w:p>
    <w:p w14:paraId="30B9CAEA" w14:textId="77777777" w:rsidR="007603F4" w:rsidRPr="007603F4" w:rsidRDefault="007603F4" w:rsidP="007603F4">
      <w:pPr>
        <w:numPr>
          <w:ilvl w:val="1"/>
          <w:numId w:val="6"/>
        </w:numPr>
        <w:tabs>
          <w:tab w:val="left" w:pos="-1985"/>
          <w:tab w:val="num" w:pos="540"/>
        </w:tabs>
        <w:spacing w:after="0" w:line="240" w:lineRule="auto"/>
        <w:ind w:left="567" w:right="25" w:hanging="567"/>
        <w:jc w:val="both"/>
        <w:rPr>
          <w:rFonts w:ascii="Times New Roman" w:eastAsia="Times New Roman" w:hAnsi="Times New Roman" w:cs="Times New Roman"/>
        </w:rPr>
      </w:pPr>
      <w:r w:rsidRPr="007603F4">
        <w:rPr>
          <w:rFonts w:ascii="Times New Roman" w:eastAsia="Times New Roman" w:hAnsi="Times New Roman" w:cs="Times New Roman"/>
        </w:rPr>
        <w:t>Uzņēmējs garantē, ka Darbi tiks veikti atbilstošā kvalitātē, profesionāli saskaņā ar Līguma noteikumiem, Darba uzdevumu un spēkā esošajiem normatīvajiem aktiem. Uzņēmējs garantē, ka Darbos nebūs nekādu defektu to kvalitātes, iekārtu, materiālu, nepareizu Darbu, tajā skaitā montāžas, savienojumu ar citām elektrostacijas konstrukcijām, būvēm un/vai iekārtām, vai kādu citu iemeslu dēļ.</w:t>
      </w:r>
    </w:p>
    <w:p w14:paraId="30B9CAEB" w14:textId="77777777" w:rsidR="007603F4" w:rsidRPr="007603F4" w:rsidRDefault="007603F4" w:rsidP="007603F4">
      <w:pPr>
        <w:numPr>
          <w:ilvl w:val="1"/>
          <w:numId w:val="6"/>
        </w:numPr>
        <w:tabs>
          <w:tab w:val="left" w:pos="-1985"/>
          <w:tab w:val="num" w:pos="540"/>
        </w:tabs>
        <w:spacing w:after="0" w:line="240" w:lineRule="auto"/>
        <w:ind w:left="567" w:right="25" w:hanging="567"/>
        <w:jc w:val="both"/>
        <w:rPr>
          <w:rFonts w:ascii="Times New Roman" w:eastAsia="Times New Roman" w:hAnsi="Times New Roman" w:cs="Times New Roman"/>
        </w:rPr>
      </w:pPr>
      <w:r w:rsidRPr="007603F4">
        <w:rPr>
          <w:rFonts w:ascii="Times New Roman" w:eastAsia="Times New Roman" w:hAnsi="Times New Roman" w:cs="Times New Roman"/>
        </w:rPr>
        <w:t>Garantijas termiņš izpildītajiem Darbiem un piegādātajiem materiāliem ir 36 (trīsdesmit seši) mēneši vai līdz nākamajai plānotai apkopei vai uzturēšanas remontam, ja plānotās apkopes vai uzturēšanas remonta periodiskums ir mazāks par 36 (trīsdesmit seši) mēneši.</w:t>
      </w:r>
    </w:p>
    <w:p w14:paraId="30B9CAEC" w14:textId="77777777" w:rsidR="007603F4" w:rsidRPr="007603F4" w:rsidRDefault="007603F4" w:rsidP="007603F4">
      <w:pPr>
        <w:numPr>
          <w:ilvl w:val="1"/>
          <w:numId w:val="6"/>
        </w:numPr>
        <w:tabs>
          <w:tab w:val="left" w:pos="-1985"/>
          <w:tab w:val="num" w:pos="540"/>
        </w:tabs>
        <w:spacing w:after="0" w:line="240" w:lineRule="auto"/>
        <w:ind w:left="567" w:right="25" w:hanging="567"/>
        <w:jc w:val="both"/>
        <w:rPr>
          <w:rFonts w:ascii="Times New Roman" w:eastAsia="Times New Roman" w:hAnsi="Times New Roman" w:cs="Times New Roman"/>
        </w:rPr>
      </w:pPr>
      <w:r w:rsidRPr="007603F4">
        <w:rPr>
          <w:rFonts w:ascii="Times New Roman" w:eastAsia="Times New Roman" w:hAnsi="Times New Roman" w:cs="Times New Roman"/>
          <w:bCs/>
        </w:rPr>
        <w:t>Ja garantijas defektu pieteikšanas periodā Darbos tiek atklāti kādi defekti vai nepilnības, Pasūtītājs par to rakstiski paziņo Uzņēmējam. Puses 10 (desmit) darba dienu laikā no paziņošanas dienas sagatavo un paraksta defektu aktu, kurā norādīta konstatētā neatbilstība, atkāpe vai pārkāpums konkrētam Līguma vai tā pielikuma punktam vai funkcionālajam kritērijam, standartam vai normatīvam, defekta novēršanai nepieciešamās galvenās darbības, ja tās iespējams noteikt, vai citādi – defekta cēloņa noskaidrošanai nepieciešamās aktivitātes, un minēto darbību īsākie iespējamie izpildes termiņi. Avāriju vai citos ārkārtējos gadījumos Uzņēmējam defektu novēršanai jāierodas nekavējoties, t.i., ne vēlāk kā 24 (divdesmit četru) stundu laikā pēc rakstiska paziņojuma saņemšanas.</w:t>
      </w:r>
    </w:p>
    <w:p w14:paraId="30B9CAED" w14:textId="77777777" w:rsidR="007603F4" w:rsidRPr="007603F4" w:rsidRDefault="007603F4" w:rsidP="007603F4">
      <w:pPr>
        <w:tabs>
          <w:tab w:val="num" w:pos="540"/>
          <w:tab w:val="num" w:pos="1080"/>
        </w:tabs>
        <w:spacing w:after="0" w:line="240" w:lineRule="auto"/>
        <w:ind w:left="567" w:right="25" w:hanging="567"/>
        <w:jc w:val="both"/>
        <w:rPr>
          <w:rFonts w:ascii="Times New Roman" w:eastAsia="Times New Roman" w:hAnsi="Times New Roman" w:cs="Times New Roman"/>
          <w:bCs/>
        </w:rPr>
      </w:pPr>
      <w:r w:rsidRPr="007603F4">
        <w:rPr>
          <w:rFonts w:ascii="Times New Roman" w:eastAsia="Times New Roman" w:hAnsi="Times New Roman" w:cs="Times New Roman"/>
          <w:bCs/>
        </w:rPr>
        <w:lastRenderedPageBreak/>
        <w:t>11.4.</w:t>
      </w:r>
      <w:r w:rsidRPr="007603F4">
        <w:rPr>
          <w:rFonts w:ascii="Times New Roman" w:eastAsia="Times New Roman" w:hAnsi="Times New Roman" w:cs="Times New Roman"/>
          <w:bCs/>
        </w:rPr>
        <w:tab/>
        <w:t>Uzņēmējam ir pienākums novērst defektu aktā norādītos defektus, tai skaitā to varbūtējo ietekmi uz visu objektu. Minētās darbības ir jāizdara defektu aktā norādītajā termiņā.</w:t>
      </w:r>
    </w:p>
    <w:p w14:paraId="30B9CAEE" w14:textId="77777777" w:rsidR="007603F4" w:rsidRPr="007603F4" w:rsidRDefault="007603F4" w:rsidP="007603F4">
      <w:pPr>
        <w:tabs>
          <w:tab w:val="num" w:pos="540"/>
          <w:tab w:val="num" w:pos="1440"/>
        </w:tabs>
        <w:spacing w:after="0" w:line="240" w:lineRule="auto"/>
        <w:ind w:left="567" w:right="25" w:hanging="567"/>
        <w:jc w:val="both"/>
        <w:rPr>
          <w:rFonts w:ascii="Times New Roman" w:eastAsia="Times New Roman" w:hAnsi="Times New Roman" w:cs="Times New Roman"/>
          <w:bCs/>
        </w:rPr>
      </w:pPr>
      <w:r w:rsidRPr="007603F4">
        <w:rPr>
          <w:rFonts w:ascii="Times New Roman" w:eastAsia="Times New Roman" w:hAnsi="Times New Roman" w:cs="Times New Roman"/>
          <w:bCs/>
        </w:rPr>
        <w:t>11.5.</w:t>
      </w:r>
      <w:r w:rsidRPr="007603F4">
        <w:rPr>
          <w:rFonts w:ascii="Times New Roman" w:eastAsia="Times New Roman" w:hAnsi="Times New Roman" w:cs="Times New Roman"/>
          <w:bCs/>
        </w:rPr>
        <w:tab/>
        <w:t>Ja Uzņēmējs nav izlabojis defektus defektu aktā norādītajā termiņā, Pasūtītājs ir tiesīgs vai nu ar saviem spēkiem, vai ar citu kvalificētu speciālistu palīdzību novērst radušos trūkumus. Uzņēmējs šādā gadījumā atlīdzina Pasūtītājam radušos izdevumus.</w:t>
      </w:r>
    </w:p>
    <w:p w14:paraId="30B9CAEF" w14:textId="77777777" w:rsidR="007603F4" w:rsidRPr="007603F4" w:rsidRDefault="007603F4" w:rsidP="007603F4">
      <w:pPr>
        <w:tabs>
          <w:tab w:val="num" w:pos="540"/>
          <w:tab w:val="num" w:pos="1440"/>
        </w:tabs>
        <w:spacing w:after="0" w:line="240" w:lineRule="auto"/>
        <w:ind w:left="567" w:right="25" w:hanging="567"/>
        <w:jc w:val="both"/>
        <w:rPr>
          <w:rFonts w:ascii="Times New Roman" w:eastAsia="Times New Roman" w:hAnsi="Times New Roman" w:cs="Times New Roman"/>
          <w:bCs/>
        </w:rPr>
      </w:pPr>
      <w:r w:rsidRPr="007603F4">
        <w:rPr>
          <w:rFonts w:ascii="Times New Roman" w:eastAsia="Times New Roman" w:hAnsi="Times New Roman" w:cs="Times New Roman"/>
          <w:bCs/>
        </w:rPr>
        <w:t>11.6.</w:t>
      </w:r>
      <w:r w:rsidRPr="007603F4">
        <w:rPr>
          <w:rFonts w:ascii="Times New Roman" w:eastAsia="Times New Roman" w:hAnsi="Times New Roman" w:cs="Times New Roman"/>
          <w:bCs/>
        </w:rPr>
        <w:tab/>
        <w:t>Pasūtītājs nodrošina Uzņēmējam piekļūšanu objektam, lai Uzņēmējs varētu izpildīt garantijas saistības.</w:t>
      </w:r>
    </w:p>
    <w:p w14:paraId="30B9CAF0" w14:textId="77777777" w:rsidR="007603F4" w:rsidRPr="007603F4" w:rsidRDefault="007603F4" w:rsidP="007603F4">
      <w:pPr>
        <w:tabs>
          <w:tab w:val="num" w:pos="540"/>
          <w:tab w:val="num" w:pos="1080"/>
        </w:tabs>
        <w:spacing w:after="0" w:line="240" w:lineRule="auto"/>
        <w:ind w:left="567" w:right="25" w:hanging="567"/>
        <w:jc w:val="both"/>
        <w:rPr>
          <w:rFonts w:ascii="Times New Roman" w:eastAsia="Times New Roman" w:hAnsi="Times New Roman" w:cs="Times New Roman"/>
          <w:bCs/>
        </w:rPr>
      </w:pPr>
      <w:r w:rsidRPr="007603F4">
        <w:rPr>
          <w:rFonts w:ascii="Times New Roman" w:eastAsia="Times New Roman" w:hAnsi="Times New Roman" w:cs="Times New Roman"/>
          <w:bCs/>
        </w:rPr>
        <w:t>11.7.</w:t>
      </w:r>
      <w:r w:rsidRPr="007603F4">
        <w:rPr>
          <w:rFonts w:ascii="Times New Roman" w:eastAsia="Times New Roman" w:hAnsi="Times New Roman" w:cs="Times New Roman"/>
          <w:bCs/>
        </w:rPr>
        <w:tab/>
        <w:t>Uzņēmējam ir pienākums novērst visus defektus, kuri ir piekritīgi garantijai un kuri ir pieteikti Līguma 11.2.punktā norādītajā garantijas defektu pieteikšanas periodā, neprasot nekādu samaksu no Pasūtītāja. Gadījumā, ja iekārta, būve vai kāda to daļa nevar tikt izmantota sakarā ar defektiem, uz kuriem attiecas šī garantija, garantijas defektu pieteikšanas periods uz Darbiem tiek pagarināts par laika periodu līdz defektu novēršanai.</w:t>
      </w:r>
    </w:p>
    <w:p w14:paraId="30B9CAF1" w14:textId="77777777" w:rsidR="007603F4" w:rsidRPr="007603F4" w:rsidRDefault="007603F4" w:rsidP="007603F4">
      <w:pPr>
        <w:widowControl w:val="0"/>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rPr>
      </w:pPr>
      <w:r w:rsidRPr="007603F4">
        <w:rPr>
          <w:rFonts w:ascii="Times New Roman" w:eastAsia="Times New Roman" w:hAnsi="Times New Roman" w:cs="Times New Roman"/>
        </w:rPr>
        <w:t>11.8.</w:t>
      </w:r>
      <w:r w:rsidRPr="007603F4">
        <w:rPr>
          <w:rFonts w:ascii="Times New Roman" w:eastAsia="Times New Roman" w:hAnsi="Times New Roman" w:cs="Times New Roman"/>
        </w:rPr>
        <w:tab/>
        <w:t xml:space="preserve">Gadījumā, ja Uzņēmējs neatzīst defektu vai nosaka nesamērīgi garu defekta novēršanas termiņu, kā rezultātā Puses 10 (desmit) darba dienu laikā no defekta pieteikšanas dienas nav abpusēji parakstījušas defektu aktu, Pasūtītājam ir tiesības pasūtīt defekta ekspertīzi un organizēt konstatētā defekta novēršanu ar saviem vai trešās puses spēkiem. Ekspertīzes atzīta defekta gadījumā Uzņēmējam ir pienākums segt ekspertīzes un defekta novēršanas izmaksas.    </w:t>
      </w:r>
    </w:p>
    <w:p w14:paraId="30B9CAF2" w14:textId="77777777" w:rsidR="007603F4" w:rsidRPr="007603F4" w:rsidRDefault="007603F4" w:rsidP="007603F4">
      <w:pPr>
        <w:numPr>
          <w:ilvl w:val="1"/>
          <w:numId w:val="6"/>
        </w:numPr>
        <w:tabs>
          <w:tab w:val="left" w:pos="-1985"/>
          <w:tab w:val="num" w:pos="540"/>
        </w:tabs>
        <w:spacing w:after="0" w:line="240" w:lineRule="auto"/>
        <w:ind w:left="567" w:right="25" w:hanging="567"/>
        <w:jc w:val="both"/>
        <w:rPr>
          <w:rFonts w:ascii="Times New Roman" w:eastAsia="Times New Roman" w:hAnsi="Times New Roman" w:cs="Times New Roman"/>
        </w:rPr>
      </w:pPr>
      <w:r w:rsidRPr="007603F4">
        <w:rPr>
          <w:rFonts w:ascii="Times New Roman" w:eastAsia="Times New Roman" w:hAnsi="Times New Roman" w:cs="Times New Roman"/>
        </w:rPr>
        <w:t>Strīdi par garantijas ietvaros veikto darbu izpildi un kvalitāti tiek risināti Līguma 19.punktā noteiktajā kārtībā.</w:t>
      </w:r>
    </w:p>
    <w:p w14:paraId="30B9CAF3" w14:textId="77777777" w:rsidR="007603F4" w:rsidRPr="007603F4" w:rsidRDefault="007603F4" w:rsidP="007603F4">
      <w:pPr>
        <w:tabs>
          <w:tab w:val="left" w:pos="-1985"/>
        </w:tabs>
        <w:spacing w:after="0" w:line="240" w:lineRule="auto"/>
        <w:ind w:right="25"/>
        <w:jc w:val="both"/>
        <w:rPr>
          <w:rFonts w:ascii="Times New Roman" w:eastAsia="Times New Roman" w:hAnsi="Times New Roman" w:cs="Times New Roman"/>
        </w:rPr>
      </w:pPr>
    </w:p>
    <w:p w14:paraId="30B9CAF4" w14:textId="77777777" w:rsidR="007603F4" w:rsidRPr="007603F4" w:rsidRDefault="007603F4" w:rsidP="007603F4">
      <w:pPr>
        <w:numPr>
          <w:ilvl w:val="0"/>
          <w:numId w:val="6"/>
        </w:numPr>
        <w:tabs>
          <w:tab w:val="left" w:pos="737"/>
        </w:tabs>
        <w:spacing w:after="0" w:line="240" w:lineRule="auto"/>
        <w:jc w:val="both"/>
        <w:rPr>
          <w:rFonts w:ascii="Times New Roman" w:eastAsia="Times New Roman" w:hAnsi="Times New Roman" w:cs="Times New Roman"/>
          <w:b/>
        </w:rPr>
      </w:pPr>
      <w:r w:rsidRPr="007603F4">
        <w:rPr>
          <w:rFonts w:ascii="Times New Roman" w:eastAsia="Times New Roman" w:hAnsi="Times New Roman" w:cs="Times New Roman"/>
          <w:b/>
        </w:rPr>
        <w:t>Darbu pieņemšanas kārtība</w:t>
      </w:r>
    </w:p>
    <w:p w14:paraId="30B9CAF5" w14:textId="77777777" w:rsidR="007603F4" w:rsidRPr="007603F4" w:rsidRDefault="007603F4" w:rsidP="007603F4">
      <w:pPr>
        <w:numPr>
          <w:ilvl w:val="1"/>
          <w:numId w:val="6"/>
        </w:numPr>
        <w:tabs>
          <w:tab w:val="left" w:pos="-1985"/>
          <w:tab w:val="num" w:pos="540"/>
        </w:tabs>
        <w:spacing w:after="0" w:line="240" w:lineRule="auto"/>
        <w:ind w:left="540" w:right="25" w:hanging="540"/>
        <w:jc w:val="both"/>
        <w:rPr>
          <w:rFonts w:ascii="Times New Roman" w:eastAsia="Times New Roman" w:hAnsi="Times New Roman" w:cs="Times New Roman"/>
        </w:rPr>
      </w:pPr>
      <w:r w:rsidRPr="007603F4">
        <w:rPr>
          <w:rFonts w:ascii="Times New Roman" w:eastAsia="Times New Roman" w:hAnsi="Times New Roman" w:cs="Times New Roman"/>
        </w:rPr>
        <w:t>Pasūtītāja iekārtās un būvēs veiktie darbi tiek pieņemti, sagatavojot abu Pušu parakstītu aktu par iekārtas un/vai būves pieņemšanu ekspluatācijā pēc remonta un/vai apkopes.</w:t>
      </w:r>
    </w:p>
    <w:p w14:paraId="30B9CAF6" w14:textId="77777777" w:rsidR="007603F4" w:rsidRPr="007603F4" w:rsidRDefault="007603F4" w:rsidP="007603F4">
      <w:pPr>
        <w:numPr>
          <w:ilvl w:val="1"/>
          <w:numId w:val="6"/>
        </w:numPr>
        <w:tabs>
          <w:tab w:val="left" w:pos="-1985"/>
          <w:tab w:val="num" w:pos="540"/>
        </w:tabs>
        <w:spacing w:after="0" w:line="240" w:lineRule="auto"/>
        <w:ind w:left="540" w:right="25" w:hanging="540"/>
        <w:jc w:val="both"/>
        <w:rPr>
          <w:rFonts w:ascii="Times New Roman" w:eastAsia="Times New Roman" w:hAnsi="Times New Roman" w:cs="Times New Roman"/>
        </w:rPr>
      </w:pPr>
      <w:r w:rsidRPr="007603F4">
        <w:rPr>
          <w:rFonts w:ascii="Times New Roman" w:eastAsia="Times New Roman" w:hAnsi="Times New Roman" w:cs="Times New Roman"/>
        </w:rPr>
        <w:t>Gadījumā, ja sagatavojot Līguma 12.1.punktā minēto aktu, Pasūtītājs izvirza argumentētus iebildumus vai pretenzijas, Puses, parakstot atsevišķu protokolu, vienojas par trūkumu novēršanas termiņiem. Uzņēmējam ir pienākums uz sava rēķina veikt šo trūkumu novēršanu. Minētajā gadījumā akts tiek parakstīts pēc šo trūkumu novēršanas.</w:t>
      </w:r>
    </w:p>
    <w:p w14:paraId="30B9CAF7" w14:textId="77777777" w:rsidR="007603F4" w:rsidRPr="007603F4" w:rsidRDefault="007603F4" w:rsidP="007603F4">
      <w:pPr>
        <w:numPr>
          <w:ilvl w:val="1"/>
          <w:numId w:val="6"/>
        </w:numPr>
        <w:tabs>
          <w:tab w:val="left" w:pos="-1985"/>
          <w:tab w:val="num" w:pos="540"/>
        </w:tabs>
        <w:spacing w:after="0" w:line="240" w:lineRule="auto"/>
        <w:ind w:left="540" w:right="25" w:hanging="540"/>
        <w:jc w:val="both"/>
        <w:rPr>
          <w:rFonts w:ascii="Times New Roman" w:eastAsia="Times New Roman" w:hAnsi="Times New Roman" w:cs="Times New Roman"/>
        </w:rPr>
      </w:pPr>
      <w:r w:rsidRPr="007603F4">
        <w:rPr>
          <w:rFonts w:ascii="Times New Roman" w:eastAsia="Times New Roman" w:hAnsi="Times New Roman" w:cs="Times New Roman"/>
        </w:rPr>
        <w:t>Darba gaitā un pēc Darbu pabeigšanas tiek noformēta un Pasūtītājam iesniegta tehniskā dokumentācija, kura norādīta Tehniskajā specifikācijā (Pielikums Nr.2).</w:t>
      </w:r>
    </w:p>
    <w:p w14:paraId="30B9CAF8" w14:textId="77777777" w:rsidR="007603F4" w:rsidRPr="007603F4" w:rsidRDefault="007603F4" w:rsidP="007603F4">
      <w:pPr>
        <w:numPr>
          <w:ilvl w:val="1"/>
          <w:numId w:val="6"/>
        </w:numPr>
        <w:tabs>
          <w:tab w:val="left" w:pos="-1985"/>
          <w:tab w:val="num" w:pos="540"/>
        </w:tabs>
        <w:spacing w:after="0" w:line="240" w:lineRule="auto"/>
        <w:ind w:left="540" w:right="25" w:hanging="540"/>
        <w:jc w:val="both"/>
        <w:rPr>
          <w:rFonts w:ascii="Times New Roman" w:eastAsia="Times New Roman" w:hAnsi="Times New Roman" w:cs="Times New Roman"/>
        </w:rPr>
      </w:pPr>
      <w:r w:rsidRPr="007603F4">
        <w:rPr>
          <w:rFonts w:ascii="Times New Roman" w:eastAsia="Times New Roman" w:hAnsi="Times New Roman" w:cs="Times New Roman"/>
        </w:rPr>
        <w:t>Kārtējā mēnesī faktiski izpildītos darbus Pasūtītājs pieņem apmaksai ar Pušu parakstītu ikmēneša aktu (Forma Nr.2) par izpildītajiem darbiem. Uzņēmējs atbilstoši Pasūtītāja apstiprinātai formai (Forma Nr.2) sagatavo un iesniedz Pasūtītājam apstiprināšanai ikmēneša aktu par izpildītajiem darbiem līdz kārtējā mēneša otrajai darba dienai, ievērojot faktiski izpildītos Darbus</w:t>
      </w:r>
      <w:r w:rsidRPr="007603F4">
        <w:rPr>
          <w:rFonts w:ascii="Times New Roman" w:eastAsia="Times New Roman" w:hAnsi="Times New Roman" w:cs="Times New Roman"/>
          <w:bCs/>
        </w:rPr>
        <w:t xml:space="preserve"> un Cenu tabulu </w:t>
      </w:r>
      <w:r w:rsidRPr="007603F4">
        <w:rPr>
          <w:rFonts w:ascii="Times New Roman" w:eastAsia="Times New Roman" w:hAnsi="Times New Roman" w:cs="Times New Roman"/>
        </w:rPr>
        <w:t xml:space="preserve">(Pielikums Nr.1). </w:t>
      </w:r>
    </w:p>
    <w:p w14:paraId="30B9CAF9" w14:textId="77777777" w:rsidR="007603F4" w:rsidRPr="007603F4" w:rsidRDefault="007603F4" w:rsidP="007603F4">
      <w:pPr>
        <w:numPr>
          <w:ilvl w:val="1"/>
          <w:numId w:val="6"/>
        </w:numPr>
        <w:spacing w:after="0" w:line="240" w:lineRule="auto"/>
        <w:ind w:left="540" w:right="25" w:hanging="540"/>
        <w:jc w:val="both"/>
        <w:rPr>
          <w:rFonts w:ascii="Times New Roman" w:eastAsia="Times New Roman" w:hAnsi="Times New Roman" w:cs="Times New Roman"/>
        </w:rPr>
      </w:pPr>
      <w:r w:rsidRPr="007603F4">
        <w:rPr>
          <w:rFonts w:ascii="Times New Roman" w:eastAsia="Times New Roman" w:hAnsi="Times New Roman" w:cs="Times New Roman"/>
        </w:rPr>
        <w:t xml:space="preserve">Pēc visu Līguma Darbu izpildes tiek sastādīts un parakstīts Darbu nodošanas-pieņemšanas </w:t>
      </w:r>
      <w:smartTag w:uri="schemas-tilde-lv/tildestengine" w:element="veidnes">
        <w:smartTagPr>
          <w:attr w:name="id" w:val="-1"/>
          <w:attr w:name="baseform" w:val="akts"/>
          <w:attr w:name="text" w:val="akts"/>
        </w:smartTagPr>
        <w:r w:rsidRPr="007603F4">
          <w:rPr>
            <w:rFonts w:ascii="Times New Roman" w:eastAsia="Times New Roman" w:hAnsi="Times New Roman" w:cs="Times New Roman"/>
          </w:rPr>
          <w:t>akts</w:t>
        </w:r>
      </w:smartTag>
      <w:r w:rsidRPr="007603F4">
        <w:rPr>
          <w:rFonts w:ascii="Times New Roman" w:eastAsia="Times New Roman" w:hAnsi="Times New Roman" w:cs="Times New Roman"/>
        </w:rPr>
        <w:t xml:space="preserve"> četros eksemplāros.</w:t>
      </w:r>
    </w:p>
    <w:p w14:paraId="30B9CAFA" w14:textId="77777777" w:rsidR="007603F4" w:rsidRPr="007603F4" w:rsidRDefault="007603F4" w:rsidP="007603F4">
      <w:pPr>
        <w:numPr>
          <w:ilvl w:val="1"/>
          <w:numId w:val="6"/>
        </w:numPr>
        <w:spacing w:after="0" w:line="240" w:lineRule="auto"/>
        <w:ind w:left="540" w:right="25" w:hanging="540"/>
        <w:jc w:val="both"/>
        <w:rPr>
          <w:rFonts w:ascii="Times New Roman" w:eastAsia="Times New Roman" w:hAnsi="Times New Roman" w:cs="Times New Roman"/>
        </w:rPr>
      </w:pPr>
      <w:r w:rsidRPr="007603F4">
        <w:rPr>
          <w:rFonts w:ascii="Times New Roman" w:eastAsia="Times New Roman" w:hAnsi="Times New Roman" w:cs="Times New Roman"/>
        </w:rPr>
        <w:t xml:space="preserve">Darbu nodošanas – pieņemšanas akta parakstīšana neatbrīvo Uzņēmēju no atbildības par slēptiem, akta parakstīšanas laikā nekonstatētiem trūkumiem, kā arī neatbrīvo Uzņēmēju no pienākuma veikt līgumsoda un/vai zaudējumu apmaksu. </w:t>
      </w:r>
    </w:p>
    <w:p w14:paraId="30B9CAFB" w14:textId="77777777" w:rsidR="007603F4" w:rsidRPr="007603F4" w:rsidRDefault="007603F4" w:rsidP="007603F4">
      <w:pPr>
        <w:spacing w:after="0" w:line="240" w:lineRule="auto"/>
        <w:ind w:left="540" w:right="25" w:hanging="540"/>
        <w:jc w:val="both"/>
        <w:rPr>
          <w:rFonts w:ascii="Times New Roman" w:eastAsia="Times New Roman" w:hAnsi="Times New Roman" w:cs="Times New Roman"/>
        </w:rPr>
      </w:pPr>
    </w:p>
    <w:p w14:paraId="30B9CAFC" w14:textId="77777777" w:rsidR="007603F4" w:rsidRPr="007603F4" w:rsidRDefault="007603F4" w:rsidP="007603F4">
      <w:pPr>
        <w:numPr>
          <w:ilvl w:val="0"/>
          <w:numId w:val="6"/>
        </w:numPr>
        <w:spacing w:after="0" w:line="240" w:lineRule="auto"/>
        <w:ind w:left="540" w:right="25" w:hanging="540"/>
        <w:jc w:val="both"/>
        <w:rPr>
          <w:rFonts w:ascii="Times New Roman" w:eastAsia="Times New Roman" w:hAnsi="Times New Roman" w:cs="Times New Roman"/>
          <w:b/>
        </w:rPr>
      </w:pPr>
      <w:r w:rsidRPr="007603F4">
        <w:rPr>
          <w:rFonts w:ascii="Times New Roman" w:eastAsia="Times New Roman" w:hAnsi="Times New Roman" w:cs="Times New Roman"/>
          <w:b/>
        </w:rPr>
        <w:t>Izmaiņas Līgumā</w:t>
      </w:r>
    </w:p>
    <w:p w14:paraId="30B9CAFD" w14:textId="77777777" w:rsidR="007603F4" w:rsidRPr="007603F4" w:rsidRDefault="007603F4" w:rsidP="007603F4">
      <w:pPr>
        <w:tabs>
          <w:tab w:val="num" w:pos="1440"/>
        </w:tabs>
        <w:spacing w:after="0" w:line="240" w:lineRule="auto"/>
        <w:ind w:left="540" w:right="72" w:hanging="540"/>
        <w:jc w:val="both"/>
        <w:rPr>
          <w:rFonts w:ascii="Times New Roman" w:eastAsia="Times New Roman" w:hAnsi="Times New Roman" w:cs="Times New Roman"/>
        </w:rPr>
      </w:pPr>
      <w:r w:rsidRPr="007603F4">
        <w:rPr>
          <w:rFonts w:ascii="Times New Roman" w:eastAsia="Times New Roman" w:hAnsi="Times New Roman" w:cs="Times New Roman"/>
        </w:rPr>
        <w:tab/>
        <w:t>Puses, savstarpēji vienojoties, ir tiesīgas izdarīt izmaiņas Līgumā. Ikviena Līguma izmaiņa tiek noformēta rakstveidā un abu Pušu parakstīta. Jebkuras izmaiņas vai papildinājums kļūst par Līguma neatņemamu sastāvdaļu.</w:t>
      </w:r>
    </w:p>
    <w:p w14:paraId="30B9CAFE" w14:textId="77777777" w:rsidR="007603F4" w:rsidRPr="007603F4" w:rsidRDefault="007603F4" w:rsidP="007603F4">
      <w:pPr>
        <w:tabs>
          <w:tab w:val="num" w:pos="567"/>
        </w:tabs>
        <w:spacing w:after="0" w:line="240" w:lineRule="auto"/>
        <w:ind w:left="540" w:right="72" w:hanging="540"/>
        <w:jc w:val="both"/>
        <w:rPr>
          <w:rFonts w:ascii="Times New Roman" w:eastAsia="Times New Roman" w:hAnsi="Times New Roman" w:cs="Times New Roman"/>
        </w:rPr>
      </w:pPr>
    </w:p>
    <w:p w14:paraId="30B9CAFF" w14:textId="77777777" w:rsidR="007603F4" w:rsidRPr="007603F4" w:rsidRDefault="007603F4" w:rsidP="007603F4">
      <w:pPr>
        <w:numPr>
          <w:ilvl w:val="0"/>
          <w:numId w:val="6"/>
        </w:numPr>
        <w:spacing w:after="0" w:line="240" w:lineRule="auto"/>
        <w:ind w:left="540" w:right="72" w:hanging="540"/>
        <w:jc w:val="both"/>
        <w:rPr>
          <w:rFonts w:ascii="Times New Roman" w:eastAsia="Times New Roman" w:hAnsi="Times New Roman" w:cs="Times New Roman"/>
          <w:b/>
        </w:rPr>
      </w:pPr>
      <w:r w:rsidRPr="007603F4">
        <w:rPr>
          <w:rFonts w:ascii="Times New Roman" w:eastAsia="Times New Roman" w:hAnsi="Times New Roman" w:cs="Times New Roman"/>
          <w:b/>
        </w:rPr>
        <w:t>Īpašuma tiesības</w:t>
      </w:r>
    </w:p>
    <w:p w14:paraId="30B9CB00" w14:textId="77777777" w:rsidR="007603F4" w:rsidRPr="007603F4" w:rsidRDefault="007603F4" w:rsidP="007603F4">
      <w:pPr>
        <w:numPr>
          <w:ilvl w:val="1"/>
          <w:numId w:val="6"/>
        </w:numPr>
        <w:tabs>
          <w:tab w:val="num" w:pos="567"/>
        </w:tabs>
        <w:spacing w:after="0" w:line="240" w:lineRule="auto"/>
        <w:ind w:left="540" w:right="72" w:hanging="540"/>
        <w:jc w:val="both"/>
        <w:rPr>
          <w:rFonts w:ascii="Times New Roman" w:eastAsia="Times New Roman" w:hAnsi="Times New Roman" w:cs="Times New Roman"/>
        </w:rPr>
      </w:pPr>
      <w:r w:rsidRPr="007603F4">
        <w:rPr>
          <w:rFonts w:ascii="Times New Roman" w:eastAsia="Times New Roman" w:hAnsi="Times New Roman" w:cs="Times New Roman"/>
        </w:rPr>
        <w:t>Pasūtītājam ir īpašuma tiesības uz visiem šī Līguma ietvaros izstrādātajiem dokumentiem, veiktajām izpētēm, mērījumiem, datu analīzi un citu informāciju, neatkarīgi no šīs informācijas iegūšanas avota, izņemot gadījumus, kad Uzņēmējs ir ieguvis lietošanas tiesības uz licences vai patenta līguma pamata. Īpašuma tiesības uz Darbiem, t.sk. materiāliem/iekārtām pāriet Pasūtītājam ar to apmaksas brīdi.</w:t>
      </w:r>
    </w:p>
    <w:p w14:paraId="30B9CB01" w14:textId="77777777" w:rsidR="007603F4" w:rsidRPr="007603F4" w:rsidRDefault="007603F4" w:rsidP="007603F4">
      <w:pPr>
        <w:numPr>
          <w:ilvl w:val="1"/>
          <w:numId w:val="6"/>
        </w:numPr>
        <w:tabs>
          <w:tab w:val="num" w:pos="567"/>
        </w:tabs>
        <w:spacing w:after="0" w:line="240" w:lineRule="auto"/>
        <w:ind w:left="540" w:right="72" w:hanging="540"/>
        <w:jc w:val="both"/>
        <w:rPr>
          <w:rFonts w:ascii="Times New Roman" w:eastAsia="Times New Roman" w:hAnsi="Times New Roman" w:cs="Times New Roman"/>
        </w:rPr>
      </w:pPr>
      <w:r w:rsidRPr="007603F4">
        <w:rPr>
          <w:rFonts w:ascii="Times New Roman" w:eastAsia="Times New Roman" w:hAnsi="Times New Roman" w:cs="Times New Roman"/>
        </w:rPr>
        <w:lastRenderedPageBreak/>
        <w:t>Visa informācija un dokumentācija, kuru Uzņēmējs saņem no Pasūtītāja vai iegūst Darbu izpildes procesā, ir konfidenciāla un izmantojama vienīgi Darbu izpildei. Tās izmantošana citiem mērķiem ir pieļaujama vienīgi ar Pasūtītāja rakstisku piekrišanu katrā atsevišķā gadījumā. Puses apņemas ievērot konfidencialitāti savstarpējās attiecībās. Puses vienojas, ka konfidencialitātes neievērošana ir rupjš Līguma noteikumu pārkāpums, kas cietušajai Pusei dod tiesības prasīt zaudējumu atlīdzību.</w:t>
      </w:r>
    </w:p>
    <w:p w14:paraId="30B9CB02" w14:textId="77777777" w:rsidR="007603F4" w:rsidRPr="007603F4" w:rsidRDefault="007603F4" w:rsidP="007603F4">
      <w:pPr>
        <w:numPr>
          <w:ilvl w:val="1"/>
          <w:numId w:val="6"/>
        </w:numPr>
        <w:tabs>
          <w:tab w:val="num" w:pos="567"/>
        </w:tabs>
        <w:spacing w:after="0" w:line="240" w:lineRule="auto"/>
        <w:ind w:left="540" w:right="72" w:hanging="540"/>
        <w:jc w:val="both"/>
        <w:rPr>
          <w:rFonts w:ascii="Times New Roman" w:eastAsia="Times New Roman" w:hAnsi="Times New Roman" w:cs="Times New Roman"/>
        </w:rPr>
      </w:pPr>
      <w:r w:rsidRPr="007603F4">
        <w:rPr>
          <w:rFonts w:ascii="Times New Roman" w:eastAsia="Times New Roman" w:hAnsi="Times New Roman" w:cs="Times New Roman"/>
        </w:rPr>
        <w:t xml:space="preserve">Līguma numurs, Līguma veids, noslēgšanas datums, Līguma cena, Līguma darbu izpildes laiks ir trešajām personām publiski pieejama informācija. </w:t>
      </w:r>
    </w:p>
    <w:p w14:paraId="30B9CB03" w14:textId="77777777" w:rsidR="007603F4" w:rsidRPr="007603F4" w:rsidRDefault="007603F4" w:rsidP="007603F4">
      <w:pPr>
        <w:tabs>
          <w:tab w:val="left" w:pos="540"/>
        </w:tabs>
        <w:spacing w:after="0" w:line="240" w:lineRule="auto"/>
        <w:ind w:left="540" w:right="72"/>
        <w:jc w:val="both"/>
        <w:rPr>
          <w:rFonts w:ascii="Times New Roman" w:eastAsia="Times New Roman" w:hAnsi="Times New Roman" w:cs="Times New Roman"/>
        </w:rPr>
      </w:pPr>
    </w:p>
    <w:p w14:paraId="30B9CB04" w14:textId="77777777" w:rsidR="007603F4" w:rsidRPr="007603F4" w:rsidRDefault="007603F4" w:rsidP="007603F4">
      <w:pPr>
        <w:numPr>
          <w:ilvl w:val="0"/>
          <w:numId w:val="6"/>
        </w:numPr>
        <w:tabs>
          <w:tab w:val="clear" w:pos="360"/>
          <w:tab w:val="num" w:pos="567"/>
        </w:tabs>
        <w:spacing w:after="0" w:line="240" w:lineRule="auto"/>
        <w:ind w:left="567" w:right="72" w:hanging="567"/>
        <w:jc w:val="both"/>
        <w:rPr>
          <w:rFonts w:ascii="Times New Roman" w:eastAsia="Times New Roman" w:hAnsi="Times New Roman" w:cs="Times New Roman"/>
          <w:b/>
        </w:rPr>
      </w:pPr>
      <w:r w:rsidRPr="007603F4">
        <w:rPr>
          <w:rFonts w:ascii="Times New Roman" w:eastAsia="Times New Roman" w:hAnsi="Times New Roman" w:cs="Times New Roman"/>
          <w:b/>
        </w:rPr>
        <w:t>Līgumsods</w:t>
      </w:r>
    </w:p>
    <w:p w14:paraId="30B9CB05" w14:textId="77777777" w:rsidR="007603F4" w:rsidRPr="007603F4" w:rsidRDefault="007603F4" w:rsidP="007603F4">
      <w:pPr>
        <w:numPr>
          <w:ilvl w:val="0"/>
          <w:numId w:val="9"/>
        </w:numPr>
        <w:tabs>
          <w:tab w:val="num" w:pos="567"/>
        </w:tabs>
        <w:spacing w:after="0" w:line="240" w:lineRule="auto"/>
        <w:ind w:left="567" w:right="-86" w:hanging="425"/>
        <w:jc w:val="both"/>
        <w:rPr>
          <w:rFonts w:ascii="Times New Roman" w:eastAsia="Times New Roman" w:hAnsi="Times New Roman" w:cs="Times New Roman"/>
          <w:bCs/>
        </w:rPr>
      </w:pPr>
      <w:r w:rsidRPr="007603F4">
        <w:rPr>
          <w:rFonts w:ascii="Times New Roman" w:eastAsia="Times New Roman" w:hAnsi="Times New Roman" w:cs="Times New Roman"/>
          <w:bCs/>
        </w:rPr>
        <w:t xml:space="preserve">Ja Uzņēmējs nav izpildījis Darbus Darba uzdevumos un/vai šajā Līgumā un/vai tā pielikumos noteiktajos termiņos, Uzņēmējs maksā Pasūtītājam par katru nokavēto dienu līgumsodu </w:t>
      </w:r>
      <w:r w:rsidRPr="007603F4">
        <w:rPr>
          <w:rFonts w:ascii="Times New Roman" w:eastAsia="Times New Roman" w:hAnsi="Times New Roman" w:cs="Times New Roman"/>
        </w:rPr>
        <w:t>0,5% (nulle komats pieci procenti) apmērā no kavētā izpildījuma summas par katru nokavēto dienu, bet ne vairāk kā 10% (desmit procenti) no kavētā izpildījuma summas</w:t>
      </w:r>
      <w:r w:rsidRPr="007603F4">
        <w:rPr>
          <w:rFonts w:ascii="Times New Roman" w:eastAsia="Times New Roman" w:hAnsi="Times New Roman" w:cs="Times New Roman"/>
          <w:bCs/>
        </w:rPr>
        <w:t>. Izdarot Līgumā noteiktos maksājumus, Pasūtītājs ir tiesīgs ieturēt aprēķināto līgumsodu.</w:t>
      </w:r>
    </w:p>
    <w:p w14:paraId="30B9CB06" w14:textId="77777777" w:rsidR="007603F4" w:rsidRPr="007603F4" w:rsidRDefault="007603F4" w:rsidP="007603F4">
      <w:pPr>
        <w:numPr>
          <w:ilvl w:val="0"/>
          <w:numId w:val="9"/>
        </w:numPr>
        <w:tabs>
          <w:tab w:val="num" w:pos="567"/>
        </w:tabs>
        <w:spacing w:after="0" w:line="240" w:lineRule="auto"/>
        <w:ind w:left="567" w:right="-86" w:hanging="425"/>
        <w:jc w:val="both"/>
        <w:rPr>
          <w:rFonts w:ascii="Times New Roman" w:eastAsia="Times New Roman" w:hAnsi="Times New Roman" w:cs="Times New Roman"/>
          <w:bCs/>
        </w:rPr>
      </w:pPr>
      <w:r w:rsidRPr="007603F4">
        <w:rPr>
          <w:rFonts w:ascii="Times New Roman" w:eastAsia="Times New Roman" w:hAnsi="Times New Roman" w:cs="Times New Roman"/>
          <w:bCs/>
        </w:rPr>
        <w:t xml:space="preserve">Ja Pasūtītājs aizkavē šajā Līgumā noteiktos maksājuma termiņus, Pasūtītājs maksā Uzņēmējam par katru nokavēto dienu līgumsodu </w:t>
      </w:r>
      <w:r w:rsidRPr="007603F4">
        <w:rPr>
          <w:rFonts w:ascii="Times New Roman" w:eastAsia="Times New Roman" w:hAnsi="Times New Roman" w:cs="Times New Roman"/>
        </w:rPr>
        <w:t>0,5% (nulle komats pieci procenti) apmērā no nokavētā maksājuma summas par katru maksājuma kavējuma dienu, bet ne vairāk kā 10% (desmit procenti) no nokavētā maksājuma summas</w:t>
      </w:r>
      <w:r w:rsidRPr="007603F4">
        <w:rPr>
          <w:rFonts w:ascii="Times New Roman" w:eastAsia="Times New Roman" w:hAnsi="Times New Roman" w:cs="Times New Roman"/>
          <w:bCs/>
        </w:rPr>
        <w:t>.</w:t>
      </w:r>
      <w:r w:rsidRPr="007603F4">
        <w:rPr>
          <w:rFonts w:ascii="BaltArial" w:eastAsia="Times New Roman" w:hAnsi="BaltArial" w:cs="Times New Roman"/>
          <w:sz w:val="24"/>
          <w:szCs w:val="20"/>
        </w:rPr>
        <w:t xml:space="preserve"> </w:t>
      </w:r>
      <w:r w:rsidRPr="007603F4">
        <w:rPr>
          <w:rFonts w:ascii="Times New Roman" w:eastAsia="Times New Roman" w:hAnsi="Times New Roman" w:cs="Times New Roman"/>
          <w:bCs/>
        </w:rPr>
        <w:t>Šajā punktā noteiktais līgumsods netiek aprēķināts gadījumos, kad Uzņēmējam ir piemērotas starptautiskās vai nacionālās sankcijas vai būtiskas finanšu un kapitāla tirgus intereses ietekmējošas Eiropas Savienības vai Ziemeļatlantijas līguma organizācijas dalībvalsts noteiktās sankcijas un tādēļ maksājumu veikt nav iespējams.</w:t>
      </w:r>
    </w:p>
    <w:p w14:paraId="30B9CB07" w14:textId="77777777" w:rsidR="007603F4" w:rsidRPr="007603F4" w:rsidRDefault="007603F4" w:rsidP="007603F4">
      <w:pPr>
        <w:numPr>
          <w:ilvl w:val="0"/>
          <w:numId w:val="9"/>
        </w:numPr>
        <w:tabs>
          <w:tab w:val="num" w:pos="567"/>
        </w:tabs>
        <w:spacing w:after="0" w:line="240" w:lineRule="auto"/>
        <w:ind w:left="567" w:right="-86" w:hanging="425"/>
        <w:jc w:val="both"/>
        <w:rPr>
          <w:rFonts w:ascii="Times New Roman" w:eastAsia="Times New Roman" w:hAnsi="Times New Roman" w:cs="Times New Roman"/>
          <w:bCs/>
        </w:rPr>
      </w:pPr>
      <w:r w:rsidRPr="007603F4">
        <w:rPr>
          <w:rFonts w:ascii="Times New Roman" w:eastAsia="Times New Roman" w:hAnsi="Times New Roman" w:cs="Times New Roman"/>
          <w:bCs/>
        </w:rPr>
        <w:t>Līgumsoda samaksa neatbrīvo Puses no turpmākās Līguma izpildes un zaudējumu atlīdzināšanas.</w:t>
      </w:r>
    </w:p>
    <w:p w14:paraId="30B9CB08" w14:textId="77777777" w:rsidR="007603F4" w:rsidRPr="007603F4" w:rsidRDefault="007603F4" w:rsidP="007603F4">
      <w:pPr>
        <w:numPr>
          <w:ilvl w:val="0"/>
          <w:numId w:val="9"/>
        </w:numPr>
        <w:tabs>
          <w:tab w:val="left" w:pos="540"/>
          <w:tab w:val="num" w:pos="567"/>
        </w:tabs>
        <w:spacing w:after="0" w:line="240" w:lineRule="auto"/>
        <w:ind w:left="567" w:right="-86" w:hanging="425"/>
        <w:jc w:val="both"/>
        <w:rPr>
          <w:rFonts w:ascii="Times New Roman" w:eastAsia="Times New Roman" w:hAnsi="Times New Roman" w:cs="Times New Roman"/>
          <w:bCs/>
        </w:rPr>
      </w:pPr>
      <w:r w:rsidRPr="007603F4">
        <w:rPr>
          <w:rFonts w:ascii="Times New Roman" w:eastAsia="Times New Roman" w:hAnsi="Times New Roman" w:cs="Times New Roman"/>
          <w:bCs/>
        </w:rPr>
        <w:t>Līgumsods ir jāsamaksā 30 (trīsdesmit) dienu laikā pēc rēķina saņemšanas no cietušās Puses.</w:t>
      </w:r>
    </w:p>
    <w:p w14:paraId="30B9CB09" w14:textId="77777777" w:rsidR="007603F4" w:rsidRPr="007603F4" w:rsidRDefault="007603F4" w:rsidP="007603F4">
      <w:pPr>
        <w:numPr>
          <w:ilvl w:val="0"/>
          <w:numId w:val="9"/>
        </w:numPr>
        <w:tabs>
          <w:tab w:val="left" w:pos="540"/>
          <w:tab w:val="num" w:pos="567"/>
        </w:tabs>
        <w:spacing w:after="0" w:line="240" w:lineRule="auto"/>
        <w:ind w:left="567" w:right="-86" w:hanging="425"/>
        <w:jc w:val="both"/>
        <w:rPr>
          <w:rFonts w:ascii="Times New Roman" w:eastAsia="Times New Roman" w:hAnsi="Times New Roman" w:cs="Times New Roman"/>
          <w:bCs/>
        </w:rPr>
      </w:pPr>
      <w:r w:rsidRPr="007603F4">
        <w:rPr>
          <w:rFonts w:ascii="Times New Roman" w:eastAsia="Times New Roman" w:hAnsi="Times New Roman" w:cs="Times New Roman"/>
          <w:bCs/>
        </w:rPr>
        <w:t xml:space="preserve">Ja Uzņēmējs, veicot Darbus, neievēro spēkā esošās darba aizsardzības, vides aizsardzības un/vai ugunsdrošības normas, Pasūtītājs saskaņā ar kārtībā K233 "Darbu, kurus veic darbuzņēmēji Ražošanas objektos, izpildes kārtība" noteikto procedūru izsaka Uzņēmējam brīdinājumu ar noteiktu termiņu pārkāpuma novēršanai. Gadījumā, ja Uzņēmējs neievēro brīdinājumā noteikto termiņu vai ja Uzņēmējs ir pieļāvis atkārtotu tāda paša veida pārkāpumu, kas ir fiksēts ar pārkāpuma protokolu, Uzņēmējs maksā Pasūtītājam soda naudu EUR 100.00 (viens simts </w:t>
      </w:r>
      <w:proofErr w:type="spellStart"/>
      <w:r w:rsidRPr="007603F4">
        <w:rPr>
          <w:rFonts w:ascii="Times New Roman" w:eastAsia="Times New Roman" w:hAnsi="Times New Roman" w:cs="Times New Roman"/>
          <w:bCs/>
          <w:i/>
        </w:rPr>
        <w:t>euro</w:t>
      </w:r>
      <w:proofErr w:type="spellEnd"/>
      <w:r w:rsidRPr="007603F4">
        <w:rPr>
          <w:rFonts w:ascii="Times New Roman" w:eastAsia="Times New Roman" w:hAnsi="Times New Roman" w:cs="Times New Roman"/>
          <w:bCs/>
        </w:rPr>
        <w:t>, 00 centi) apmērā par katru pārkāpuma gadījumu. Pasūtītājs soda naudu ir tiesīgs ieturēt no Uzņēmējam izmaksājamās summas.</w:t>
      </w:r>
    </w:p>
    <w:p w14:paraId="30B9CB0A" w14:textId="77777777" w:rsidR="007603F4" w:rsidRPr="007603F4" w:rsidRDefault="007603F4" w:rsidP="007603F4">
      <w:pPr>
        <w:tabs>
          <w:tab w:val="left" w:pos="540"/>
        </w:tabs>
        <w:spacing w:after="0" w:line="240" w:lineRule="auto"/>
        <w:ind w:left="540" w:right="72"/>
        <w:jc w:val="both"/>
        <w:rPr>
          <w:rFonts w:ascii="Times New Roman" w:eastAsia="Times New Roman" w:hAnsi="Times New Roman" w:cs="Times New Roman"/>
        </w:rPr>
      </w:pPr>
    </w:p>
    <w:p w14:paraId="30B9CB0B" w14:textId="77777777" w:rsidR="007603F4" w:rsidRPr="007603F4" w:rsidRDefault="007603F4" w:rsidP="007603F4">
      <w:pPr>
        <w:spacing w:after="0" w:line="240" w:lineRule="auto"/>
        <w:ind w:left="567" w:right="25" w:hanging="567"/>
        <w:jc w:val="both"/>
        <w:rPr>
          <w:rFonts w:ascii="Times New Roman" w:eastAsia="Times New Roman" w:hAnsi="Times New Roman" w:cs="Times New Roman"/>
          <w:b/>
        </w:rPr>
      </w:pPr>
      <w:r w:rsidRPr="007603F4">
        <w:rPr>
          <w:rFonts w:ascii="Times New Roman" w:eastAsia="Times New Roman" w:hAnsi="Times New Roman" w:cs="Times New Roman"/>
          <w:b/>
        </w:rPr>
        <w:t>16. Līguma izbeigšana</w:t>
      </w:r>
    </w:p>
    <w:p w14:paraId="30B9CB0C" w14:textId="77777777" w:rsidR="007603F4" w:rsidRPr="007603F4" w:rsidRDefault="007603F4" w:rsidP="007603F4">
      <w:pPr>
        <w:tabs>
          <w:tab w:val="left" w:pos="540"/>
          <w:tab w:val="left" w:pos="567"/>
          <w:tab w:val="right" w:leader="dot" w:pos="1134"/>
        </w:tabs>
        <w:spacing w:after="0" w:line="240" w:lineRule="auto"/>
        <w:ind w:left="567" w:right="-86" w:hanging="567"/>
        <w:jc w:val="both"/>
        <w:rPr>
          <w:rFonts w:ascii="Times New Roman" w:eastAsia="Times New Roman" w:hAnsi="Times New Roman" w:cs="Times New Roman"/>
          <w:bCs/>
        </w:rPr>
      </w:pPr>
      <w:r w:rsidRPr="007603F4">
        <w:rPr>
          <w:rFonts w:ascii="Times New Roman" w:eastAsia="Times New Roman" w:hAnsi="Times New Roman" w:cs="Times New Roman"/>
          <w:bCs/>
        </w:rPr>
        <w:t xml:space="preserve">16.1. </w:t>
      </w:r>
      <w:smartTag w:uri="schemas-tilde-lv/tildestengine" w:element="veidnes">
        <w:smartTagPr>
          <w:attr w:name="id" w:val="-1"/>
          <w:attr w:name="baseform" w:val="līgums"/>
          <w:attr w:name="text" w:val="līgums"/>
        </w:smartTagPr>
        <w:r w:rsidRPr="007603F4">
          <w:rPr>
            <w:rFonts w:ascii="Times New Roman" w:eastAsia="Times New Roman" w:hAnsi="Times New Roman" w:cs="Times New Roman"/>
            <w:bCs/>
          </w:rPr>
          <w:t>Līgums</w:t>
        </w:r>
      </w:smartTag>
      <w:r w:rsidRPr="007603F4">
        <w:rPr>
          <w:rFonts w:ascii="Times New Roman" w:eastAsia="Times New Roman" w:hAnsi="Times New Roman" w:cs="Times New Roman"/>
          <w:bCs/>
        </w:rPr>
        <w:t xml:space="preserve"> var tikt izbeigts, Pusēm par to vienojoties vai šajā punktā noteiktajā kārtībā.</w:t>
      </w:r>
    </w:p>
    <w:p w14:paraId="30B9CB0D" w14:textId="77777777" w:rsidR="007603F4" w:rsidRPr="007603F4" w:rsidRDefault="007603F4" w:rsidP="007603F4">
      <w:pPr>
        <w:tabs>
          <w:tab w:val="left" w:pos="567"/>
          <w:tab w:val="right" w:leader="dot" w:pos="1134"/>
        </w:tabs>
        <w:spacing w:after="0" w:line="240" w:lineRule="auto"/>
        <w:ind w:left="567" w:right="-86" w:hanging="567"/>
        <w:jc w:val="both"/>
        <w:rPr>
          <w:rFonts w:ascii="Times New Roman" w:eastAsia="Times New Roman" w:hAnsi="Times New Roman" w:cs="Times New Roman"/>
          <w:bCs/>
        </w:rPr>
      </w:pPr>
      <w:r w:rsidRPr="007603F4">
        <w:rPr>
          <w:rFonts w:ascii="Times New Roman" w:eastAsia="Times New Roman" w:hAnsi="Times New Roman" w:cs="Times New Roman"/>
          <w:bCs/>
        </w:rPr>
        <w:t>16.2. Pasūtītājs var ar rakstveida paziņojumu Uzņēmējam vienpusēji izbeigt Līgumu vai tā daļu, ja:</w:t>
      </w:r>
    </w:p>
    <w:p w14:paraId="30B9CB0E" w14:textId="77777777" w:rsidR="007603F4" w:rsidRPr="007603F4" w:rsidRDefault="007603F4" w:rsidP="007603F4">
      <w:pPr>
        <w:tabs>
          <w:tab w:val="right" w:leader="dot" w:pos="4320"/>
        </w:tabs>
        <w:spacing w:after="0" w:line="240" w:lineRule="auto"/>
        <w:ind w:left="567" w:right="25" w:hanging="567"/>
        <w:jc w:val="both"/>
        <w:rPr>
          <w:rFonts w:ascii="Times New Roman" w:eastAsia="Times New Roman" w:hAnsi="Times New Roman" w:cs="Times New Roman"/>
        </w:rPr>
      </w:pPr>
      <w:r w:rsidRPr="007603F4">
        <w:rPr>
          <w:rFonts w:ascii="Times New Roman" w:eastAsia="Times New Roman" w:hAnsi="Times New Roman" w:cs="Times New Roman"/>
          <w:bCs/>
        </w:rPr>
        <w:t xml:space="preserve">16.2.1. </w:t>
      </w:r>
      <w:r w:rsidRPr="007603F4">
        <w:rPr>
          <w:rFonts w:ascii="Times New Roman" w:eastAsia="Times New Roman" w:hAnsi="Times New Roman" w:cs="Times New Roman"/>
        </w:rPr>
        <w:t xml:space="preserve">Uzņēmējs Līgumā noteiktajā termiņā un kārtībā nav iesniedzis Pasūtītājam atbilstošu Līguma izpildes nodrošinājumu vai tā pagarinājumu un apdrošināšanas līguma kopiju; </w:t>
      </w:r>
    </w:p>
    <w:p w14:paraId="30B9CB0F" w14:textId="77777777" w:rsidR="007603F4" w:rsidRPr="007603F4" w:rsidRDefault="007603F4" w:rsidP="007603F4">
      <w:pPr>
        <w:tabs>
          <w:tab w:val="right" w:leader="dot" w:pos="4320"/>
        </w:tabs>
        <w:spacing w:after="0" w:line="240" w:lineRule="auto"/>
        <w:ind w:left="567" w:right="25" w:hanging="567"/>
        <w:jc w:val="both"/>
        <w:rPr>
          <w:rFonts w:ascii="Times New Roman" w:eastAsia="Times New Roman" w:hAnsi="Times New Roman" w:cs="Times New Roman"/>
          <w:bCs/>
        </w:rPr>
      </w:pPr>
      <w:r w:rsidRPr="007603F4">
        <w:rPr>
          <w:rFonts w:ascii="Times New Roman" w:eastAsia="Times New Roman" w:hAnsi="Times New Roman" w:cs="Times New Roman"/>
          <w:bCs/>
        </w:rPr>
        <w:t>16.2.2. Uzņēmējs Līgumā noteiktajā termiņā nav uzsācis Darbu izpildi vai nespēj veikt Darbus Līgumā noteiktajos termiņos un ir sasniegts maksimālais Līgumsoda apmērs;</w:t>
      </w:r>
    </w:p>
    <w:p w14:paraId="30B9CB10" w14:textId="77777777" w:rsidR="007603F4" w:rsidRPr="007603F4" w:rsidRDefault="007603F4" w:rsidP="007603F4">
      <w:pPr>
        <w:tabs>
          <w:tab w:val="right" w:leader="dot" w:pos="4320"/>
        </w:tabs>
        <w:spacing w:after="0" w:line="240" w:lineRule="auto"/>
        <w:ind w:left="567" w:right="25" w:hanging="567"/>
        <w:jc w:val="both"/>
        <w:rPr>
          <w:rFonts w:ascii="Times New Roman" w:eastAsia="Times New Roman" w:hAnsi="Times New Roman" w:cs="Times New Roman"/>
          <w:bCs/>
        </w:rPr>
      </w:pPr>
      <w:r w:rsidRPr="007603F4">
        <w:rPr>
          <w:rFonts w:ascii="Times New Roman" w:eastAsia="Times New Roman" w:hAnsi="Times New Roman" w:cs="Times New Roman"/>
          <w:bCs/>
        </w:rPr>
        <w:t>16.2.3. Uzņēmējs nepilda kādas Līgumā noteiktās saistības vai pienākumus, un ja Uzņēmējs šādu neizpildi nav novērsis 30 (trīsdesmit) dienu laikā pēc attiecīga rakstiska Pasūtītāja paziņojuma saņemšanas;</w:t>
      </w:r>
    </w:p>
    <w:p w14:paraId="30B9CB11" w14:textId="77777777" w:rsidR="007603F4" w:rsidRPr="007603F4" w:rsidRDefault="007603F4" w:rsidP="007603F4">
      <w:pPr>
        <w:tabs>
          <w:tab w:val="right" w:leader="dot" w:pos="4320"/>
        </w:tabs>
        <w:spacing w:after="0" w:line="240" w:lineRule="auto"/>
        <w:ind w:left="567" w:right="25" w:hanging="567"/>
        <w:jc w:val="both"/>
        <w:rPr>
          <w:rFonts w:ascii="Times New Roman" w:eastAsia="Times New Roman" w:hAnsi="Times New Roman" w:cs="Times New Roman"/>
          <w:bCs/>
          <w:color w:val="000000"/>
        </w:rPr>
      </w:pPr>
      <w:r w:rsidRPr="007603F4">
        <w:rPr>
          <w:rFonts w:ascii="Times New Roman" w:eastAsia="Times New Roman" w:hAnsi="Times New Roman" w:cs="Times New Roman"/>
          <w:bCs/>
        </w:rPr>
        <w:t xml:space="preserve">16.2.4. </w:t>
      </w:r>
      <w:r w:rsidRPr="007603F4">
        <w:rPr>
          <w:rFonts w:ascii="Times New Roman" w:eastAsia="Times New Roman" w:hAnsi="Times New Roman" w:cs="Times New Roman"/>
          <w:bCs/>
          <w:color w:val="000000"/>
        </w:rPr>
        <w:t xml:space="preserve">Uzņēmējs vai persona, kura ir Uzņēmēja valdes vai padomes loceklis, </w:t>
      </w:r>
      <w:proofErr w:type="spellStart"/>
      <w:r w:rsidRPr="007603F4">
        <w:rPr>
          <w:rFonts w:ascii="Times New Roman" w:eastAsia="Times New Roman" w:hAnsi="Times New Roman" w:cs="Times New Roman"/>
          <w:bCs/>
          <w:color w:val="000000"/>
        </w:rPr>
        <w:t>pārstāvēttiesīgā</w:t>
      </w:r>
      <w:proofErr w:type="spellEnd"/>
      <w:r w:rsidRPr="007603F4">
        <w:rPr>
          <w:rFonts w:ascii="Times New Roman" w:eastAsia="Times New Roman" w:hAnsi="Times New Roman" w:cs="Times New Roman"/>
          <w:bCs/>
          <w:color w:val="000000"/>
        </w:rPr>
        <w:t xml:space="preserve"> persona vai prokūrists, vai persona, kura ir pilnvarota pārstāvēt Uzņēmēju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30B9CB12" w14:textId="77777777" w:rsidR="007603F4" w:rsidRPr="007603F4" w:rsidRDefault="007603F4" w:rsidP="007603F4">
      <w:pPr>
        <w:tabs>
          <w:tab w:val="right" w:leader="dot" w:pos="4320"/>
        </w:tabs>
        <w:spacing w:after="0" w:line="240" w:lineRule="auto"/>
        <w:ind w:left="567" w:right="25" w:hanging="567"/>
        <w:jc w:val="both"/>
        <w:rPr>
          <w:rFonts w:ascii="Times New Roman" w:eastAsia="Times New Roman" w:hAnsi="Times New Roman" w:cs="Times New Roman"/>
          <w:bCs/>
        </w:rPr>
      </w:pPr>
      <w:r w:rsidRPr="007603F4">
        <w:rPr>
          <w:rFonts w:ascii="Times New Roman" w:eastAsia="Times New Roman" w:hAnsi="Times New Roman" w:cs="Times New Roman"/>
          <w:bCs/>
        </w:rPr>
        <w:lastRenderedPageBreak/>
        <w:t>16.2.4.1. noziedzīgas organizācijas izveidošana, vadīšana, iesaistīšanās tajā vai tās sastāvā ietilpstošā organizētā grupā vai citā noziedzīgā formējumā vai piedalīšanās šādas organizācijas izdarītajos noziedzīgajos nodarījumos;</w:t>
      </w:r>
    </w:p>
    <w:p w14:paraId="30B9CB13" w14:textId="77777777" w:rsidR="007603F4" w:rsidRPr="007603F4" w:rsidRDefault="007603F4" w:rsidP="007603F4">
      <w:pPr>
        <w:tabs>
          <w:tab w:val="right" w:leader="dot" w:pos="4320"/>
        </w:tabs>
        <w:spacing w:after="0" w:line="240" w:lineRule="auto"/>
        <w:ind w:left="567" w:right="25" w:hanging="567"/>
        <w:jc w:val="both"/>
        <w:rPr>
          <w:rFonts w:ascii="Times New Roman" w:eastAsia="Times New Roman" w:hAnsi="Times New Roman" w:cs="Times New Roman"/>
          <w:bCs/>
        </w:rPr>
      </w:pPr>
      <w:r w:rsidRPr="007603F4">
        <w:rPr>
          <w:rFonts w:ascii="Times New Roman" w:eastAsia="Times New Roman" w:hAnsi="Times New Roman" w:cs="Times New Roman"/>
          <w:bCs/>
        </w:rPr>
        <w:t>16.2.4.2. 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14:paraId="30B9CB14" w14:textId="77777777" w:rsidR="007603F4" w:rsidRPr="007603F4" w:rsidRDefault="007603F4" w:rsidP="007603F4">
      <w:pPr>
        <w:tabs>
          <w:tab w:val="right" w:leader="dot" w:pos="4320"/>
        </w:tabs>
        <w:spacing w:after="0" w:line="240" w:lineRule="auto"/>
        <w:ind w:left="567" w:right="25" w:hanging="567"/>
        <w:jc w:val="both"/>
        <w:rPr>
          <w:rFonts w:ascii="Times New Roman" w:eastAsia="Times New Roman" w:hAnsi="Times New Roman" w:cs="Times New Roman"/>
          <w:bCs/>
        </w:rPr>
      </w:pPr>
      <w:r w:rsidRPr="007603F4">
        <w:rPr>
          <w:rFonts w:ascii="Times New Roman" w:eastAsia="Times New Roman" w:hAnsi="Times New Roman" w:cs="Times New Roman"/>
          <w:bCs/>
        </w:rPr>
        <w:t>16.2.4.3. krāpšana, piesavināšanās vai noziedzīgi iegūtu līdzekļu legalizēšana;</w:t>
      </w:r>
    </w:p>
    <w:p w14:paraId="30B9CB15" w14:textId="77777777" w:rsidR="007603F4" w:rsidRPr="007603F4" w:rsidRDefault="007603F4" w:rsidP="007603F4">
      <w:pPr>
        <w:tabs>
          <w:tab w:val="right" w:leader="dot" w:pos="4320"/>
        </w:tabs>
        <w:spacing w:after="0" w:line="240" w:lineRule="auto"/>
        <w:ind w:left="567" w:right="25" w:hanging="567"/>
        <w:jc w:val="both"/>
        <w:rPr>
          <w:rFonts w:ascii="Times New Roman" w:eastAsia="Times New Roman" w:hAnsi="Times New Roman" w:cs="Times New Roman"/>
          <w:bCs/>
        </w:rPr>
      </w:pPr>
      <w:r w:rsidRPr="007603F4">
        <w:rPr>
          <w:rFonts w:ascii="Times New Roman" w:eastAsia="Times New Roman" w:hAnsi="Times New Roman" w:cs="Times New Roman"/>
          <w:bCs/>
        </w:rPr>
        <w:t>16.2.4.4. terorisms, terorisma finansēšana, teroristu grupas izveide vai organizēšana, ceļošana terorisma nolūkā, terorisma attaisnošana, aicinājums uz terorismu, terorisma draudi vai personas vervēšana un apmācīšana terora aktu veikšanai;</w:t>
      </w:r>
    </w:p>
    <w:p w14:paraId="30B9CB16" w14:textId="77777777" w:rsidR="007603F4" w:rsidRPr="007603F4" w:rsidRDefault="007603F4" w:rsidP="007603F4">
      <w:pPr>
        <w:tabs>
          <w:tab w:val="right" w:leader="dot" w:pos="4320"/>
        </w:tabs>
        <w:spacing w:after="0" w:line="240" w:lineRule="auto"/>
        <w:ind w:left="567" w:right="25" w:hanging="567"/>
        <w:jc w:val="both"/>
        <w:rPr>
          <w:rFonts w:ascii="Times New Roman" w:eastAsia="Times New Roman" w:hAnsi="Times New Roman" w:cs="Times New Roman"/>
          <w:bCs/>
        </w:rPr>
      </w:pPr>
      <w:r w:rsidRPr="007603F4">
        <w:rPr>
          <w:rFonts w:ascii="Times New Roman" w:eastAsia="Times New Roman" w:hAnsi="Times New Roman" w:cs="Times New Roman"/>
          <w:bCs/>
        </w:rPr>
        <w:t>16.2.4.5. cilvēku tirdzniecība;</w:t>
      </w:r>
    </w:p>
    <w:p w14:paraId="30B9CB17" w14:textId="77777777" w:rsidR="007603F4" w:rsidRPr="007603F4" w:rsidRDefault="007603F4" w:rsidP="007603F4">
      <w:pPr>
        <w:tabs>
          <w:tab w:val="right" w:leader="dot" w:pos="4320"/>
        </w:tabs>
        <w:spacing w:after="0" w:line="240" w:lineRule="auto"/>
        <w:ind w:left="567" w:right="25" w:hanging="567"/>
        <w:jc w:val="both"/>
        <w:rPr>
          <w:rFonts w:ascii="Times New Roman" w:eastAsia="Times New Roman" w:hAnsi="Times New Roman" w:cs="Times New Roman"/>
          <w:bCs/>
        </w:rPr>
      </w:pPr>
      <w:r w:rsidRPr="007603F4">
        <w:rPr>
          <w:rFonts w:ascii="Times New Roman" w:eastAsia="Times New Roman" w:hAnsi="Times New Roman" w:cs="Times New Roman"/>
          <w:bCs/>
        </w:rPr>
        <w:t>16.2.4.6. izvairīšanās no nodokļu vai tiem pielīdzināto maksājumu nomaksas;</w:t>
      </w:r>
    </w:p>
    <w:p w14:paraId="30B9CB18" w14:textId="77777777" w:rsidR="007603F4" w:rsidRPr="007603F4" w:rsidRDefault="007603F4" w:rsidP="007603F4">
      <w:pPr>
        <w:tabs>
          <w:tab w:val="right" w:leader="dot" w:pos="4320"/>
        </w:tabs>
        <w:spacing w:after="0" w:line="240" w:lineRule="auto"/>
        <w:ind w:left="567" w:right="25" w:hanging="567"/>
        <w:jc w:val="both"/>
        <w:rPr>
          <w:rFonts w:ascii="Times New Roman" w:eastAsia="Times New Roman" w:hAnsi="Times New Roman" w:cs="Times New Roman"/>
          <w:color w:val="000000"/>
          <w:lang w:eastAsia="lv-LV"/>
        </w:rPr>
      </w:pPr>
      <w:r w:rsidRPr="007603F4">
        <w:rPr>
          <w:rFonts w:ascii="Times New Roman" w:eastAsia="Times New Roman" w:hAnsi="Times New Roman" w:cs="Times New Roman"/>
          <w:bCs/>
        </w:rPr>
        <w:t>16.2.5.</w:t>
      </w:r>
      <w:r w:rsidRPr="007603F4">
        <w:rPr>
          <w:rFonts w:ascii="Times New Roman" w:eastAsia="Times New Roman" w:hAnsi="Times New Roman" w:cs="Times New Roman"/>
          <w:color w:val="000000"/>
          <w:lang w:eastAsia="lv-LV"/>
        </w:rPr>
        <w:t xml:space="preserve"> </w:t>
      </w:r>
      <w:r w:rsidRPr="007603F4">
        <w:rPr>
          <w:rFonts w:ascii="Times New Roman" w:eastAsia="Times New Roman" w:hAnsi="Times New Roman" w:cs="Times New Roman"/>
        </w:rPr>
        <w:t>Uzņēmējs</w:t>
      </w:r>
      <w:r w:rsidRPr="007603F4">
        <w:rPr>
          <w:rFonts w:ascii="Times New Roman" w:eastAsia="Times New Roman" w:hAnsi="Times New Roman" w:cs="Times New Roman"/>
          <w:color w:val="000000"/>
          <w:lang w:eastAsia="lv-LV"/>
        </w:rPr>
        <w:t xml:space="preserve">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Uzņēmēju ir atbrīvojusi no naudas soda vai samazinājusi naudas sodu</w:t>
      </w:r>
      <w:r w:rsidRPr="007603F4">
        <w:rPr>
          <w:rFonts w:ascii="Times New Roman" w:eastAsia="Times New Roman" w:hAnsi="Times New Roman" w:cs="Times New Roman"/>
          <w:bCs/>
        </w:rPr>
        <w:t>;</w:t>
      </w:r>
    </w:p>
    <w:p w14:paraId="30B9CB19" w14:textId="77777777" w:rsidR="007603F4" w:rsidRPr="007603F4" w:rsidRDefault="007603F4" w:rsidP="007603F4">
      <w:pPr>
        <w:tabs>
          <w:tab w:val="right" w:leader="dot" w:pos="4320"/>
        </w:tabs>
        <w:spacing w:after="0" w:line="240" w:lineRule="auto"/>
        <w:ind w:left="567" w:right="25" w:hanging="567"/>
        <w:jc w:val="both"/>
        <w:rPr>
          <w:rFonts w:ascii="Times New Roman" w:eastAsia="Times New Roman" w:hAnsi="Times New Roman" w:cs="Times New Roman"/>
          <w:bCs/>
        </w:rPr>
      </w:pPr>
      <w:r w:rsidRPr="007603F4">
        <w:rPr>
          <w:rFonts w:ascii="Times New Roman" w:eastAsia="Times New Roman" w:hAnsi="Times New Roman" w:cs="Times New Roman"/>
          <w:bCs/>
        </w:rPr>
        <w:t>16.2.6.</w:t>
      </w:r>
      <w:r w:rsidRPr="007603F4">
        <w:rPr>
          <w:rFonts w:ascii="Times New Roman" w:eastAsia="Times New Roman" w:hAnsi="Times New Roman" w:cs="Times New Roman"/>
          <w:color w:val="000000"/>
          <w:lang w:eastAsia="lv-LV"/>
        </w:rPr>
        <w:t xml:space="preserve"> ir pasludināts </w:t>
      </w:r>
      <w:r w:rsidRPr="007603F4">
        <w:rPr>
          <w:rFonts w:ascii="Times New Roman" w:eastAsia="Times New Roman" w:hAnsi="Times New Roman" w:cs="Times New Roman"/>
        </w:rPr>
        <w:t>Uzņēmēja</w:t>
      </w:r>
      <w:r w:rsidRPr="007603F4">
        <w:rPr>
          <w:rFonts w:ascii="Times New Roman" w:eastAsia="Times New Roman" w:hAnsi="Times New Roman" w:cs="Times New Roman"/>
          <w:color w:val="000000"/>
          <w:lang w:eastAsia="lv-LV"/>
        </w:rPr>
        <w:t xml:space="preserve"> maksātnespējas process, apturēta </w:t>
      </w:r>
      <w:r w:rsidRPr="007603F4">
        <w:rPr>
          <w:rFonts w:ascii="Times New Roman" w:eastAsia="Times New Roman" w:hAnsi="Times New Roman" w:cs="Times New Roman"/>
        </w:rPr>
        <w:t>Uzņēmēja</w:t>
      </w:r>
      <w:r w:rsidRPr="007603F4">
        <w:rPr>
          <w:rFonts w:ascii="Times New Roman" w:eastAsia="Times New Roman" w:hAnsi="Times New Roman" w:cs="Times New Roman"/>
          <w:color w:val="000000"/>
          <w:lang w:eastAsia="lv-LV"/>
        </w:rPr>
        <w:t xml:space="preserve"> saimnieciskā darbība vai Uzņēmējs tiek likvidēts</w:t>
      </w:r>
      <w:r w:rsidRPr="007603F4">
        <w:rPr>
          <w:rFonts w:ascii="Times New Roman" w:eastAsia="Times New Roman" w:hAnsi="Times New Roman" w:cs="Times New Roman"/>
          <w:bCs/>
        </w:rPr>
        <w:t>;</w:t>
      </w:r>
    </w:p>
    <w:p w14:paraId="30B9CB1A" w14:textId="77777777" w:rsidR="007603F4" w:rsidRPr="007603F4" w:rsidRDefault="007603F4" w:rsidP="007603F4">
      <w:pPr>
        <w:spacing w:after="0" w:line="240" w:lineRule="auto"/>
        <w:ind w:left="567" w:hanging="567"/>
        <w:jc w:val="both"/>
        <w:rPr>
          <w:rFonts w:ascii="Times New Roman" w:eastAsia="Times New Roman" w:hAnsi="Times New Roman" w:cs="Times New Roman"/>
        </w:rPr>
      </w:pPr>
      <w:r w:rsidRPr="007603F4">
        <w:rPr>
          <w:rFonts w:ascii="Times New Roman" w:eastAsia="Times New Roman" w:hAnsi="Times New Roman" w:cs="Times New Roman"/>
          <w:bCs/>
        </w:rPr>
        <w:t>16.2.7. Uzņēmējs</w:t>
      </w:r>
      <w:r w:rsidRPr="007603F4">
        <w:rPr>
          <w:rFonts w:ascii="Times New Roman" w:eastAsia="Times New Roman" w:hAnsi="Times New Roman" w:cs="Times New Roman"/>
        </w:rPr>
        <w:t xml:space="preserve"> ar kompetentās institūcijas lēmumu, prokurora priekšrakstu par sodu vai tiesas spriedumu, kas stājies spēkā un kļuvis neapstrīdams un nepārsūdzams, ir atzīts par vainīgu un sodīts par pārkāpumu, kas izpaužas kā:</w:t>
      </w:r>
    </w:p>
    <w:p w14:paraId="30B9CB1B" w14:textId="77777777" w:rsidR="007603F4" w:rsidRPr="007603F4" w:rsidRDefault="007603F4" w:rsidP="007603F4">
      <w:pPr>
        <w:spacing w:after="0" w:line="240" w:lineRule="auto"/>
        <w:ind w:left="567" w:hanging="567"/>
        <w:jc w:val="both"/>
        <w:rPr>
          <w:rFonts w:ascii="Times New Roman" w:eastAsia="Times New Roman" w:hAnsi="Times New Roman" w:cs="Times New Roman"/>
        </w:rPr>
      </w:pPr>
      <w:r w:rsidRPr="007603F4">
        <w:rPr>
          <w:rFonts w:ascii="Times New Roman" w:eastAsia="Times New Roman" w:hAnsi="Times New Roman" w:cs="Times New Roman"/>
        </w:rPr>
        <w:t>16.2.7.1. vienas vai vairāku personu nodarbināšana, ja tām nav nepieciešamās darba atļaujas vai tās nav tiesīgas uzturēties Eiropas Savienības dalībvalstī;</w:t>
      </w:r>
    </w:p>
    <w:p w14:paraId="30B9CB1C" w14:textId="77777777" w:rsidR="007603F4" w:rsidRPr="007603F4" w:rsidRDefault="007603F4" w:rsidP="007603F4">
      <w:pPr>
        <w:spacing w:after="0" w:line="240" w:lineRule="auto"/>
        <w:ind w:left="567" w:hanging="567"/>
        <w:jc w:val="both"/>
        <w:rPr>
          <w:rFonts w:ascii="Times New Roman" w:eastAsia="Times New Roman" w:hAnsi="Times New Roman" w:cs="Times New Roman"/>
        </w:rPr>
      </w:pPr>
      <w:r w:rsidRPr="007603F4">
        <w:rPr>
          <w:rFonts w:ascii="Times New Roman" w:eastAsia="Times New Roman" w:hAnsi="Times New Roman" w:cs="Times New Roman"/>
        </w:rPr>
        <w:t>16.2.7.2. personas nodarbināšana bez rakstveidā noslēgta darba līguma, normatīvajos aktos noteiktajā termiņā neiesniedzot par šo personu informatīvo deklarāciju par darbiniekiem, kas iesniedzama par personām, kuras uzsāk darbu.</w:t>
      </w:r>
    </w:p>
    <w:p w14:paraId="30B9CB1D" w14:textId="77777777" w:rsidR="007603F4" w:rsidRPr="007603F4" w:rsidRDefault="007603F4" w:rsidP="007603F4">
      <w:pPr>
        <w:tabs>
          <w:tab w:val="right" w:leader="dot" w:pos="4320"/>
        </w:tabs>
        <w:spacing w:after="0" w:line="240" w:lineRule="auto"/>
        <w:ind w:left="567" w:right="25" w:hanging="567"/>
        <w:jc w:val="both"/>
        <w:rPr>
          <w:rFonts w:ascii="Times New Roman" w:eastAsia="Times New Roman" w:hAnsi="Times New Roman" w:cs="Times New Roman"/>
          <w:bCs/>
        </w:rPr>
      </w:pPr>
      <w:r w:rsidRPr="007603F4">
        <w:rPr>
          <w:rFonts w:ascii="Times New Roman" w:eastAsia="Times New Roman" w:hAnsi="Times New Roman" w:cs="Times New Roman"/>
          <w:bCs/>
        </w:rPr>
        <w:t>16.2.8.</w:t>
      </w:r>
      <w:r w:rsidRPr="007603F4">
        <w:rPr>
          <w:rFonts w:ascii="Times New Roman" w:eastAsia="Times New Roman" w:hAnsi="Times New Roman" w:cs="Times New Roman"/>
          <w:color w:val="000000"/>
          <w:lang w:eastAsia="lv-LV"/>
        </w:rPr>
        <w:t xml:space="preserve"> tiek konstatēts, ka </w:t>
      </w:r>
      <w:r w:rsidRPr="007603F4">
        <w:rPr>
          <w:rFonts w:ascii="Times New Roman" w:eastAsia="Times New Roman" w:hAnsi="Times New Roman" w:cs="Times New Roman"/>
        </w:rPr>
        <w:t>Uzņēmējs</w:t>
      </w:r>
      <w:r w:rsidRPr="007603F4">
        <w:rPr>
          <w:rFonts w:ascii="Times New Roman" w:eastAsia="Times New Roman" w:hAnsi="Times New Roman" w:cs="Times New Roman"/>
          <w:color w:val="000000"/>
          <w:lang w:eastAsia="lv-LV"/>
        </w:rPr>
        <w:t>, piedaloties iepirkuma procedūrā, ir sniedzis nepatiesu informāciju tā kvalifikācijas novērtēšanai</w:t>
      </w:r>
      <w:r w:rsidRPr="007603F4">
        <w:rPr>
          <w:rFonts w:ascii="Times New Roman" w:eastAsia="Times New Roman" w:hAnsi="Times New Roman" w:cs="Times New Roman"/>
          <w:bCs/>
        </w:rPr>
        <w:t>;</w:t>
      </w:r>
    </w:p>
    <w:p w14:paraId="30B9CB1E" w14:textId="77777777" w:rsidR="007603F4" w:rsidRPr="007603F4" w:rsidRDefault="007603F4" w:rsidP="007603F4">
      <w:pPr>
        <w:tabs>
          <w:tab w:val="right" w:leader="dot" w:pos="4320"/>
        </w:tabs>
        <w:spacing w:after="0" w:line="240" w:lineRule="auto"/>
        <w:ind w:left="567" w:right="25" w:hanging="567"/>
        <w:jc w:val="both"/>
        <w:rPr>
          <w:rFonts w:ascii="Times New Roman" w:eastAsia="Times New Roman" w:hAnsi="Times New Roman" w:cs="Times New Roman"/>
          <w:color w:val="000000"/>
          <w:lang w:eastAsia="lv-LV"/>
        </w:rPr>
      </w:pPr>
      <w:r w:rsidRPr="007603F4">
        <w:rPr>
          <w:rFonts w:ascii="Times New Roman" w:eastAsia="Times New Roman" w:hAnsi="Times New Roman" w:cs="Times New Roman"/>
          <w:bCs/>
        </w:rPr>
        <w:t xml:space="preserve">16.2.9. </w:t>
      </w:r>
      <w:r w:rsidRPr="007603F4">
        <w:rPr>
          <w:rFonts w:ascii="Times New Roman" w:eastAsia="Times New Roman" w:hAnsi="Times New Roman" w:cs="Times New Roman"/>
          <w:color w:val="000000"/>
          <w:lang w:eastAsia="lv-LV"/>
        </w:rPr>
        <w:t xml:space="preserve">tiek konstatēts, ka </w:t>
      </w:r>
      <w:r w:rsidRPr="007603F4">
        <w:rPr>
          <w:rFonts w:ascii="Times New Roman" w:eastAsia="Times New Roman" w:hAnsi="Times New Roman" w:cs="Times New Roman"/>
        </w:rPr>
        <w:t>Uzņēmējs</w:t>
      </w:r>
      <w:r w:rsidRPr="007603F4">
        <w:rPr>
          <w:rFonts w:ascii="Times New Roman" w:eastAsia="Times New Roman" w:hAnsi="Times New Roman" w:cs="Times New Roman"/>
          <w:color w:val="000000"/>
          <w:lang w:eastAsia="lv-LV"/>
        </w:rPr>
        <w:t xml:space="preserve"> vai jebkurš no </w:t>
      </w:r>
      <w:r w:rsidRPr="007603F4">
        <w:rPr>
          <w:rFonts w:ascii="Times New Roman" w:eastAsia="Times New Roman" w:hAnsi="Times New Roman" w:cs="Times New Roman"/>
        </w:rPr>
        <w:t>Uzņēmēja</w:t>
      </w:r>
      <w:r w:rsidRPr="007603F4">
        <w:rPr>
          <w:rFonts w:ascii="Times New Roman" w:eastAsia="Times New Roman" w:hAnsi="Times New Roman" w:cs="Times New Roman"/>
          <w:color w:val="000000"/>
          <w:lang w:eastAsia="lv-LV"/>
        </w:rPr>
        <w:t xml:space="preserve"> personāla, pārstāvjiem vai apakšuzņēmējiem jebkurai personai ir devis vai piedāvājis (tieši vai netieši) jebkāda veida kukuli, dāvanu, pateicības naudu, komisijas naudu vai citu vērtīgu lietu kā pamudinājumu vai atlīdzību par jebkādas darbības veikšanu vai neveikšanu, vai par labvēlības vai nelabvēlības izrādīšanu vai neizrādīšanu jebkādai personai saistībā ar Līgumu;</w:t>
      </w:r>
    </w:p>
    <w:p w14:paraId="30B9CB1F" w14:textId="77777777" w:rsidR="007603F4" w:rsidRPr="007603F4" w:rsidRDefault="007603F4" w:rsidP="007603F4">
      <w:pPr>
        <w:tabs>
          <w:tab w:val="right" w:leader="dot" w:pos="4320"/>
        </w:tabs>
        <w:spacing w:after="0" w:line="240" w:lineRule="auto"/>
        <w:ind w:left="567" w:right="25" w:hanging="567"/>
        <w:jc w:val="both"/>
        <w:rPr>
          <w:rFonts w:ascii="Times New Roman" w:eastAsia="Times New Roman" w:hAnsi="Times New Roman" w:cs="Times New Roman"/>
          <w:color w:val="000000"/>
          <w:lang w:eastAsia="lv-LV"/>
        </w:rPr>
      </w:pPr>
      <w:r w:rsidRPr="007603F4">
        <w:rPr>
          <w:rFonts w:ascii="Times New Roman" w:eastAsia="Times New Roman" w:hAnsi="Times New Roman" w:cs="Times New Roman"/>
          <w:color w:val="000000"/>
          <w:lang w:eastAsia="lv-LV"/>
        </w:rPr>
        <w:t xml:space="preserve">16.2.10. </w:t>
      </w:r>
      <w:r w:rsidRPr="007603F4">
        <w:rPr>
          <w:rFonts w:ascii="Times New Roman" w:eastAsia="Times New Roman" w:hAnsi="Times New Roman" w:cs="Times New Roman"/>
        </w:rPr>
        <w:t>Uzņēmējs</w:t>
      </w:r>
      <w:r w:rsidRPr="007603F4">
        <w:rPr>
          <w:rFonts w:ascii="Times New Roman" w:eastAsia="Times New Roman" w:hAnsi="Times New Roman" w:cs="Times New Roman"/>
          <w:color w:val="000000"/>
          <w:lang w:eastAsia="lv-LV"/>
        </w:rPr>
        <w:t xml:space="preserve"> vai jebkurš no </w:t>
      </w:r>
      <w:r w:rsidRPr="007603F4">
        <w:rPr>
          <w:rFonts w:ascii="Times New Roman" w:eastAsia="Times New Roman" w:hAnsi="Times New Roman" w:cs="Times New Roman"/>
        </w:rPr>
        <w:t>Uzņēmēja</w:t>
      </w:r>
      <w:r w:rsidRPr="007603F4">
        <w:rPr>
          <w:rFonts w:ascii="Times New Roman" w:eastAsia="Times New Roman" w:hAnsi="Times New Roman" w:cs="Times New Roman"/>
          <w:color w:val="000000"/>
          <w:lang w:eastAsia="lv-LV"/>
        </w:rPr>
        <w:t xml:space="preserve"> personāla, pārstāvjiem vai apakšuzņēmējiem likumā noteiktajā kārtībā ir atzīts par vainīgo prettiesiskā rīcībā saistībā ar Līguma izpildi;</w:t>
      </w:r>
    </w:p>
    <w:p w14:paraId="30B9CB20" w14:textId="77777777" w:rsidR="007603F4" w:rsidRPr="007603F4" w:rsidRDefault="007603F4" w:rsidP="007603F4">
      <w:pPr>
        <w:tabs>
          <w:tab w:val="right" w:leader="dot" w:pos="4320"/>
        </w:tabs>
        <w:spacing w:after="0" w:line="240" w:lineRule="auto"/>
        <w:ind w:left="567" w:right="25" w:hanging="567"/>
        <w:jc w:val="both"/>
        <w:rPr>
          <w:rFonts w:ascii="Times New Roman" w:eastAsia="Times New Roman" w:hAnsi="Times New Roman" w:cs="Times New Roman"/>
          <w:color w:val="000000"/>
          <w:lang w:eastAsia="lv-LV"/>
        </w:rPr>
      </w:pPr>
      <w:r w:rsidRPr="007603F4">
        <w:rPr>
          <w:rFonts w:ascii="Times New Roman" w:eastAsia="Times New Roman" w:hAnsi="Times New Roman" w:cs="Times New Roman"/>
          <w:color w:val="000000"/>
          <w:lang w:eastAsia="lv-LV"/>
        </w:rPr>
        <w:t xml:space="preserve">16.2.11. </w:t>
      </w:r>
      <w:r w:rsidRPr="007603F4">
        <w:rPr>
          <w:rFonts w:ascii="Times New Roman" w:eastAsia="Times New Roman" w:hAnsi="Times New Roman" w:cs="Times New Roman"/>
        </w:rPr>
        <w:t>Uzņēmējs</w:t>
      </w:r>
      <w:r w:rsidRPr="007603F4">
        <w:rPr>
          <w:rFonts w:ascii="Times New Roman" w:eastAsia="Times New Roman" w:hAnsi="Times New Roman" w:cs="Times New Roman"/>
          <w:color w:val="000000"/>
          <w:lang w:eastAsia="lv-LV"/>
        </w:rPr>
        <w:t xml:space="preserve"> vai jebkurš no </w:t>
      </w:r>
      <w:r w:rsidRPr="007603F4">
        <w:rPr>
          <w:rFonts w:ascii="Times New Roman" w:eastAsia="Times New Roman" w:hAnsi="Times New Roman" w:cs="Times New Roman"/>
        </w:rPr>
        <w:t>Uzņēmēja</w:t>
      </w:r>
      <w:r w:rsidRPr="007603F4">
        <w:rPr>
          <w:rFonts w:ascii="Times New Roman" w:eastAsia="Times New Roman" w:hAnsi="Times New Roman" w:cs="Times New Roman"/>
          <w:color w:val="000000"/>
          <w:lang w:eastAsia="lv-LV"/>
        </w:rPr>
        <w:t xml:space="preserve"> personāla, pārstāvjiem vai apakšuzņēmējiem ir iesaistīts darījumu attiecībās, kas rada interešu konflikta situāciju attiecībā uz Līguma izpildi;</w:t>
      </w:r>
    </w:p>
    <w:p w14:paraId="30B9CB21" w14:textId="77777777" w:rsidR="007603F4" w:rsidRPr="007603F4" w:rsidRDefault="007603F4" w:rsidP="007603F4">
      <w:pPr>
        <w:autoSpaceDE w:val="0"/>
        <w:autoSpaceDN w:val="0"/>
        <w:adjustRightInd w:val="0"/>
        <w:spacing w:after="0" w:line="240" w:lineRule="auto"/>
        <w:ind w:left="567" w:hanging="567"/>
        <w:jc w:val="both"/>
        <w:rPr>
          <w:rFonts w:ascii="Times New Roman" w:eastAsia="Calibri" w:hAnsi="Times New Roman" w:cs="Times New Roman"/>
          <w:color w:val="000000"/>
        </w:rPr>
      </w:pPr>
      <w:r w:rsidRPr="007603F4">
        <w:rPr>
          <w:rFonts w:ascii="Times New Roman" w:eastAsia="Times New Roman" w:hAnsi="Times New Roman" w:cs="Times New Roman"/>
          <w:color w:val="000000"/>
          <w:lang w:eastAsia="lv-LV"/>
        </w:rPr>
        <w:t xml:space="preserve">16.2.12. </w:t>
      </w:r>
      <w:r w:rsidRPr="007603F4">
        <w:rPr>
          <w:rFonts w:ascii="Times New Roman" w:eastAsia="Calibri" w:hAnsi="Times New Roman" w:cs="Times New Roman"/>
          <w:color w:val="000000"/>
        </w:rPr>
        <w:t>Uzņēmējam atbilstoši "Starptautisko un Latvijas Republikas nacionālo sankciju likumam" līguma izpildes laikā ir piemērotas starptautiskās vai nacionālās sankcijas vai būtiskas finanšu un kapitāla tirgus intereses ietekmējošas Eiropas Savienības vai Ziemeļatlantijas līguma organizācijas dalībvalsts noteiktās sankcijas, ja tādēļ Līgumu izpildīt nav iespējams;</w:t>
      </w:r>
    </w:p>
    <w:p w14:paraId="30B9CB22" w14:textId="77777777" w:rsidR="007603F4" w:rsidRPr="007603F4" w:rsidRDefault="007603F4" w:rsidP="007603F4">
      <w:pPr>
        <w:autoSpaceDE w:val="0"/>
        <w:autoSpaceDN w:val="0"/>
        <w:adjustRightInd w:val="0"/>
        <w:spacing w:after="0" w:line="240" w:lineRule="auto"/>
        <w:ind w:left="567" w:hanging="567"/>
        <w:jc w:val="both"/>
        <w:rPr>
          <w:rFonts w:ascii="Times New Roman" w:eastAsia="Times New Roman" w:hAnsi="Times New Roman" w:cs="Times New Roman"/>
          <w:lang w:eastAsia="lv-LV"/>
        </w:rPr>
      </w:pPr>
      <w:r w:rsidRPr="007603F4">
        <w:rPr>
          <w:rFonts w:ascii="Times New Roman" w:eastAsia="Times New Roman" w:hAnsi="Times New Roman" w:cs="Times New Roman"/>
          <w:color w:val="000000"/>
          <w:lang w:eastAsia="lv-LV"/>
        </w:rPr>
        <w:t xml:space="preserve">16.2.13. Uzņēmējs ir izdarījis smagu profesionālās darbības pārkāpumu, kas liek apšaubīt tā godīgumu, vai nav pildījis ar Pasūtītāju noslēgto iepirkuma līgumu, vispārīgo vienošanos vai koncesijas līgumu, un šis fakts ir atzīts ar tādu kompetentas institūcijas lēmumu, tiesas </w:t>
      </w:r>
      <w:r w:rsidRPr="007603F4">
        <w:rPr>
          <w:rFonts w:ascii="Times New Roman" w:eastAsia="Times New Roman" w:hAnsi="Times New Roman" w:cs="Times New Roman"/>
          <w:lang w:eastAsia="lv-LV"/>
        </w:rPr>
        <w:t>spriedumu vai prokurora priekšrakstu par sodu, kas stājies spēkā un kļuvis neapstrīdams un nepārsūdzams;</w:t>
      </w:r>
    </w:p>
    <w:p w14:paraId="30B9CB23" w14:textId="77777777" w:rsidR="007603F4" w:rsidRPr="007603F4" w:rsidRDefault="007603F4" w:rsidP="007603F4">
      <w:pPr>
        <w:tabs>
          <w:tab w:val="left" w:pos="1560"/>
          <w:tab w:val="right" w:leader="dot" w:pos="4320"/>
        </w:tabs>
        <w:spacing w:after="0" w:line="240" w:lineRule="auto"/>
        <w:ind w:left="567" w:right="25" w:hanging="567"/>
        <w:jc w:val="both"/>
        <w:rPr>
          <w:rFonts w:ascii="Times New Roman" w:eastAsia="Times New Roman" w:hAnsi="Times New Roman" w:cs="Times New Roman"/>
          <w:bCs/>
        </w:rPr>
      </w:pPr>
      <w:r w:rsidRPr="007603F4">
        <w:rPr>
          <w:rFonts w:ascii="Times New Roman" w:eastAsia="Times New Roman" w:hAnsi="Times New Roman" w:cs="Times New Roman"/>
          <w:bCs/>
        </w:rPr>
        <w:t>16.2.14. audita rezultātā (kamēr Līgums ir spēkā) tiek konstatētas pretlikumīgas darbības no Uzņēmēja puses saistībā ar Līguma izpildi.</w:t>
      </w:r>
    </w:p>
    <w:p w14:paraId="30B9CB24" w14:textId="77777777" w:rsidR="007603F4" w:rsidRPr="007603F4" w:rsidRDefault="007603F4" w:rsidP="007603F4">
      <w:pPr>
        <w:tabs>
          <w:tab w:val="right" w:leader="dot" w:pos="4320"/>
        </w:tabs>
        <w:spacing w:after="0" w:line="240" w:lineRule="auto"/>
        <w:ind w:left="567" w:right="25" w:hanging="567"/>
        <w:jc w:val="both"/>
        <w:rPr>
          <w:rFonts w:ascii="Times New Roman" w:eastAsia="Times New Roman" w:hAnsi="Times New Roman" w:cs="Times New Roman"/>
          <w:bCs/>
        </w:rPr>
      </w:pPr>
      <w:r w:rsidRPr="007603F4">
        <w:rPr>
          <w:rFonts w:ascii="Times New Roman" w:eastAsia="Times New Roman" w:hAnsi="Times New Roman" w:cs="Times New Roman"/>
          <w:bCs/>
        </w:rPr>
        <w:lastRenderedPageBreak/>
        <w:t xml:space="preserve">16.3. </w:t>
      </w:r>
      <w:r w:rsidRPr="007603F4">
        <w:rPr>
          <w:rFonts w:ascii="Times New Roman" w:eastAsia="Times New Roman" w:hAnsi="Times New Roman" w:cs="Times New Roman"/>
        </w:rPr>
        <w:t>Pasūtītājs ir tiesīgs vienpusēji izbeigt Līgumu ražošanas apstākļu dēļ, rakstiski paziņojot par to Uzņēmējam ne mazāk kā 30 (trīsdesmit) dienas iepriekš un minot izbeigšanas iemeslu.</w:t>
      </w:r>
    </w:p>
    <w:p w14:paraId="30B9CB25" w14:textId="77777777" w:rsidR="007603F4" w:rsidRPr="007603F4" w:rsidRDefault="007603F4" w:rsidP="007603F4">
      <w:pPr>
        <w:tabs>
          <w:tab w:val="left" w:pos="180"/>
          <w:tab w:val="left" w:pos="360"/>
          <w:tab w:val="left" w:pos="540"/>
          <w:tab w:val="right" w:leader="dot" w:pos="4320"/>
        </w:tabs>
        <w:spacing w:after="0" w:line="240" w:lineRule="auto"/>
        <w:ind w:left="567" w:right="25" w:hanging="567"/>
        <w:jc w:val="both"/>
        <w:rPr>
          <w:rFonts w:ascii="Times New Roman" w:eastAsia="Times New Roman" w:hAnsi="Times New Roman" w:cs="Times New Roman"/>
          <w:bCs/>
        </w:rPr>
      </w:pPr>
      <w:r w:rsidRPr="007603F4">
        <w:rPr>
          <w:rFonts w:ascii="Times New Roman" w:eastAsia="Times New Roman" w:hAnsi="Times New Roman" w:cs="Times New Roman"/>
          <w:bCs/>
        </w:rPr>
        <w:t>16.4.</w:t>
      </w:r>
      <w:r w:rsidRPr="007603F4">
        <w:rPr>
          <w:rFonts w:ascii="Times New Roman" w:eastAsia="Times New Roman" w:hAnsi="Times New Roman" w:cs="Times New Roman"/>
          <w:bCs/>
        </w:rPr>
        <w:tab/>
        <w:t xml:space="preserve">Šajā punktā minētā Līguma izbeigšana neierobežo Pasūtītāja tiesības uz zaudējumu atlīdzību un līgumsodu </w:t>
      </w:r>
      <w:r w:rsidRPr="007603F4">
        <w:rPr>
          <w:rFonts w:ascii="Times New Roman" w:eastAsia="Calibri" w:hAnsi="Times New Roman" w:cs="Times New Roman"/>
        </w:rPr>
        <w:t>(neattiecas uz Līguma 16.7.punktā noteikto izņēmumu)</w:t>
      </w:r>
      <w:r w:rsidRPr="007603F4">
        <w:rPr>
          <w:rFonts w:ascii="Times New Roman" w:eastAsia="Times New Roman" w:hAnsi="Times New Roman" w:cs="Times New Roman"/>
          <w:bCs/>
        </w:rPr>
        <w:t>.</w:t>
      </w:r>
    </w:p>
    <w:p w14:paraId="30B9CB26" w14:textId="77777777" w:rsidR="007603F4" w:rsidRPr="007603F4" w:rsidRDefault="007603F4" w:rsidP="007603F4">
      <w:pPr>
        <w:spacing w:after="0" w:line="240" w:lineRule="auto"/>
        <w:ind w:left="567" w:right="25" w:hanging="567"/>
        <w:jc w:val="both"/>
        <w:rPr>
          <w:rFonts w:ascii="Times New Roman" w:eastAsia="Times New Roman" w:hAnsi="Times New Roman" w:cs="Times New Roman"/>
          <w:bCs/>
        </w:rPr>
      </w:pPr>
      <w:r w:rsidRPr="007603F4">
        <w:rPr>
          <w:rFonts w:ascii="Times New Roman" w:eastAsia="Times New Roman" w:hAnsi="Times New Roman" w:cs="Times New Roman"/>
          <w:bCs/>
        </w:rPr>
        <w:t xml:space="preserve">16.5. Uzņēmējs 16.2. un 16.3. punktā minētā Līguma izbeigšanas gadījumā 5 (piecu) dienu laikā no 16.2. un 16.3.punktā minētā paziņojuma saņemšanas dienas nodod visu dokumentāciju, kura ir attiecināma uz Darbiem, kā arī nodod izpildītos Darbus. Pasūtītājs Darbus pieņem tādā apjomā, kādā tie ir izpildīti, atbilst Līguma noteikumiem, ir kvalitatīvi, un kurus Pasūtītājs var turpmāk izmantot, kā arī samaksā par pieņemtajiem Darbiem saskaņā ar nodošanas- pieņemšanas aktu un Cenu tabulu </w:t>
      </w:r>
      <w:r w:rsidRPr="007603F4">
        <w:rPr>
          <w:rFonts w:ascii="Times New Roman" w:eastAsia="Times New Roman" w:hAnsi="Times New Roman" w:cs="Times New Roman"/>
        </w:rPr>
        <w:t>(Pielikums Nr.1)</w:t>
      </w:r>
      <w:r w:rsidRPr="007603F4">
        <w:rPr>
          <w:rFonts w:ascii="Times New Roman" w:eastAsia="Times New Roman" w:hAnsi="Times New Roman" w:cs="Times New Roman"/>
          <w:bCs/>
        </w:rPr>
        <w:t>, atskaitot no šīs summas Pasūtītājam pienākošos līgumsoda un zaudējumu atlīdzības apmēru. Darbu pieņemšana tiek noformēta ar Pušu parakstītu nodošanas – pieņemšanas aktu. Savstarpējie norēķini tiek veikti 30 (trīsdesmit) dienu laikā no iepriekšminētā akta parakstīšanas dienas.</w:t>
      </w:r>
    </w:p>
    <w:p w14:paraId="30B9CB27" w14:textId="77777777" w:rsidR="007603F4" w:rsidRPr="007603F4" w:rsidRDefault="007603F4" w:rsidP="007603F4">
      <w:pPr>
        <w:spacing w:after="0" w:line="240" w:lineRule="auto"/>
        <w:ind w:left="567" w:right="25" w:hanging="567"/>
        <w:jc w:val="both"/>
        <w:rPr>
          <w:rFonts w:ascii="Times New Roman" w:eastAsia="Times New Roman" w:hAnsi="Times New Roman" w:cs="Times New Roman"/>
          <w:bCs/>
        </w:rPr>
      </w:pPr>
      <w:r w:rsidRPr="007603F4">
        <w:rPr>
          <w:rFonts w:ascii="Times New Roman" w:eastAsia="Times New Roman" w:hAnsi="Times New Roman" w:cs="Times New Roman"/>
          <w:bCs/>
        </w:rPr>
        <w:t>16.6. Gadījumā, ja Līgums tiek izbeigts Līguma 16.2.1.-16.2.14.punktos minētajos gadījumos, Pasūtītājs ir tiesīgs piemērot Uzņēmējam līgumsodu 10% apmērā no Līguma cenas.</w:t>
      </w:r>
    </w:p>
    <w:p w14:paraId="30B9CB28" w14:textId="77777777" w:rsidR="007603F4" w:rsidRPr="007603F4" w:rsidRDefault="007603F4" w:rsidP="007603F4">
      <w:pPr>
        <w:spacing w:after="0" w:line="240" w:lineRule="auto"/>
        <w:ind w:left="567" w:right="25" w:hanging="567"/>
        <w:jc w:val="both"/>
        <w:rPr>
          <w:rFonts w:ascii="Times New Roman" w:eastAsia="Times New Roman" w:hAnsi="Times New Roman" w:cs="Times New Roman"/>
          <w:bCs/>
        </w:rPr>
      </w:pPr>
      <w:r w:rsidRPr="007603F4">
        <w:rPr>
          <w:rFonts w:ascii="Times New Roman" w:eastAsia="Times New Roman" w:hAnsi="Times New Roman" w:cs="Times New Roman"/>
          <w:bCs/>
        </w:rPr>
        <w:t xml:space="preserve">16.7. </w:t>
      </w:r>
      <w:r w:rsidRPr="007603F4">
        <w:rPr>
          <w:rFonts w:ascii="Times New Roman" w:eastAsia="Calibri" w:hAnsi="Times New Roman" w:cs="Times New Roman"/>
          <w:bCs/>
        </w:rPr>
        <w:t>Puses nenes atbildību viena pret otru par saistību izpildes nokavējumu vai saistību neizpildi vispār, ja Puse ir rīkojusies ar atbilstošu profesionālo rūpību un tādēļ nav vainojama par saistību izpildes nokavējumu vai saistību neizpildi vispār COVID-19 izplatības vai ar tā ierobežošanu saistīto pasākumu dēļ,  tajā skaitā, Puse nepiemēro otrai Pusei kavējuma procentus, līgumsodus un neprasa minēto iemeslu dēļ radīto zaudējumu vai citu izmaksu atlīdzināšanu.  COVID-19 ietekmētajai Pusei ir pienākums nekavējoties informēt otru Pusi par saistību izpildes nokavējuma termiņiem un plānotajiem Darbu izpildes termiņiem un/vai saistību neizpildes apstākļiem. COVID-19 ietekmētajai Pusei ir pienākums pēc otras Puses pieprasījuma pierādīt paziņojumā norādītos apstākļus, tajā skaitā to, ka cēlonis saistību izpildes nokavējumam vai saistību neizpildei vispār ir COVID-19 un ka tā ir rīkojusies ar atbilstošu profesionālo rūpību, lai novērstu saistību izpildes nokavējumu vai saistību neizpildi. Gadījumā, ja COVID-19 izplatības vai ar tā ierobežošanu saistīto pasākumu dēļ Pusēm nav iespējams turpināt saistību izpildi, Pusēm vienojieties ir tiesības izbeigt Līgumu.</w:t>
      </w:r>
    </w:p>
    <w:p w14:paraId="30B9CB29" w14:textId="77777777" w:rsidR="007603F4" w:rsidRPr="007603F4" w:rsidRDefault="007603F4" w:rsidP="007603F4">
      <w:pPr>
        <w:tabs>
          <w:tab w:val="num" w:pos="567"/>
          <w:tab w:val="num" w:pos="720"/>
        </w:tabs>
        <w:spacing w:after="0" w:line="240" w:lineRule="auto"/>
        <w:ind w:left="567" w:hanging="567"/>
        <w:jc w:val="both"/>
        <w:rPr>
          <w:rFonts w:ascii="Times New Roman" w:eastAsia="Times New Roman" w:hAnsi="Times New Roman" w:cs="Times New Roman"/>
        </w:rPr>
      </w:pPr>
    </w:p>
    <w:p w14:paraId="30B9CB2A" w14:textId="77777777" w:rsidR="007603F4" w:rsidRPr="007603F4" w:rsidRDefault="007603F4" w:rsidP="007603F4">
      <w:pPr>
        <w:numPr>
          <w:ilvl w:val="0"/>
          <w:numId w:val="10"/>
        </w:numPr>
        <w:tabs>
          <w:tab w:val="num" w:pos="567"/>
        </w:tabs>
        <w:spacing w:after="0" w:line="240" w:lineRule="auto"/>
        <w:ind w:left="567" w:right="25" w:hanging="567"/>
        <w:jc w:val="both"/>
        <w:rPr>
          <w:rFonts w:ascii="Times New Roman" w:eastAsia="Times New Roman" w:hAnsi="Times New Roman" w:cs="Times New Roman"/>
          <w:b/>
        </w:rPr>
      </w:pPr>
      <w:proofErr w:type="spellStart"/>
      <w:r w:rsidRPr="007603F4">
        <w:rPr>
          <w:rFonts w:ascii="Times New Roman" w:eastAsia="Times New Roman" w:hAnsi="Times New Roman" w:cs="Times New Roman"/>
          <w:b/>
        </w:rPr>
        <w:t>Force</w:t>
      </w:r>
      <w:proofErr w:type="spellEnd"/>
      <w:r w:rsidRPr="007603F4">
        <w:rPr>
          <w:rFonts w:ascii="Times New Roman" w:eastAsia="Times New Roman" w:hAnsi="Times New Roman" w:cs="Times New Roman"/>
          <w:b/>
        </w:rPr>
        <w:t xml:space="preserve"> </w:t>
      </w:r>
      <w:proofErr w:type="spellStart"/>
      <w:r w:rsidRPr="007603F4">
        <w:rPr>
          <w:rFonts w:ascii="Times New Roman" w:eastAsia="Times New Roman" w:hAnsi="Times New Roman" w:cs="Times New Roman"/>
          <w:b/>
        </w:rPr>
        <w:t>Majeure</w:t>
      </w:r>
      <w:proofErr w:type="spellEnd"/>
      <w:r w:rsidRPr="007603F4">
        <w:rPr>
          <w:rFonts w:ascii="Times New Roman" w:eastAsia="Times New Roman" w:hAnsi="Times New Roman" w:cs="Times New Roman"/>
          <w:b/>
        </w:rPr>
        <w:t xml:space="preserve"> (Nepārvarama vara)</w:t>
      </w:r>
    </w:p>
    <w:p w14:paraId="30B9CB2B" w14:textId="77777777" w:rsidR="007603F4" w:rsidRPr="007603F4" w:rsidRDefault="007603F4" w:rsidP="007603F4">
      <w:pPr>
        <w:numPr>
          <w:ilvl w:val="1"/>
          <w:numId w:val="11"/>
        </w:numPr>
        <w:tabs>
          <w:tab w:val="num" w:pos="567"/>
        </w:tabs>
        <w:spacing w:after="0" w:line="240" w:lineRule="auto"/>
        <w:ind w:left="567" w:right="29" w:hanging="567"/>
        <w:jc w:val="both"/>
        <w:rPr>
          <w:rFonts w:ascii="Times New Roman" w:eastAsia="Times New Roman" w:hAnsi="Times New Roman" w:cs="Times New Roman"/>
          <w:bCs/>
        </w:rPr>
      </w:pPr>
      <w:r w:rsidRPr="007603F4">
        <w:rPr>
          <w:rFonts w:ascii="Times New Roman" w:eastAsia="Times New Roman" w:hAnsi="Times New Roman" w:cs="Times New Roman"/>
          <w:bCs/>
        </w:rPr>
        <w:t xml:space="preserve">Puses nav pakļautas zaudējumu atlīdzībai, nokavējuma procentu vai līgumsoda samaksai, ja Līguma izpilde ir nokavēta vai Līgums nav ticis pienācīgi izpildīts </w:t>
      </w:r>
      <w:proofErr w:type="spellStart"/>
      <w:r w:rsidRPr="007603F4">
        <w:rPr>
          <w:rFonts w:ascii="Times New Roman" w:eastAsia="Times New Roman" w:hAnsi="Times New Roman" w:cs="Times New Roman"/>
          <w:bCs/>
        </w:rPr>
        <w:t>Force</w:t>
      </w:r>
      <w:proofErr w:type="spellEnd"/>
      <w:r w:rsidRPr="007603F4">
        <w:rPr>
          <w:rFonts w:ascii="Times New Roman" w:eastAsia="Times New Roman" w:hAnsi="Times New Roman" w:cs="Times New Roman"/>
          <w:bCs/>
        </w:rPr>
        <w:t xml:space="preserve"> </w:t>
      </w:r>
      <w:proofErr w:type="spellStart"/>
      <w:r w:rsidRPr="007603F4">
        <w:rPr>
          <w:rFonts w:ascii="Times New Roman" w:eastAsia="Times New Roman" w:hAnsi="Times New Roman" w:cs="Times New Roman"/>
          <w:bCs/>
        </w:rPr>
        <w:t>Majeure</w:t>
      </w:r>
      <w:proofErr w:type="spellEnd"/>
      <w:r w:rsidRPr="007603F4">
        <w:rPr>
          <w:rFonts w:ascii="Times New Roman" w:eastAsia="Times New Roman" w:hAnsi="Times New Roman" w:cs="Times New Roman"/>
          <w:bCs/>
        </w:rPr>
        <w:t xml:space="preserve"> gadījumā. Šī punkta noteikumi nav attiecināmi uz gadījumiem, kad </w:t>
      </w:r>
      <w:proofErr w:type="spellStart"/>
      <w:r w:rsidRPr="007603F4">
        <w:rPr>
          <w:rFonts w:ascii="Times New Roman" w:eastAsia="Times New Roman" w:hAnsi="Times New Roman" w:cs="Times New Roman"/>
          <w:bCs/>
        </w:rPr>
        <w:t>Force</w:t>
      </w:r>
      <w:proofErr w:type="spellEnd"/>
      <w:r w:rsidRPr="007603F4">
        <w:rPr>
          <w:rFonts w:ascii="Times New Roman" w:eastAsia="Times New Roman" w:hAnsi="Times New Roman" w:cs="Times New Roman"/>
          <w:bCs/>
        </w:rPr>
        <w:t xml:space="preserve"> </w:t>
      </w:r>
      <w:proofErr w:type="spellStart"/>
      <w:r w:rsidRPr="007603F4">
        <w:rPr>
          <w:rFonts w:ascii="Times New Roman" w:eastAsia="Times New Roman" w:hAnsi="Times New Roman" w:cs="Times New Roman"/>
          <w:bCs/>
        </w:rPr>
        <w:t>Majeure</w:t>
      </w:r>
      <w:proofErr w:type="spellEnd"/>
      <w:r w:rsidRPr="007603F4">
        <w:rPr>
          <w:rFonts w:ascii="Times New Roman" w:eastAsia="Times New Roman" w:hAnsi="Times New Roman" w:cs="Times New Roman"/>
          <w:bCs/>
        </w:rPr>
        <w:t xml:space="preserve"> ir radusies jau pēc tam, kad attiecīgā Puse ir nokavējusi saistību izpildi.</w:t>
      </w:r>
    </w:p>
    <w:p w14:paraId="30B9CB2C" w14:textId="77777777" w:rsidR="007603F4" w:rsidRPr="007603F4" w:rsidRDefault="007603F4" w:rsidP="007603F4">
      <w:pPr>
        <w:numPr>
          <w:ilvl w:val="1"/>
          <w:numId w:val="11"/>
        </w:numPr>
        <w:tabs>
          <w:tab w:val="num" w:pos="567"/>
        </w:tabs>
        <w:spacing w:after="0" w:line="240" w:lineRule="auto"/>
        <w:ind w:left="567" w:right="29" w:hanging="567"/>
        <w:jc w:val="both"/>
        <w:rPr>
          <w:rFonts w:ascii="Times New Roman" w:eastAsia="Times New Roman" w:hAnsi="Times New Roman" w:cs="Times New Roman"/>
          <w:bCs/>
        </w:rPr>
      </w:pPr>
      <w:r w:rsidRPr="007603F4">
        <w:rPr>
          <w:rFonts w:ascii="Times New Roman" w:eastAsia="Times New Roman" w:hAnsi="Times New Roman" w:cs="Times New Roman"/>
          <w:bCs/>
        </w:rPr>
        <w:t xml:space="preserve">Šajā punktā </w:t>
      </w:r>
      <w:proofErr w:type="spellStart"/>
      <w:r w:rsidRPr="007603F4">
        <w:rPr>
          <w:rFonts w:ascii="Times New Roman" w:eastAsia="Times New Roman" w:hAnsi="Times New Roman" w:cs="Times New Roman"/>
          <w:bCs/>
        </w:rPr>
        <w:t>Force</w:t>
      </w:r>
      <w:proofErr w:type="spellEnd"/>
      <w:r w:rsidRPr="007603F4">
        <w:rPr>
          <w:rFonts w:ascii="Times New Roman" w:eastAsia="Times New Roman" w:hAnsi="Times New Roman" w:cs="Times New Roman"/>
          <w:bCs/>
        </w:rPr>
        <w:t xml:space="preserve"> </w:t>
      </w:r>
      <w:proofErr w:type="spellStart"/>
      <w:r w:rsidRPr="007603F4">
        <w:rPr>
          <w:rFonts w:ascii="Times New Roman" w:eastAsia="Times New Roman" w:hAnsi="Times New Roman" w:cs="Times New Roman"/>
          <w:bCs/>
        </w:rPr>
        <w:t>Majeure</w:t>
      </w:r>
      <w:proofErr w:type="spellEnd"/>
      <w:r w:rsidRPr="007603F4">
        <w:rPr>
          <w:rFonts w:ascii="Times New Roman" w:eastAsia="Times New Roman" w:hAnsi="Times New Roman" w:cs="Times New Roman"/>
          <w:bCs/>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tādi kā, bet ne tikai: kari, revolūcijas, terorakti, epidēmija, ugunsgrēki, plūdi, likumdevēja, izpildinstitūciju un tiesu darbības un to pieņemtie akti.</w:t>
      </w:r>
    </w:p>
    <w:p w14:paraId="30B9CB2D" w14:textId="77777777" w:rsidR="007603F4" w:rsidRPr="007603F4" w:rsidRDefault="007603F4" w:rsidP="007603F4">
      <w:pPr>
        <w:numPr>
          <w:ilvl w:val="1"/>
          <w:numId w:val="11"/>
        </w:numPr>
        <w:tabs>
          <w:tab w:val="num" w:pos="567"/>
        </w:tabs>
        <w:spacing w:after="0" w:line="240" w:lineRule="auto"/>
        <w:ind w:left="567" w:right="29" w:hanging="567"/>
        <w:jc w:val="both"/>
        <w:rPr>
          <w:rFonts w:ascii="Times New Roman" w:eastAsia="Times New Roman" w:hAnsi="Times New Roman" w:cs="Times New Roman"/>
          <w:bCs/>
        </w:rPr>
      </w:pPr>
      <w:r w:rsidRPr="007603F4">
        <w:rPr>
          <w:rFonts w:ascii="Times New Roman" w:eastAsia="Times New Roman" w:hAnsi="Times New Roman" w:cs="Times New Roman"/>
          <w:bCs/>
        </w:rPr>
        <w:t xml:space="preserve">Par </w:t>
      </w:r>
      <w:proofErr w:type="spellStart"/>
      <w:r w:rsidRPr="007603F4">
        <w:rPr>
          <w:rFonts w:ascii="Times New Roman" w:eastAsia="Times New Roman" w:hAnsi="Times New Roman" w:cs="Times New Roman"/>
          <w:bCs/>
        </w:rPr>
        <w:t>Force</w:t>
      </w:r>
      <w:proofErr w:type="spellEnd"/>
      <w:r w:rsidRPr="007603F4">
        <w:rPr>
          <w:rFonts w:ascii="Times New Roman" w:eastAsia="Times New Roman" w:hAnsi="Times New Roman" w:cs="Times New Roman"/>
          <w:bCs/>
        </w:rPr>
        <w:t xml:space="preserve"> </w:t>
      </w:r>
      <w:proofErr w:type="spellStart"/>
      <w:r w:rsidRPr="007603F4">
        <w:rPr>
          <w:rFonts w:ascii="Times New Roman" w:eastAsia="Times New Roman" w:hAnsi="Times New Roman" w:cs="Times New Roman"/>
          <w:bCs/>
        </w:rPr>
        <w:t>Majeure</w:t>
      </w:r>
      <w:proofErr w:type="spellEnd"/>
      <w:r w:rsidRPr="007603F4">
        <w:rPr>
          <w:rFonts w:ascii="Times New Roman" w:eastAsia="Times New Roman" w:hAnsi="Times New Roman" w:cs="Times New Roman"/>
          <w:bCs/>
        </w:rPr>
        <w:t xml:space="preserve"> apstākli nevar tikt atzīta apakšuzņēmēju, piegādātāju un citu iesaistīto personu saistību neizpilde vai nesavlaicīga izpilde.</w:t>
      </w:r>
    </w:p>
    <w:p w14:paraId="30B9CB2E" w14:textId="77777777" w:rsidR="007603F4" w:rsidRPr="007603F4" w:rsidRDefault="007603F4" w:rsidP="007603F4">
      <w:pPr>
        <w:numPr>
          <w:ilvl w:val="1"/>
          <w:numId w:val="11"/>
        </w:numPr>
        <w:tabs>
          <w:tab w:val="num" w:pos="567"/>
        </w:tabs>
        <w:spacing w:after="0" w:line="240" w:lineRule="auto"/>
        <w:ind w:left="567" w:right="29" w:hanging="567"/>
        <w:jc w:val="both"/>
        <w:rPr>
          <w:rFonts w:ascii="Times New Roman" w:eastAsia="Times New Roman" w:hAnsi="Times New Roman" w:cs="Times New Roman"/>
          <w:bCs/>
        </w:rPr>
      </w:pPr>
      <w:r w:rsidRPr="007603F4">
        <w:rPr>
          <w:rFonts w:ascii="Times New Roman" w:eastAsia="Times New Roman" w:hAnsi="Times New Roman" w:cs="Times New Roman"/>
          <w:bCs/>
        </w:rPr>
        <w:t xml:space="preserve">Ja izceļas </w:t>
      </w:r>
      <w:proofErr w:type="spellStart"/>
      <w:r w:rsidRPr="007603F4">
        <w:rPr>
          <w:rFonts w:ascii="Times New Roman" w:eastAsia="Times New Roman" w:hAnsi="Times New Roman" w:cs="Times New Roman"/>
          <w:bCs/>
        </w:rPr>
        <w:t>Force</w:t>
      </w:r>
      <w:proofErr w:type="spellEnd"/>
      <w:r w:rsidRPr="007603F4">
        <w:rPr>
          <w:rFonts w:ascii="Times New Roman" w:eastAsia="Times New Roman" w:hAnsi="Times New Roman" w:cs="Times New Roman"/>
          <w:bCs/>
        </w:rPr>
        <w:t xml:space="preserve"> </w:t>
      </w:r>
      <w:proofErr w:type="spellStart"/>
      <w:r w:rsidRPr="007603F4">
        <w:rPr>
          <w:rFonts w:ascii="Times New Roman" w:eastAsia="Times New Roman" w:hAnsi="Times New Roman" w:cs="Times New Roman"/>
          <w:bCs/>
        </w:rPr>
        <w:t>Majeure</w:t>
      </w:r>
      <w:proofErr w:type="spellEnd"/>
      <w:r w:rsidRPr="007603F4">
        <w:rPr>
          <w:rFonts w:ascii="Times New Roman" w:eastAsia="Times New Roman" w:hAnsi="Times New Roman" w:cs="Times New Roman"/>
          <w:bCs/>
        </w:rPr>
        <w:t xml:space="preserve"> situācija, Puse, kura nevar veikt Līguma izpildi, nekavējoties, bet ne vēlāk kā 7 (septiņu) dienu laikā, rakstiski paziņo otrai Pusei par šādiem apstākļiem, to cēloņiem un paredzamo ilgumu. Ja Puses nav vienojušās savādāk, tad abas Puses turpina pildīt savas saistības saskaņā ar Līgumu tādā apmērā, kādā to nav ierobežojusi </w:t>
      </w:r>
      <w:proofErr w:type="spellStart"/>
      <w:r w:rsidRPr="007603F4">
        <w:rPr>
          <w:rFonts w:ascii="Times New Roman" w:eastAsia="Times New Roman" w:hAnsi="Times New Roman" w:cs="Times New Roman"/>
          <w:bCs/>
        </w:rPr>
        <w:t>Force</w:t>
      </w:r>
      <w:proofErr w:type="spellEnd"/>
      <w:r w:rsidRPr="007603F4">
        <w:rPr>
          <w:rFonts w:ascii="Times New Roman" w:eastAsia="Times New Roman" w:hAnsi="Times New Roman" w:cs="Times New Roman"/>
          <w:bCs/>
        </w:rPr>
        <w:t xml:space="preserve"> </w:t>
      </w:r>
      <w:proofErr w:type="spellStart"/>
      <w:r w:rsidRPr="007603F4">
        <w:rPr>
          <w:rFonts w:ascii="Times New Roman" w:eastAsia="Times New Roman" w:hAnsi="Times New Roman" w:cs="Times New Roman"/>
          <w:bCs/>
        </w:rPr>
        <w:t>Majeure</w:t>
      </w:r>
      <w:proofErr w:type="spellEnd"/>
      <w:r w:rsidRPr="007603F4">
        <w:rPr>
          <w:rFonts w:ascii="Times New Roman" w:eastAsia="Times New Roman" w:hAnsi="Times New Roman" w:cs="Times New Roman"/>
          <w:bCs/>
        </w:rPr>
        <w:t xml:space="preserve">. Attiecībā uz pārējām Līguma saistībām to izpildes laiks tiek pagarināts par laika periodu, kas nepārsniedz termiņu, kādā darbojas </w:t>
      </w:r>
      <w:proofErr w:type="spellStart"/>
      <w:r w:rsidRPr="007603F4">
        <w:rPr>
          <w:rFonts w:ascii="Times New Roman" w:eastAsia="Times New Roman" w:hAnsi="Times New Roman" w:cs="Times New Roman"/>
          <w:bCs/>
        </w:rPr>
        <w:t>Force</w:t>
      </w:r>
      <w:proofErr w:type="spellEnd"/>
      <w:r w:rsidRPr="007603F4">
        <w:rPr>
          <w:rFonts w:ascii="Times New Roman" w:eastAsia="Times New Roman" w:hAnsi="Times New Roman" w:cs="Times New Roman"/>
          <w:bCs/>
        </w:rPr>
        <w:t xml:space="preserve"> </w:t>
      </w:r>
      <w:proofErr w:type="spellStart"/>
      <w:r w:rsidRPr="007603F4">
        <w:rPr>
          <w:rFonts w:ascii="Times New Roman" w:eastAsia="Times New Roman" w:hAnsi="Times New Roman" w:cs="Times New Roman"/>
          <w:bCs/>
        </w:rPr>
        <w:t>Majeure</w:t>
      </w:r>
      <w:proofErr w:type="spellEnd"/>
      <w:r w:rsidRPr="007603F4">
        <w:rPr>
          <w:rFonts w:ascii="Times New Roman" w:eastAsia="Times New Roman" w:hAnsi="Times New Roman" w:cs="Times New Roman"/>
          <w:bCs/>
        </w:rPr>
        <w:t xml:space="preserve"> apstākļi.</w:t>
      </w:r>
    </w:p>
    <w:p w14:paraId="30B9CB2F" w14:textId="77777777" w:rsidR="007603F4" w:rsidRPr="007603F4" w:rsidRDefault="007603F4" w:rsidP="007603F4">
      <w:pPr>
        <w:numPr>
          <w:ilvl w:val="1"/>
          <w:numId w:val="11"/>
        </w:numPr>
        <w:tabs>
          <w:tab w:val="num" w:pos="567"/>
        </w:tabs>
        <w:spacing w:after="0" w:line="240" w:lineRule="auto"/>
        <w:ind w:left="567" w:right="29" w:hanging="567"/>
        <w:jc w:val="both"/>
        <w:rPr>
          <w:rFonts w:ascii="Times New Roman" w:eastAsia="Times New Roman" w:hAnsi="Times New Roman" w:cs="Times New Roman"/>
          <w:bCs/>
        </w:rPr>
      </w:pPr>
      <w:r w:rsidRPr="007603F4">
        <w:rPr>
          <w:rFonts w:ascii="Times New Roman" w:eastAsia="Times New Roman" w:hAnsi="Times New Roman" w:cs="Times New Roman"/>
          <w:bCs/>
        </w:rPr>
        <w:t xml:space="preserve">Gadījumā, ja </w:t>
      </w:r>
      <w:proofErr w:type="spellStart"/>
      <w:r w:rsidRPr="007603F4">
        <w:rPr>
          <w:rFonts w:ascii="Times New Roman" w:eastAsia="Times New Roman" w:hAnsi="Times New Roman" w:cs="Times New Roman"/>
          <w:bCs/>
        </w:rPr>
        <w:t>Force</w:t>
      </w:r>
      <w:proofErr w:type="spellEnd"/>
      <w:r w:rsidRPr="007603F4">
        <w:rPr>
          <w:rFonts w:ascii="Times New Roman" w:eastAsia="Times New Roman" w:hAnsi="Times New Roman" w:cs="Times New Roman"/>
          <w:bCs/>
        </w:rPr>
        <w:t xml:space="preserve"> </w:t>
      </w:r>
      <w:proofErr w:type="spellStart"/>
      <w:r w:rsidRPr="007603F4">
        <w:rPr>
          <w:rFonts w:ascii="Times New Roman" w:eastAsia="Times New Roman" w:hAnsi="Times New Roman" w:cs="Times New Roman"/>
          <w:bCs/>
        </w:rPr>
        <w:t>Majeure</w:t>
      </w:r>
      <w:proofErr w:type="spellEnd"/>
      <w:r w:rsidRPr="007603F4">
        <w:rPr>
          <w:rFonts w:ascii="Times New Roman" w:eastAsia="Times New Roman" w:hAnsi="Times New Roman" w:cs="Times New Roman"/>
          <w:bCs/>
        </w:rPr>
        <w:t xml:space="preserve"> apstākļu ietekme turpinās ilgāk par 4 (četriem) mēnešiem un Puses neredz iespēju turpināt šī Līguma izpildi, jebkurai no Pusēm ir tiesības vienpusēji izbeigt Līgumu.</w:t>
      </w:r>
    </w:p>
    <w:p w14:paraId="30B9CB30" w14:textId="77777777" w:rsidR="007603F4" w:rsidRPr="007603F4" w:rsidRDefault="007603F4" w:rsidP="007603F4">
      <w:pPr>
        <w:tabs>
          <w:tab w:val="num" w:pos="567"/>
          <w:tab w:val="num" w:pos="720"/>
        </w:tabs>
        <w:spacing w:after="0" w:line="240" w:lineRule="auto"/>
        <w:ind w:left="567" w:right="29" w:hanging="567"/>
        <w:jc w:val="both"/>
        <w:rPr>
          <w:rFonts w:ascii="Times New Roman" w:eastAsia="Times New Roman" w:hAnsi="Times New Roman" w:cs="Times New Roman"/>
        </w:rPr>
      </w:pPr>
    </w:p>
    <w:p w14:paraId="30B9CB31" w14:textId="77777777" w:rsidR="007603F4" w:rsidRPr="007603F4" w:rsidRDefault="007603F4" w:rsidP="007603F4">
      <w:pPr>
        <w:widowControl w:val="0"/>
        <w:numPr>
          <w:ilvl w:val="0"/>
          <w:numId w:val="11"/>
        </w:numPr>
        <w:shd w:val="clear" w:color="auto" w:fill="FFFFFF"/>
        <w:tabs>
          <w:tab w:val="num" w:pos="567"/>
          <w:tab w:val="left" w:pos="696"/>
        </w:tabs>
        <w:autoSpaceDE w:val="0"/>
        <w:autoSpaceDN w:val="0"/>
        <w:adjustRightInd w:val="0"/>
        <w:spacing w:after="0" w:line="240" w:lineRule="auto"/>
        <w:ind w:left="567" w:hanging="567"/>
        <w:jc w:val="both"/>
        <w:rPr>
          <w:rFonts w:ascii="Times New Roman" w:eastAsia="Times New Roman" w:hAnsi="Times New Roman" w:cs="Times New Roman"/>
          <w:b/>
        </w:rPr>
      </w:pPr>
      <w:r w:rsidRPr="007603F4">
        <w:rPr>
          <w:rFonts w:ascii="Times New Roman" w:eastAsia="Times New Roman" w:hAnsi="Times New Roman" w:cs="Times New Roman"/>
          <w:b/>
        </w:rPr>
        <w:t>Fizisko personu datu aizsardzība</w:t>
      </w:r>
    </w:p>
    <w:p w14:paraId="30B9CB32" w14:textId="34BFB532" w:rsidR="007603F4" w:rsidRPr="007603F4" w:rsidRDefault="007603F4" w:rsidP="007603F4">
      <w:pPr>
        <w:numPr>
          <w:ilvl w:val="1"/>
          <w:numId w:val="11"/>
        </w:numPr>
        <w:spacing w:after="0" w:line="240" w:lineRule="auto"/>
        <w:jc w:val="both"/>
        <w:rPr>
          <w:rFonts w:ascii="Times New Roman" w:eastAsia="Times New Roman" w:hAnsi="Times New Roman" w:cs="Times New Roman"/>
        </w:rPr>
      </w:pPr>
      <w:r w:rsidRPr="007603F4">
        <w:rPr>
          <w:rFonts w:ascii="Times New Roman" w:eastAsia="Times New Roman" w:hAnsi="Times New Roman" w:cs="Times New Roman"/>
        </w:rPr>
        <w:t>Pusēm ir tiesības apstrādāt no otras Puses iegūtos fizisko personu datus, kā arī Līguma izpildes laikā iegūtos fizisko personu datus, tikai ar mērķi nodrošināt Līgumā noteikto saistību un uz Pusēm attiecināmo juridisko pienākumu izpildi, ievērojot tiesību norma</w:t>
      </w:r>
      <w:r w:rsidR="00A91B5B">
        <w:rPr>
          <w:rFonts w:ascii="Times New Roman" w:eastAsia="Times New Roman" w:hAnsi="Times New Roman" w:cs="Times New Roman"/>
        </w:rPr>
        <w:t>tīvajos aktos un Pielikumā Nr.4</w:t>
      </w:r>
      <w:r w:rsidRPr="007603F4">
        <w:rPr>
          <w:rFonts w:ascii="Times New Roman" w:eastAsia="Times New Roman" w:hAnsi="Times New Roman" w:cs="Times New Roman"/>
        </w:rPr>
        <w:t>. noteiktās prasības šādu datu apstrādei un aizsardzībai, tajā skaitā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30B9CB33" w14:textId="77777777" w:rsidR="007603F4" w:rsidRPr="007603F4" w:rsidRDefault="007603F4" w:rsidP="007603F4">
      <w:pPr>
        <w:numPr>
          <w:ilvl w:val="1"/>
          <w:numId w:val="11"/>
        </w:numPr>
        <w:spacing w:after="0" w:line="240" w:lineRule="auto"/>
        <w:jc w:val="both"/>
        <w:rPr>
          <w:rFonts w:ascii="Times New Roman" w:eastAsia="Times New Roman" w:hAnsi="Times New Roman" w:cs="Times New Roman"/>
        </w:rPr>
      </w:pPr>
      <w:r w:rsidRPr="007603F4">
        <w:rPr>
          <w:rFonts w:ascii="Times New Roman" w:eastAsia="Times New Roman" w:hAnsi="Times New Roman" w:cs="Times New Roman"/>
        </w:rPr>
        <w:t xml:space="preserve">Pasūtītājs apstrādā Uzņēmēja darbinieku vai apakšuzņēmēju darbinieku personas datus saskaņā ar Pasūtītāja izstrādātājiem un mājaslapā izvietotajiem Klientu personas datu apstrādes principiem šādiem mērķiem, bet ne tikai: Caurlaižu režīma nodrošināšana, Līguma Darbiem noteiktās zonas piekļuves nodrošināšana, Darba aizsardzības reģistrācijas un uzskaites žurnālu uzturēšana, Līguma izpildei nepieciešamās dokumentācijas uzturēšana, izmantošana un saglabāšana, personāla kvalifikācijas pārbaude, AS "Latvenergo" objektu apsardzes nodrošināšana. </w:t>
      </w:r>
    </w:p>
    <w:p w14:paraId="30B9CB34" w14:textId="77777777" w:rsidR="007603F4" w:rsidRPr="007603F4" w:rsidRDefault="007603F4" w:rsidP="007603F4">
      <w:pPr>
        <w:numPr>
          <w:ilvl w:val="1"/>
          <w:numId w:val="11"/>
        </w:numPr>
        <w:spacing w:after="0" w:line="240" w:lineRule="auto"/>
        <w:jc w:val="both"/>
        <w:rPr>
          <w:rFonts w:ascii="Times New Roman" w:eastAsia="Times New Roman" w:hAnsi="Times New Roman" w:cs="Times New Roman"/>
        </w:rPr>
      </w:pPr>
      <w:r w:rsidRPr="007603F4">
        <w:rPr>
          <w:rFonts w:ascii="Times New Roman" w:eastAsia="Times New Roman" w:hAnsi="Times New Roman" w:cs="Times New Roman"/>
        </w:rPr>
        <w:t>Puse, kura nodod otrai Pusei fizisko personu datus apstrādei, atbild par attiecīgo datu subjektu personas datu apstrādes tiesiskā pamata nodrošināšanu.</w:t>
      </w:r>
    </w:p>
    <w:p w14:paraId="30B9CB35" w14:textId="77777777" w:rsidR="007603F4" w:rsidRPr="007603F4" w:rsidRDefault="007603F4" w:rsidP="007603F4">
      <w:pPr>
        <w:numPr>
          <w:ilvl w:val="1"/>
          <w:numId w:val="11"/>
        </w:numPr>
        <w:spacing w:after="0" w:line="240" w:lineRule="auto"/>
        <w:jc w:val="both"/>
        <w:rPr>
          <w:rFonts w:ascii="Times New Roman" w:eastAsia="Times New Roman" w:hAnsi="Times New Roman" w:cs="Times New Roman"/>
        </w:rPr>
      </w:pPr>
      <w:r w:rsidRPr="007603F4">
        <w:rPr>
          <w:rFonts w:ascii="Times New Roman" w:eastAsia="Times New Roman" w:hAnsi="Times New Roman" w:cs="Times New Roman"/>
        </w:rPr>
        <w:t xml:space="preserve">Puses apņemas bez iepriekšējas saskaņošanas nenodot tālāk trešajām personām no otras Puses iegūtos fizisko personu datus, izņemot gadījumus, kad Līgumā ir noteikts citādāk vai tiesību normatīvie akti paredz šādu datu nodošanu. </w:t>
      </w:r>
    </w:p>
    <w:p w14:paraId="30B9CB36" w14:textId="77777777" w:rsidR="007603F4" w:rsidRPr="007603F4" w:rsidRDefault="007603F4" w:rsidP="007603F4">
      <w:pPr>
        <w:numPr>
          <w:ilvl w:val="1"/>
          <w:numId w:val="11"/>
        </w:numPr>
        <w:spacing w:after="0" w:line="240" w:lineRule="auto"/>
        <w:jc w:val="both"/>
        <w:rPr>
          <w:rFonts w:ascii="Times New Roman" w:eastAsia="Times New Roman" w:hAnsi="Times New Roman" w:cs="Times New Roman"/>
        </w:rPr>
      </w:pPr>
      <w:r w:rsidRPr="007603F4">
        <w:rPr>
          <w:rFonts w:ascii="Times New Roman" w:eastAsia="Times New Roman" w:hAnsi="Times New Roman" w:cs="Times New Roman"/>
        </w:rPr>
        <w:t xml:space="preserve">Ja saskaņā ar tiesību normatīvajiem aktiem Pusei var rasties pienākums nodot tālāk trešajām personām no otras Puses iegūtos fizisko personu datus, tas pirms šādu datu nodošanas informē par to otru Pusi, ja vien tiesību normatīvie akti to neaizliedz. </w:t>
      </w:r>
    </w:p>
    <w:p w14:paraId="30B9CB37" w14:textId="77777777" w:rsidR="007603F4" w:rsidRPr="007603F4" w:rsidRDefault="007603F4" w:rsidP="007603F4">
      <w:pPr>
        <w:numPr>
          <w:ilvl w:val="1"/>
          <w:numId w:val="11"/>
        </w:numPr>
        <w:spacing w:after="0" w:line="240" w:lineRule="auto"/>
        <w:jc w:val="both"/>
        <w:rPr>
          <w:rFonts w:ascii="Times New Roman" w:eastAsia="Times New Roman" w:hAnsi="Times New Roman" w:cs="Times New Roman"/>
        </w:rPr>
      </w:pPr>
      <w:r w:rsidRPr="007603F4">
        <w:rPr>
          <w:rFonts w:ascii="Times New Roman" w:eastAsia="Times New Roman" w:hAnsi="Times New Roman" w:cs="Times New Roman"/>
        </w:rPr>
        <w:t>Pasūtītājs un Uzņēmējs vienojas, ka Pasūtītājs tā darbības un šī Līguma izpildes nodrošināšanai var nodot no Uzņēmēja saņemtos fizisko personu datus personām (Apstrādātājiem), kas sniedz Pasūtītājam pakalpojumus tā darbības un šī Līguma izpildes nodrošināšanai.</w:t>
      </w:r>
    </w:p>
    <w:p w14:paraId="30B9CB38" w14:textId="77777777" w:rsidR="007603F4" w:rsidRPr="007603F4" w:rsidRDefault="007603F4" w:rsidP="007603F4">
      <w:pPr>
        <w:numPr>
          <w:ilvl w:val="1"/>
          <w:numId w:val="11"/>
        </w:numPr>
        <w:spacing w:after="0" w:line="240" w:lineRule="auto"/>
        <w:jc w:val="both"/>
        <w:rPr>
          <w:rFonts w:ascii="Times New Roman" w:eastAsia="Times New Roman" w:hAnsi="Times New Roman" w:cs="Times New Roman"/>
          <w:color w:val="000000"/>
        </w:rPr>
      </w:pPr>
      <w:r w:rsidRPr="007603F4">
        <w:rPr>
          <w:rFonts w:ascii="Times New Roman" w:eastAsia="Times New Roman" w:hAnsi="Times New Roman" w:cs="Times New Roman"/>
          <w:color w:val="000000"/>
        </w:rPr>
        <w:t>Puses apņemas pēc otras Puses pieprasījuma un/vai līgumattiecību izbeigšanas iznīcināt no otras Puses iegūtos fizisko personu datus, ja izbeidzas mērķis un tiesiskais pamats tos apstrādāt šī Līguma izpildes nodrošināšanai, ja vien nepastāv cits tiesiskais pamats šādu datu apstrādei.</w:t>
      </w:r>
    </w:p>
    <w:p w14:paraId="30B9CB39" w14:textId="758862FC" w:rsidR="007603F4" w:rsidRPr="007603F4" w:rsidRDefault="007603F4" w:rsidP="007603F4">
      <w:pPr>
        <w:numPr>
          <w:ilvl w:val="1"/>
          <w:numId w:val="11"/>
        </w:numPr>
        <w:spacing w:after="0" w:line="240" w:lineRule="auto"/>
        <w:jc w:val="both"/>
        <w:rPr>
          <w:rFonts w:ascii="Times New Roman" w:eastAsia="Times New Roman" w:hAnsi="Times New Roman" w:cs="Times New Roman"/>
          <w:spacing w:val="2"/>
        </w:rPr>
      </w:pPr>
      <w:r w:rsidRPr="007603F4">
        <w:rPr>
          <w:rFonts w:ascii="Times New Roman" w:eastAsia="Times New Roman" w:hAnsi="Times New Roman" w:cs="Times New Roman"/>
          <w:spacing w:val="-2"/>
        </w:rPr>
        <w:t>Puses apņemas veikt fizisko personu datu ap</w:t>
      </w:r>
      <w:r w:rsidR="00A91B5B">
        <w:rPr>
          <w:rFonts w:ascii="Times New Roman" w:eastAsia="Times New Roman" w:hAnsi="Times New Roman" w:cs="Times New Roman"/>
          <w:spacing w:val="-2"/>
        </w:rPr>
        <w:t>strādi saskaņā ar Pielikumā Nr.4</w:t>
      </w:r>
      <w:r w:rsidRPr="007603F4">
        <w:rPr>
          <w:rFonts w:ascii="Times New Roman" w:eastAsia="Times New Roman" w:hAnsi="Times New Roman" w:cs="Times New Roman"/>
          <w:spacing w:val="-2"/>
        </w:rPr>
        <w:t xml:space="preserve"> noteiktajiem Fizisko personu datu aizsardzības noteikumiem. Uzņēmējs nodrošina un atbild par fizisko personu datu aizsardzības noteikumu ievērošanu no savu darbinieku un apakšuzņēmēju puses.</w:t>
      </w:r>
    </w:p>
    <w:p w14:paraId="30B9CB3A" w14:textId="77777777" w:rsidR="007603F4" w:rsidRPr="007603F4" w:rsidRDefault="007603F4" w:rsidP="007603F4">
      <w:pPr>
        <w:widowControl w:val="0"/>
        <w:shd w:val="clear" w:color="auto" w:fill="FFFFFF"/>
        <w:tabs>
          <w:tab w:val="num" w:pos="567"/>
          <w:tab w:val="left" w:pos="696"/>
        </w:tabs>
        <w:autoSpaceDE w:val="0"/>
        <w:autoSpaceDN w:val="0"/>
        <w:adjustRightInd w:val="0"/>
        <w:spacing w:after="0" w:line="240" w:lineRule="auto"/>
        <w:ind w:left="567" w:hanging="567"/>
        <w:jc w:val="both"/>
        <w:rPr>
          <w:rFonts w:ascii="Times New Roman" w:eastAsia="Times New Roman" w:hAnsi="Times New Roman" w:cs="Times New Roman"/>
          <w:b/>
        </w:rPr>
      </w:pPr>
    </w:p>
    <w:p w14:paraId="30B9CB3B" w14:textId="77777777" w:rsidR="007603F4" w:rsidRPr="007603F4" w:rsidRDefault="007603F4" w:rsidP="007603F4">
      <w:pPr>
        <w:numPr>
          <w:ilvl w:val="0"/>
          <w:numId w:val="11"/>
        </w:numPr>
        <w:tabs>
          <w:tab w:val="num" w:pos="567"/>
        </w:tabs>
        <w:spacing w:after="0" w:line="240" w:lineRule="auto"/>
        <w:ind w:left="567" w:right="25" w:hanging="567"/>
        <w:jc w:val="both"/>
        <w:rPr>
          <w:rFonts w:ascii="Times New Roman" w:eastAsia="Times New Roman" w:hAnsi="Times New Roman" w:cs="Times New Roman"/>
          <w:b/>
        </w:rPr>
      </w:pPr>
      <w:r w:rsidRPr="007603F4">
        <w:rPr>
          <w:rFonts w:ascii="Times New Roman" w:eastAsia="Times New Roman" w:hAnsi="Times New Roman" w:cs="Times New Roman"/>
          <w:b/>
        </w:rPr>
        <w:t>Piemērojamie normatīvie akti un strīdu atrisināšanas kārtība</w:t>
      </w:r>
    </w:p>
    <w:p w14:paraId="30B9CB3C" w14:textId="77777777" w:rsidR="007603F4" w:rsidRPr="007603F4" w:rsidRDefault="007603F4" w:rsidP="007603F4">
      <w:pPr>
        <w:numPr>
          <w:ilvl w:val="1"/>
          <w:numId w:val="11"/>
        </w:numPr>
        <w:tabs>
          <w:tab w:val="left" w:pos="540"/>
          <w:tab w:val="num" w:pos="567"/>
        </w:tabs>
        <w:spacing w:after="0" w:line="240" w:lineRule="auto"/>
        <w:ind w:left="567" w:hanging="567"/>
        <w:jc w:val="both"/>
        <w:rPr>
          <w:rFonts w:ascii="Times New Roman" w:eastAsia="Times New Roman" w:hAnsi="Times New Roman" w:cs="Times New Roman"/>
        </w:rPr>
      </w:pPr>
      <w:r w:rsidRPr="007603F4">
        <w:rPr>
          <w:rFonts w:ascii="Times New Roman" w:eastAsia="Times New Roman" w:hAnsi="Times New Roman" w:cs="Times New Roman"/>
        </w:rPr>
        <w:t>Visas domstarpības un strīdi, kādi izceļas starp Pusēm saistībā ar Līguma izpildi, tiek atrisināti savstarpēju pārrunu ceļā, ja nepieciešams, papildinot vai grozot Līguma tekstu.</w:t>
      </w:r>
    </w:p>
    <w:p w14:paraId="30B9CB3D" w14:textId="77777777" w:rsidR="007603F4" w:rsidRPr="007603F4" w:rsidRDefault="007603F4" w:rsidP="007603F4">
      <w:pPr>
        <w:numPr>
          <w:ilvl w:val="1"/>
          <w:numId w:val="11"/>
        </w:numPr>
        <w:tabs>
          <w:tab w:val="left" w:pos="540"/>
          <w:tab w:val="num" w:pos="567"/>
        </w:tabs>
        <w:spacing w:after="0" w:line="240" w:lineRule="auto"/>
        <w:ind w:left="567" w:hanging="567"/>
        <w:jc w:val="both"/>
        <w:rPr>
          <w:rFonts w:ascii="Times New Roman" w:eastAsia="Times New Roman" w:hAnsi="Times New Roman" w:cs="Times New Roman"/>
        </w:rPr>
      </w:pPr>
      <w:r w:rsidRPr="007603F4">
        <w:rPr>
          <w:rFonts w:ascii="Times New Roman" w:eastAsia="Times New Roman" w:hAnsi="Times New Roman" w:cs="Times New Roman"/>
        </w:rPr>
        <w:t>Ja Puses 60 (sešdesmit) dienu laikā nespēj strīdu atrisināt savstarpēju pārrunu rezultātā, Puses to risina Latvijas Republikas normatīvajos aktos noteiktā kārtībā.</w:t>
      </w:r>
    </w:p>
    <w:p w14:paraId="30B9CB3E" w14:textId="77777777" w:rsidR="007603F4" w:rsidRPr="007603F4" w:rsidRDefault="007603F4" w:rsidP="007603F4">
      <w:pPr>
        <w:numPr>
          <w:ilvl w:val="1"/>
          <w:numId w:val="11"/>
        </w:numPr>
        <w:tabs>
          <w:tab w:val="left" w:pos="540"/>
          <w:tab w:val="num" w:pos="567"/>
        </w:tabs>
        <w:spacing w:after="0" w:line="240" w:lineRule="auto"/>
        <w:ind w:left="567" w:hanging="567"/>
        <w:jc w:val="both"/>
        <w:rPr>
          <w:rFonts w:ascii="Times New Roman" w:eastAsia="Times New Roman" w:hAnsi="Times New Roman" w:cs="Times New Roman"/>
        </w:rPr>
      </w:pPr>
      <w:smartTag w:uri="schemas-tilde-lv/tildestengine" w:element="veidnes">
        <w:smartTagPr>
          <w:attr w:name="text" w:val="līgums"/>
          <w:attr w:name="baseform" w:val="līgums"/>
          <w:attr w:name="id" w:val="-1"/>
        </w:smartTagPr>
        <w:r w:rsidRPr="007603F4">
          <w:rPr>
            <w:rFonts w:ascii="Times New Roman" w:eastAsia="Times New Roman" w:hAnsi="Times New Roman" w:cs="Times New Roman"/>
          </w:rPr>
          <w:t>Līgums</w:t>
        </w:r>
      </w:smartTag>
      <w:r w:rsidRPr="007603F4">
        <w:rPr>
          <w:rFonts w:ascii="Times New Roman" w:eastAsia="Times New Roman" w:hAnsi="Times New Roman" w:cs="Times New Roman"/>
        </w:rPr>
        <w:t xml:space="preserve"> ir noslēgts, tiek interpretēts un pildīts saskaņā ar Latvijas Republikas tiesību aktiem. Kādam no šī Līguma noteikumiem zaudējot spēku tiesību normatīvo aktu izmaiņu gadījumā, </w:t>
      </w:r>
      <w:smartTag w:uri="schemas-tilde-lv/tildestengine" w:element="veidnes">
        <w:smartTagPr>
          <w:attr w:name="text" w:val="līgums"/>
          <w:attr w:name="baseform" w:val="līgums"/>
          <w:attr w:name="id" w:val="-1"/>
        </w:smartTagPr>
        <w:r w:rsidRPr="007603F4">
          <w:rPr>
            <w:rFonts w:ascii="Times New Roman" w:eastAsia="Times New Roman" w:hAnsi="Times New Roman" w:cs="Times New Roman"/>
          </w:rPr>
          <w:t>Līgums</w:t>
        </w:r>
      </w:smartTag>
      <w:r w:rsidRPr="007603F4">
        <w:rPr>
          <w:rFonts w:ascii="Times New Roman" w:eastAsia="Times New Roman" w:hAnsi="Times New Roman" w:cs="Times New Roman"/>
        </w:rPr>
        <w:t xml:space="preserve"> nezaudē spēku tā pārējos punktos un šādā gadījumā Pusēm ir pienākums piemērot Līgumu spēkā esošo tiesību normatīvo aktu prasībām.</w:t>
      </w:r>
    </w:p>
    <w:p w14:paraId="30B9CB3F" w14:textId="77777777" w:rsidR="007603F4" w:rsidRPr="007603F4" w:rsidRDefault="007603F4" w:rsidP="007603F4">
      <w:pPr>
        <w:tabs>
          <w:tab w:val="left" w:pos="540"/>
        </w:tabs>
        <w:spacing w:after="0" w:line="240" w:lineRule="auto"/>
        <w:ind w:left="540"/>
        <w:jc w:val="both"/>
        <w:rPr>
          <w:rFonts w:ascii="Times New Roman" w:eastAsia="Times New Roman" w:hAnsi="Times New Roman" w:cs="Times New Roman"/>
        </w:rPr>
      </w:pPr>
    </w:p>
    <w:p w14:paraId="30B9CB40" w14:textId="77777777" w:rsidR="007603F4" w:rsidRPr="007603F4" w:rsidRDefault="007603F4" w:rsidP="007603F4">
      <w:pPr>
        <w:numPr>
          <w:ilvl w:val="0"/>
          <w:numId w:val="11"/>
        </w:numPr>
        <w:tabs>
          <w:tab w:val="left" w:pos="567"/>
        </w:tabs>
        <w:spacing w:after="0" w:line="240" w:lineRule="auto"/>
        <w:ind w:right="25"/>
        <w:jc w:val="both"/>
        <w:rPr>
          <w:rFonts w:ascii="Times New Roman" w:eastAsia="Times New Roman" w:hAnsi="Times New Roman" w:cs="Times New Roman"/>
          <w:b/>
        </w:rPr>
      </w:pPr>
      <w:r w:rsidRPr="007603F4">
        <w:rPr>
          <w:rFonts w:ascii="Times New Roman" w:eastAsia="Times New Roman" w:hAnsi="Times New Roman" w:cs="Times New Roman"/>
          <w:b/>
        </w:rPr>
        <w:t>Līguma noslēgšana un spēkā esamība</w:t>
      </w:r>
    </w:p>
    <w:p w14:paraId="30B9CB42" w14:textId="0A613A54" w:rsidR="007603F4" w:rsidRPr="004C1086" w:rsidRDefault="004C1086" w:rsidP="007603F4">
      <w:pPr>
        <w:numPr>
          <w:ilvl w:val="1"/>
          <w:numId w:val="11"/>
        </w:numPr>
        <w:spacing w:after="0" w:line="240" w:lineRule="auto"/>
        <w:ind w:left="540" w:hanging="540"/>
        <w:jc w:val="both"/>
        <w:rPr>
          <w:rFonts w:ascii="Times New Roman" w:eastAsia="Calibri" w:hAnsi="Times New Roman" w:cs="Times New Roman"/>
          <w:color w:val="000000"/>
          <w:lang w:val="x-none" w:eastAsia="x-none"/>
        </w:rPr>
      </w:pPr>
      <w:r w:rsidRPr="004C1086">
        <w:rPr>
          <w:rFonts w:ascii="Times New Roman" w:eastAsia="Calibri" w:hAnsi="Times New Roman" w:cs="Times New Roman"/>
          <w:color w:val="000000"/>
          <w:lang w:val="x-none" w:eastAsia="x-none"/>
        </w:rPr>
        <w:t>Līgums kopā ar pielikumiem ir parakstīts ar drošu elektronisku parakstu un satur laika zīmogu. Izpildītājs ar drošu elektronisku parakstu parakstītu un laika zīmogu saturošu Līgumu vienas darba dienas laikā pēc  Līguma parakstīšanas nosūta uz Pasūtītāja e-</w:t>
      </w:r>
      <w:r w:rsidRPr="004C1086">
        <w:rPr>
          <w:rFonts w:ascii="Times New Roman" w:eastAsia="Calibri" w:hAnsi="Times New Roman" w:cs="Times New Roman"/>
          <w:color w:val="000000"/>
          <w:lang w:val="x-none" w:eastAsia="x-none"/>
        </w:rPr>
        <w:lastRenderedPageBreak/>
        <w:t>pasta adresi: kanceleja@latvenergo.lv. Līguma parakstīšanas datums ir pēdējā pievienotā droša elektroniskā paraksta un tā laika zīmoga datums.</w:t>
      </w:r>
    </w:p>
    <w:p w14:paraId="30B9CB43" w14:textId="77777777" w:rsidR="007603F4" w:rsidRPr="004C1086" w:rsidRDefault="007603F4" w:rsidP="007603F4">
      <w:pPr>
        <w:tabs>
          <w:tab w:val="num" w:pos="720"/>
        </w:tabs>
        <w:spacing w:after="0" w:line="240" w:lineRule="auto"/>
        <w:ind w:left="540"/>
        <w:jc w:val="both"/>
        <w:rPr>
          <w:rFonts w:ascii="Times New Roman" w:eastAsia="Calibri" w:hAnsi="Times New Roman" w:cs="Times New Roman"/>
          <w:color w:val="000000"/>
          <w:lang w:val="x-none" w:eastAsia="x-none"/>
        </w:rPr>
      </w:pPr>
    </w:p>
    <w:p w14:paraId="30B9CB44" w14:textId="77777777" w:rsidR="007603F4" w:rsidRPr="007603F4" w:rsidRDefault="007603F4" w:rsidP="007603F4">
      <w:pPr>
        <w:numPr>
          <w:ilvl w:val="0"/>
          <w:numId w:val="11"/>
        </w:numPr>
        <w:tabs>
          <w:tab w:val="left" w:pos="567"/>
        </w:tabs>
        <w:spacing w:after="0" w:line="240" w:lineRule="auto"/>
        <w:ind w:right="25"/>
        <w:jc w:val="both"/>
        <w:rPr>
          <w:rFonts w:ascii="Times New Roman" w:eastAsia="Times New Roman" w:hAnsi="Times New Roman" w:cs="Times New Roman"/>
          <w:b/>
        </w:rPr>
      </w:pPr>
      <w:r w:rsidRPr="007603F4">
        <w:rPr>
          <w:rFonts w:ascii="Times New Roman" w:eastAsia="Times New Roman" w:hAnsi="Times New Roman" w:cs="Times New Roman"/>
          <w:b/>
        </w:rPr>
        <w:t>Pušu adreses un paziņojumi</w:t>
      </w:r>
    </w:p>
    <w:p w14:paraId="30B9CB45" w14:textId="77777777" w:rsidR="007603F4" w:rsidRPr="007603F4" w:rsidRDefault="007603F4" w:rsidP="007603F4">
      <w:pPr>
        <w:numPr>
          <w:ilvl w:val="1"/>
          <w:numId w:val="11"/>
        </w:numPr>
        <w:tabs>
          <w:tab w:val="left" w:pos="709"/>
        </w:tabs>
        <w:spacing w:after="0" w:line="240" w:lineRule="auto"/>
        <w:jc w:val="both"/>
        <w:rPr>
          <w:rFonts w:ascii="Times New Roman" w:eastAsia="Times New Roman" w:hAnsi="Times New Roman" w:cs="Times New Roman"/>
          <w:bCs/>
          <w:lang w:val="x-none" w:eastAsia="x-none"/>
        </w:rPr>
      </w:pPr>
      <w:r w:rsidRPr="007603F4">
        <w:rPr>
          <w:rFonts w:ascii="Times New Roman" w:eastAsia="Calibri" w:hAnsi="Times New Roman" w:cs="Times New Roman"/>
          <w:color w:val="000000"/>
          <w:lang w:val="x-none" w:eastAsia="x-none"/>
        </w:rPr>
        <w:t>Informācijas apmaiņa starp Pusēm Līguma ietvaros notiek elektroniskā veidā, Projekta vadītājam nosūtot informāciju uz otras Puses Projekta vadītāja Līgumā norādīto e-pasta adresi, bet paziņojumiem, kas saistīti ar izmaiņām Darbu apjomā,</w:t>
      </w:r>
      <w:r w:rsidRPr="007603F4">
        <w:rPr>
          <w:rFonts w:ascii="Times New Roman" w:eastAsia="Calibri" w:hAnsi="Times New Roman" w:cs="Times New Roman"/>
          <w:color w:val="000000"/>
          <w:lang w:eastAsia="x-none"/>
        </w:rPr>
        <w:t xml:space="preserve"> </w:t>
      </w:r>
      <w:r w:rsidRPr="007603F4">
        <w:rPr>
          <w:rFonts w:ascii="Times New Roman" w:eastAsia="Calibri" w:hAnsi="Times New Roman" w:cs="Times New Roman"/>
          <w:color w:val="000000"/>
          <w:lang w:val="x-none" w:eastAsia="x-none"/>
        </w:rPr>
        <w:t xml:space="preserve"> Līguma cenā, Darbu izpildes termiņos un apakšuzņēmējos, vai par Darbu vadītāja, Projekta vadītāja maiņu, ir jābūt noformētiem rakstiski, nosūtītiem elektroniski uz otras Puses Projekta vadītāja e-pasta adresi un to oriģināliem jābūt nodotiem personīgi vai nosūtītiem ierakstītā vēstulē. Dokuments vai informācija tiek uzskatīta par paziņotu nākamajā darba dienā pēc e-pasta nosūtīšanas uz Projekta vadītāja e-pasta adresi, ja tā oriģināls ir nodots personīgi vai nosūtīts ierakstītas vēstules veidā, domstarpību gadījumā dokuments vai informācija tiks uzskatīta par paziņotu paziņošanas brīdī spēkā esošā Paziņošanas likumā noteiktajos termiņos.</w:t>
      </w:r>
    </w:p>
    <w:p w14:paraId="30B9CB46" w14:textId="77777777" w:rsidR="007603F4" w:rsidRPr="007603F4" w:rsidRDefault="007603F4" w:rsidP="007603F4">
      <w:pPr>
        <w:numPr>
          <w:ilvl w:val="1"/>
          <w:numId w:val="11"/>
        </w:numPr>
        <w:tabs>
          <w:tab w:val="left" w:pos="567"/>
          <w:tab w:val="left" w:pos="709"/>
        </w:tabs>
        <w:spacing w:after="0" w:line="240" w:lineRule="auto"/>
        <w:jc w:val="both"/>
        <w:rPr>
          <w:rFonts w:ascii="Times New Roman" w:eastAsia="Times New Roman" w:hAnsi="Times New Roman" w:cs="Times New Roman"/>
          <w:bCs/>
          <w:lang w:val="x-none" w:eastAsia="x-none"/>
        </w:rPr>
      </w:pPr>
      <w:r w:rsidRPr="007603F4">
        <w:rPr>
          <w:rFonts w:ascii="Times New Roman" w:eastAsia="Times New Roman" w:hAnsi="Times New Roman" w:cs="Times New Roman"/>
          <w:bCs/>
          <w:lang w:eastAsia="x-none"/>
        </w:rPr>
        <w:t>Gadījumā, ja</w:t>
      </w:r>
      <w:r w:rsidRPr="007603F4">
        <w:rPr>
          <w:rFonts w:ascii="Times New Roman" w:eastAsia="Times New Roman" w:hAnsi="Times New Roman" w:cs="Times New Roman"/>
          <w:bCs/>
          <w:lang w:val="x-none" w:eastAsia="x-none"/>
        </w:rPr>
        <w:t xml:space="preserve"> kādai no Pusēm tiek mainīts juridiskais statuss, Puses darbinieku pārstāvības tiesības, vai kādi Līgumā minētie Pušu rekvizīti, tajā skaitā kredītiestādes norēķinu konti, telefona numuri, e-pasta adreses, juridiskās adreses u.c., tad tā Puse nekavējoties rakstveidā paziņo par to otrai Pusei. Ja tiek mainīti Uzņēmēja (Latvijas Republikas rezidenta) norēķinu rekvizīti un tie atrodas ārpus Latvijas Republikas, Uzņēmēja pienākums ir kopā ar šādu paziņojumu iesniegt Pasūtītājam apliecinātu izdruku/izziņu no Valsts ieņēmumu dienesta Elektroniskās deklarēšanas sistēmas (VID EDS), ka šādi norēķinu rekvizīti ir reģistrēti Valsts ieņēmumu dienestā. Ja Puse neizpilda šī punkta noteikumus, uzskatāms, ka otra Puse ir pilnībā izpildījusi savas saistības, lietojot Līgumā esošo informāciju par otru Pusi. Šajā punktā minētie noteikumi attiecas arī uz Līgumā un tā pielikumos minētajiem Pušu pārstāvjiem un to rekvizītiem.</w:t>
      </w:r>
    </w:p>
    <w:p w14:paraId="30B9CB47" w14:textId="77777777" w:rsidR="007603F4" w:rsidRPr="007603F4" w:rsidRDefault="007603F4" w:rsidP="007603F4">
      <w:pPr>
        <w:numPr>
          <w:ilvl w:val="1"/>
          <w:numId w:val="11"/>
        </w:numPr>
        <w:spacing w:after="0" w:line="240" w:lineRule="auto"/>
        <w:jc w:val="both"/>
        <w:rPr>
          <w:rFonts w:ascii="Times New Roman" w:eastAsia="Times New Roman" w:hAnsi="Times New Roman" w:cs="Times New Roman"/>
          <w:lang w:val="x-none" w:eastAsia="x-none"/>
        </w:rPr>
      </w:pPr>
      <w:r w:rsidRPr="007603F4">
        <w:rPr>
          <w:rFonts w:ascii="Times New Roman" w:eastAsia="Times New Roman" w:hAnsi="Times New Roman" w:cs="Times New Roman"/>
          <w:bCs/>
          <w:lang w:val="x-none" w:eastAsia="x-none"/>
        </w:rPr>
        <w:t>Visiem paziņojumiem, ko kāda no Pusēm nosūta otrai, ir jābūt nosūtītai uz šādu adresi, ja vien saņēmēja Puse nav iepriekš norādījusi citādi:</w:t>
      </w:r>
    </w:p>
    <w:p w14:paraId="30B9CB48" w14:textId="77777777" w:rsidR="007603F4" w:rsidRPr="007603F4" w:rsidRDefault="007603F4" w:rsidP="007603F4">
      <w:pPr>
        <w:spacing w:after="0" w:line="240" w:lineRule="auto"/>
        <w:ind w:left="360"/>
        <w:jc w:val="both"/>
        <w:rPr>
          <w:rFonts w:ascii="Times New Roman" w:eastAsia="Times New Roman" w:hAnsi="Times New Roman" w:cs="Times New Roman"/>
          <w:lang w:val="x-none" w:eastAsia="x-none"/>
        </w:rPr>
      </w:pPr>
    </w:p>
    <w:tbl>
      <w:tblPr>
        <w:tblW w:w="9172"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86"/>
        <w:gridCol w:w="4586"/>
      </w:tblGrid>
      <w:tr w:rsidR="007603F4" w:rsidRPr="007603F4" w14:paraId="30B9CB66" w14:textId="77777777" w:rsidTr="000B1747">
        <w:trPr>
          <w:trHeight w:val="3527"/>
        </w:trPr>
        <w:tc>
          <w:tcPr>
            <w:tcW w:w="4586" w:type="dxa"/>
            <w:tcBorders>
              <w:top w:val="nil"/>
              <w:left w:val="nil"/>
              <w:bottom w:val="nil"/>
              <w:right w:val="nil"/>
            </w:tcBorders>
          </w:tcPr>
          <w:p w14:paraId="30B9CB49" w14:textId="77777777" w:rsidR="007603F4" w:rsidRPr="007603F4" w:rsidRDefault="007603F4" w:rsidP="007603F4">
            <w:pPr>
              <w:spacing w:after="0" w:line="240" w:lineRule="auto"/>
              <w:rPr>
                <w:rFonts w:ascii="Times New Roman" w:eastAsia="Times New Roman" w:hAnsi="Times New Roman" w:cs="Times New Roman"/>
              </w:rPr>
            </w:pPr>
            <w:r w:rsidRPr="007603F4">
              <w:rPr>
                <w:rFonts w:ascii="Times New Roman" w:eastAsia="Times New Roman" w:hAnsi="Times New Roman" w:cs="Times New Roman"/>
                <w:b/>
              </w:rPr>
              <w:t>Pasūtītājs:</w:t>
            </w:r>
          </w:p>
          <w:p w14:paraId="30B9CB4A" w14:textId="77777777" w:rsidR="007603F4" w:rsidRPr="007603F4" w:rsidRDefault="007603F4" w:rsidP="007603F4">
            <w:pPr>
              <w:widowControl w:val="0"/>
              <w:spacing w:after="0" w:line="240" w:lineRule="auto"/>
              <w:rPr>
                <w:rFonts w:ascii="Times New Roman" w:eastAsia="Times New Roman" w:hAnsi="Times New Roman" w:cs="Times New Roman"/>
                <w:b/>
                <w:snapToGrid w:val="0"/>
              </w:rPr>
            </w:pPr>
            <w:r w:rsidRPr="007603F4">
              <w:rPr>
                <w:rFonts w:ascii="Times New Roman" w:eastAsia="Times New Roman" w:hAnsi="Times New Roman" w:cs="Times New Roman"/>
                <w:b/>
                <w:snapToGrid w:val="0"/>
              </w:rPr>
              <w:t xml:space="preserve">AS "Latvenergo" </w:t>
            </w:r>
          </w:p>
          <w:p w14:paraId="30B9CB4B" w14:textId="77777777" w:rsidR="007603F4" w:rsidRPr="007603F4" w:rsidRDefault="007603F4" w:rsidP="007603F4">
            <w:pPr>
              <w:widowControl w:val="0"/>
              <w:spacing w:after="0" w:line="240" w:lineRule="auto"/>
              <w:rPr>
                <w:rFonts w:ascii="Times New Roman" w:eastAsia="Times New Roman" w:hAnsi="Times New Roman" w:cs="Times New Roman"/>
                <w:snapToGrid w:val="0"/>
              </w:rPr>
            </w:pPr>
            <w:r w:rsidRPr="007603F4">
              <w:rPr>
                <w:rFonts w:ascii="Times New Roman" w:eastAsia="Times New Roman" w:hAnsi="Times New Roman" w:cs="Times New Roman"/>
                <w:snapToGrid w:val="0"/>
              </w:rPr>
              <w:t xml:space="preserve">Vienotais </w:t>
            </w:r>
            <w:proofErr w:type="spellStart"/>
            <w:r w:rsidRPr="007603F4">
              <w:rPr>
                <w:rFonts w:ascii="Times New Roman" w:eastAsia="Times New Roman" w:hAnsi="Times New Roman" w:cs="Times New Roman"/>
                <w:snapToGrid w:val="0"/>
              </w:rPr>
              <w:t>reģ</w:t>
            </w:r>
            <w:proofErr w:type="spellEnd"/>
            <w:r w:rsidRPr="007603F4">
              <w:rPr>
                <w:rFonts w:ascii="Times New Roman" w:eastAsia="Times New Roman" w:hAnsi="Times New Roman" w:cs="Times New Roman"/>
                <w:snapToGrid w:val="0"/>
              </w:rPr>
              <w:t xml:space="preserve">. Nr.: </w:t>
            </w:r>
            <w:smartTag w:uri="schemas-tilde-lv/tildestengine" w:element="phone">
              <w:smartTagPr>
                <w:attr w:name="phone_prefix" w:val="4000"/>
                <w:attr w:name="phone_number" w:val="3032949"/>
              </w:smartTagPr>
              <w:r w:rsidRPr="007603F4">
                <w:rPr>
                  <w:rFonts w:ascii="Times New Roman" w:eastAsia="Times New Roman" w:hAnsi="Times New Roman" w:cs="Times New Roman"/>
                  <w:snapToGrid w:val="0"/>
                </w:rPr>
                <w:t>40003032949</w:t>
              </w:r>
            </w:smartTag>
          </w:p>
          <w:p w14:paraId="30B9CB4C" w14:textId="77777777" w:rsidR="007603F4" w:rsidRPr="007603F4" w:rsidRDefault="007603F4" w:rsidP="007603F4">
            <w:pPr>
              <w:widowControl w:val="0"/>
              <w:spacing w:after="0" w:line="240" w:lineRule="auto"/>
              <w:rPr>
                <w:rFonts w:ascii="Times New Roman" w:eastAsia="Times New Roman" w:hAnsi="Times New Roman" w:cs="Times New Roman"/>
                <w:snapToGrid w:val="0"/>
              </w:rPr>
            </w:pPr>
            <w:r w:rsidRPr="007603F4">
              <w:rPr>
                <w:rFonts w:ascii="Times New Roman" w:eastAsia="Times New Roman" w:hAnsi="Times New Roman" w:cs="Times New Roman"/>
                <w:snapToGrid w:val="0"/>
              </w:rPr>
              <w:t xml:space="preserve">PVN </w:t>
            </w:r>
            <w:proofErr w:type="spellStart"/>
            <w:r w:rsidRPr="007603F4">
              <w:rPr>
                <w:rFonts w:ascii="Times New Roman" w:eastAsia="Times New Roman" w:hAnsi="Times New Roman" w:cs="Times New Roman"/>
                <w:snapToGrid w:val="0"/>
              </w:rPr>
              <w:t>reģ</w:t>
            </w:r>
            <w:proofErr w:type="spellEnd"/>
            <w:r w:rsidRPr="007603F4">
              <w:rPr>
                <w:rFonts w:ascii="Times New Roman" w:eastAsia="Times New Roman" w:hAnsi="Times New Roman" w:cs="Times New Roman"/>
                <w:snapToGrid w:val="0"/>
              </w:rPr>
              <w:t>. Nr.: LV</w:t>
            </w:r>
            <w:smartTag w:uri="schemas-tilde-lv/tildestengine" w:element="phone">
              <w:smartTagPr>
                <w:attr w:name="phone_prefix" w:val="4000"/>
                <w:attr w:name="phone_number" w:val="3032949"/>
              </w:smartTagPr>
              <w:r w:rsidRPr="007603F4">
                <w:rPr>
                  <w:rFonts w:ascii="Times New Roman" w:eastAsia="Times New Roman" w:hAnsi="Times New Roman" w:cs="Times New Roman"/>
                  <w:snapToGrid w:val="0"/>
                </w:rPr>
                <w:t>40003032949</w:t>
              </w:r>
            </w:smartTag>
            <w:r w:rsidRPr="007603F4">
              <w:rPr>
                <w:rFonts w:ascii="Times New Roman" w:eastAsia="Times New Roman" w:hAnsi="Times New Roman" w:cs="Times New Roman"/>
                <w:snapToGrid w:val="0"/>
              </w:rPr>
              <w:t xml:space="preserve"> </w:t>
            </w:r>
          </w:p>
          <w:p w14:paraId="30B9CB4D" w14:textId="77777777" w:rsidR="007603F4" w:rsidRPr="007603F4" w:rsidRDefault="007603F4" w:rsidP="007603F4">
            <w:pPr>
              <w:spacing w:after="0" w:line="240" w:lineRule="auto"/>
              <w:rPr>
                <w:rFonts w:ascii="Times New Roman" w:eastAsia="Times New Roman" w:hAnsi="Times New Roman" w:cs="Times New Roman"/>
              </w:rPr>
            </w:pPr>
            <w:r w:rsidRPr="007603F4">
              <w:rPr>
                <w:rFonts w:ascii="Times New Roman" w:eastAsia="Times New Roman" w:hAnsi="Times New Roman" w:cs="Times New Roman"/>
                <w:i/>
              </w:rPr>
              <w:t>Juridiskā adrese:</w:t>
            </w:r>
            <w:r w:rsidRPr="007603F4">
              <w:rPr>
                <w:rFonts w:ascii="Times New Roman" w:eastAsia="Times New Roman" w:hAnsi="Times New Roman" w:cs="Times New Roman"/>
              </w:rPr>
              <w:t xml:space="preserve"> Pulkveža Brieža iela 12, </w:t>
            </w:r>
          </w:p>
          <w:p w14:paraId="30B9CB4E" w14:textId="77777777" w:rsidR="007603F4" w:rsidRPr="007603F4" w:rsidRDefault="007603F4" w:rsidP="007603F4">
            <w:pPr>
              <w:spacing w:after="0" w:line="240" w:lineRule="auto"/>
              <w:rPr>
                <w:rFonts w:ascii="Times New Roman" w:eastAsia="Times New Roman" w:hAnsi="Times New Roman" w:cs="Times New Roman"/>
              </w:rPr>
            </w:pPr>
            <w:r w:rsidRPr="007603F4">
              <w:rPr>
                <w:rFonts w:ascii="Times New Roman" w:eastAsia="Times New Roman" w:hAnsi="Times New Roman" w:cs="Times New Roman"/>
              </w:rPr>
              <w:t>Rīga, LV-1230</w:t>
            </w:r>
          </w:p>
          <w:p w14:paraId="30B9CB50" w14:textId="77777777" w:rsidR="007603F4" w:rsidRPr="007603F4" w:rsidRDefault="007603F4" w:rsidP="007603F4">
            <w:pPr>
              <w:widowControl w:val="0"/>
              <w:spacing w:after="0" w:line="240" w:lineRule="auto"/>
              <w:rPr>
                <w:rFonts w:ascii="Times New Roman" w:eastAsia="Times New Roman" w:hAnsi="Times New Roman" w:cs="Times New Roman"/>
                <w:snapToGrid w:val="0"/>
              </w:rPr>
            </w:pPr>
            <w:r w:rsidRPr="007603F4">
              <w:rPr>
                <w:rFonts w:ascii="Times New Roman" w:eastAsia="Times New Roman" w:hAnsi="Times New Roman" w:cs="Times New Roman"/>
                <w:i/>
                <w:snapToGrid w:val="0"/>
              </w:rPr>
              <w:t>Banka:</w:t>
            </w:r>
            <w:r w:rsidRPr="007603F4">
              <w:rPr>
                <w:rFonts w:ascii="Times New Roman" w:eastAsia="Times New Roman" w:hAnsi="Times New Roman" w:cs="Times New Roman"/>
                <w:snapToGrid w:val="0"/>
              </w:rPr>
              <w:t xml:space="preserve"> AS "SEB banka"</w:t>
            </w:r>
          </w:p>
          <w:p w14:paraId="30B9CB51" w14:textId="77777777" w:rsidR="007603F4" w:rsidRPr="007603F4" w:rsidRDefault="007603F4" w:rsidP="007603F4">
            <w:pPr>
              <w:widowControl w:val="0"/>
              <w:spacing w:after="0" w:line="240" w:lineRule="auto"/>
              <w:rPr>
                <w:rFonts w:ascii="Times New Roman" w:eastAsia="Times New Roman" w:hAnsi="Times New Roman" w:cs="Times New Roman"/>
                <w:snapToGrid w:val="0"/>
              </w:rPr>
            </w:pPr>
            <w:r w:rsidRPr="007603F4">
              <w:rPr>
                <w:rFonts w:ascii="Times New Roman" w:eastAsia="Times New Roman" w:hAnsi="Times New Roman" w:cs="Times New Roman"/>
                <w:snapToGrid w:val="0"/>
              </w:rPr>
              <w:t>Bankas kods: UNLALV2X</w:t>
            </w:r>
          </w:p>
          <w:p w14:paraId="30B9CB52" w14:textId="77777777" w:rsidR="007603F4" w:rsidRDefault="007603F4" w:rsidP="007603F4">
            <w:pPr>
              <w:spacing w:after="0" w:line="240" w:lineRule="auto"/>
              <w:rPr>
                <w:rFonts w:ascii="Times New Roman" w:eastAsia="Times New Roman" w:hAnsi="Times New Roman" w:cs="Times New Roman"/>
              </w:rPr>
            </w:pPr>
            <w:r w:rsidRPr="007603F4">
              <w:rPr>
                <w:rFonts w:ascii="Times New Roman" w:eastAsia="Times New Roman" w:hAnsi="Times New Roman" w:cs="Times New Roman"/>
              </w:rPr>
              <w:t>Norēķinu konts: LV24UNLA</w:t>
            </w:r>
            <w:smartTag w:uri="schemas-tilde-lv/tildestengine" w:element="phone">
              <w:smartTagPr>
                <w:attr w:name="phone_prefix" w:val="000100"/>
                <w:attr w:name="phone_number" w:val="0221208"/>
              </w:smartTagPr>
              <w:r w:rsidRPr="007603F4">
                <w:rPr>
                  <w:rFonts w:ascii="Times New Roman" w:eastAsia="Times New Roman" w:hAnsi="Times New Roman" w:cs="Times New Roman"/>
                </w:rPr>
                <w:t>0001000221208</w:t>
              </w:r>
            </w:smartTag>
          </w:p>
          <w:p w14:paraId="30B9CB53" w14:textId="77777777" w:rsidR="004C1086" w:rsidRPr="007603F4" w:rsidRDefault="004C1086" w:rsidP="007603F4">
            <w:pPr>
              <w:spacing w:after="0" w:line="240" w:lineRule="auto"/>
              <w:rPr>
                <w:rFonts w:ascii="Times New Roman" w:eastAsia="Times New Roman" w:hAnsi="Times New Roman" w:cs="Times New Roman"/>
              </w:rPr>
            </w:pPr>
            <w:r w:rsidRPr="004C1086">
              <w:rPr>
                <w:rFonts w:ascii="Times New Roman" w:eastAsia="Times New Roman" w:hAnsi="Times New Roman" w:cs="Times New Roman"/>
              </w:rPr>
              <w:t>e-pasts: info@latvenergo.lv</w:t>
            </w:r>
          </w:p>
          <w:p w14:paraId="30B9CB54" w14:textId="77777777" w:rsidR="007603F4" w:rsidRPr="007603F4" w:rsidRDefault="007603F4" w:rsidP="007603F4">
            <w:pPr>
              <w:spacing w:after="0" w:line="240" w:lineRule="auto"/>
              <w:rPr>
                <w:rFonts w:ascii="Times New Roman" w:eastAsia="Times New Roman" w:hAnsi="Times New Roman" w:cs="Times New Roman"/>
              </w:rPr>
            </w:pPr>
          </w:p>
          <w:p w14:paraId="30B9CB55" w14:textId="74B3F4B0" w:rsidR="007603F4" w:rsidRPr="007603F4" w:rsidRDefault="004C1086" w:rsidP="007603F4">
            <w:pPr>
              <w:spacing w:after="0" w:line="240" w:lineRule="auto"/>
              <w:rPr>
                <w:rFonts w:ascii="Times New Roman" w:eastAsia="Times New Roman" w:hAnsi="Times New Roman" w:cs="Times New Roman"/>
              </w:rPr>
            </w:pPr>
            <w:r w:rsidRPr="007603F4">
              <w:rPr>
                <w:rFonts w:ascii="Times New Roman" w:eastAsia="Times New Roman" w:hAnsi="Times New Roman" w:cs="Times New Roman"/>
              </w:rPr>
              <w:t>_______________________/</w:t>
            </w:r>
            <w:r w:rsidR="00CA4452" w:rsidRPr="000F44FA">
              <w:rPr>
                <w:highlight w:val="lightGray"/>
              </w:rPr>
              <w:t>_______</w:t>
            </w:r>
            <w:r w:rsidRPr="007603F4">
              <w:rPr>
                <w:rFonts w:ascii="Times New Roman" w:eastAsia="Times New Roman" w:hAnsi="Times New Roman" w:cs="Times New Roman"/>
              </w:rPr>
              <w:t>/</w:t>
            </w:r>
          </w:p>
          <w:p w14:paraId="30B9CB56" w14:textId="77777777" w:rsidR="007603F4" w:rsidRPr="007603F4" w:rsidRDefault="007603F4" w:rsidP="007603F4">
            <w:pPr>
              <w:spacing w:after="0" w:line="240" w:lineRule="auto"/>
              <w:jc w:val="center"/>
              <w:rPr>
                <w:rFonts w:ascii="Times New Roman" w:eastAsia="Times New Roman" w:hAnsi="Times New Roman" w:cs="Times New Roman"/>
                <w:i/>
              </w:rPr>
            </w:pPr>
          </w:p>
          <w:p w14:paraId="30B9CB57" w14:textId="77777777" w:rsidR="007603F4" w:rsidRPr="007603F4" w:rsidRDefault="007603F4" w:rsidP="007603F4">
            <w:pPr>
              <w:spacing w:after="0" w:line="240" w:lineRule="auto"/>
              <w:jc w:val="center"/>
              <w:rPr>
                <w:rFonts w:ascii="Times New Roman" w:eastAsia="Times New Roman" w:hAnsi="Times New Roman" w:cs="Times New Roman"/>
                <w:i/>
              </w:rPr>
            </w:pPr>
          </w:p>
          <w:p w14:paraId="30B9CB58" w14:textId="573FDFB8" w:rsidR="007603F4" w:rsidRPr="007603F4" w:rsidRDefault="004C1086" w:rsidP="004C1086">
            <w:pPr>
              <w:spacing w:after="0" w:line="240" w:lineRule="auto"/>
              <w:rPr>
                <w:rFonts w:ascii="Times New Roman" w:eastAsia="Times New Roman" w:hAnsi="Times New Roman" w:cs="Times New Roman"/>
                <w:lang w:val="x-none" w:eastAsia="x-none"/>
              </w:rPr>
            </w:pPr>
            <w:r w:rsidRPr="007603F4">
              <w:rPr>
                <w:rFonts w:ascii="Times New Roman" w:eastAsia="Times New Roman" w:hAnsi="Times New Roman" w:cs="Times New Roman"/>
                <w:i/>
              </w:rPr>
              <w:t>_______________________/</w:t>
            </w:r>
            <w:r w:rsidR="00CA4452" w:rsidRPr="000F44FA">
              <w:rPr>
                <w:highlight w:val="lightGray"/>
              </w:rPr>
              <w:t>_______</w:t>
            </w:r>
            <w:r w:rsidRPr="007603F4">
              <w:rPr>
                <w:rFonts w:ascii="Times New Roman" w:eastAsia="Times New Roman" w:hAnsi="Times New Roman" w:cs="Times New Roman"/>
              </w:rPr>
              <w:t>/</w:t>
            </w:r>
          </w:p>
        </w:tc>
        <w:tc>
          <w:tcPr>
            <w:tcW w:w="4586" w:type="dxa"/>
            <w:tcBorders>
              <w:top w:val="nil"/>
              <w:left w:val="nil"/>
              <w:bottom w:val="nil"/>
              <w:right w:val="nil"/>
            </w:tcBorders>
          </w:tcPr>
          <w:p w14:paraId="30B9CB59" w14:textId="77777777" w:rsidR="007603F4" w:rsidRPr="007603F4" w:rsidRDefault="007603F4" w:rsidP="007603F4">
            <w:pPr>
              <w:spacing w:after="0" w:line="240" w:lineRule="auto"/>
              <w:rPr>
                <w:rFonts w:ascii="Times New Roman" w:eastAsia="Times New Roman" w:hAnsi="Times New Roman" w:cs="Times New Roman"/>
                <w:b/>
              </w:rPr>
            </w:pPr>
            <w:r w:rsidRPr="007603F4">
              <w:rPr>
                <w:rFonts w:ascii="Times New Roman" w:eastAsia="Times New Roman" w:hAnsi="Times New Roman" w:cs="Times New Roman"/>
                <w:b/>
              </w:rPr>
              <w:t>Uzņēmējs:</w:t>
            </w:r>
          </w:p>
          <w:p w14:paraId="30B9CB5A" w14:textId="77777777" w:rsidR="004C1086" w:rsidRPr="004C1086" w:rsidRDefault="004C1086" w:rsidP="004C1086">
            <w:pPr>
              <w:spacing w:after="0" w:line="240" w:lineRule="auto"/>
              <w:rPr>
                <w:rFonts w:ascii="Times New Roman" w:eastAsia="Times New Roman" w:hAnsi="Times New Roman" w:cs="Times New Roman"/>
                <w:b/>
              </w:rPr>
            </w:pPr>
            <w:r w:rsidRPr="004C1086">
              <w:rPr>
                <w:rFonts w:ascii="Times New Roman" w:eastAsia="Times New Roman" w:hAnsi="Times New Roman" w:cs="Times New Roman"/>
                <w:b/>
              </w:rPr>
              <w:t>SIA "EMPOWER"</w:t>
            </w:r>
          </w:p>
          <w:p w14:paraId="30B9CB5B" w14:textId="77777777" w:rsidR="004C1086" w:rsidRPr="004C1086" w:rsidRDefault="004C1086" w:rsidP="004C1086">
            <w:pPr>
              <w:spacing w:after="0" w:line="240" w:lineRule="auto"/>
              <w:rPr>
                <w:rFonts w:ascii="Times New Roman" w:eastAsia="Times New Roman" w:hAnsi="Times New Roman" w:cs="Times New Roman"/>
              </w:rPr>
            </w:pPr>
            <w:r w:rsidRPr="004C1086">
              <w:rPr>
                <w:rFonts w:ascii="Times New Roman" w:eastAsia="Times New Roman" w:hAnsi="Times New Roman" w:cs="Times New Roman"/>
              </w:rPr>
              <w:t xml:space="preserve">Vienotais </w:t>
            </w:r>
            <w:proofErr w:type="spellStart"/>
            <w:r w:rsidRPr="004C1086">
              <w:rPr>
                <w:rFonts w:ascii="Times New Roman" w:eastAsia="Times New Roman" w:hAnsi="Times New Roman" w:cs="Times New Roman"/>
              </w:rPr>
              <w:t>reģ</w:t>
            </w:r>
            <w:proofErr w:type="spellEnd"/>
            <w:r w:rsidRPr="004C1086">
              <w:rPr>
                <w:rFonts w:ascii="Times New Roman" w:eastAsia="Times New Roman" w:hAnsi="Times New Roman" w:cs="Times New Roman"/>
              </w:rPr>
              <w:t>. Nr.: 50003563201</w:t>
            </w:r>
          </w:p>
          <w:p w14:paraId="30B9CB5C" w14:textId="77777777" w:rsidR="004C1086" w:rsidRPr="004C1086" w:rsidRDefault="004C1086" w:rsidP="004C1086">
            <w:pPr>
              <w:spacing w:after="0" w:line="240" w:lineRule="auto"/>
              <w:rPr>
                <w:rFonts w:ascii="Times New Roman" w:eastAsia="Times New Roman" w:hAnsi="Times New Roman" w:cs="Times New Roman"/>
              </w:rPr>
            </w:pPr>
            <w:r w:rsidRPr="004C1086">
              <w:rPr>
                <w:rFonts w:ascii="Times New Roman" w:eastAsia="Times New Roman" w:hAnsi="Times New Roman" w:cs="Times New Roman"/>
              </w:rPr>
              <w:t xml:space="preserve">PVN </w:t>
            </w:r>
            <w:proofErr w:type="spellStart"/>
            <w:r w:rsidRPr="004C1086">
              <w:rPr>
                <w:rFonts w:ascii="Times New Roman" w:eastAsia="Times New Roman" w:hAnsi="Times New Roman" w:cs="Times New Roman"/>
              </w:rPr>
              <w:t>reģ</w:t>
            </w:r>
            <w:proofErr w:type="spellEnd"/>
            <w:r w:rsidRPr="004C1086">
              <w:rPr>
                <w:rFonts w:ascii="Times New Roman" w:eastAsia="Times New Roman" w:hAnsi="Times New Roman" w:cs="Times New Roman"/>
              </w:rPr>
              <w:t>. Nr.: LV50003563201</w:t>
            </w:r>
          </w:p>
          <w:p w14:paraId="30B9CB5D" w14:textId="77777777" w:rsidR="004C1086" w:rsidRPr="004C1086" w:rsidRDefault="004C1086" w:rsidP="004C1086">
            <w:pPr>
              <w:spacing w:after="0" w:line="240" w:lineRule="auto"/>
              <w:rPr>
                <w:rFonts w:ascii="Times New Roman" w:eastAsia="Times New Roman" w:hAnsi="Times New Roman" w:cs="Times New Roman"/>
              </w:rPr>
            </w:pPr>
            <w:r w:rsidRPr="004C1086">
              <w:rPr>
                <w:rFonts w:ascii="Times New Roman" w:eastAsia="Times New Roman" w:hAnsi="Times New Roman" w:cs="Times New Roman"/>
                <w:i/>
              </w:rPr>
              <w:t>Juridiskā adrese:</w:t>
            </w:r>
            <w:r w:rsidRPr="004C1086">
              <w:rPr>
                <w:rFonts w:ascii="Times New Roman" w:eastAsia="Times New Roman" w:hAnsi="Times New Roman" w:cs="Times New Roman"/>
              </w:rPr>
              <w:t xml:space="preserve"> Sila iela 1a, </w:t>
            </w:r>
          </w:p>
          <w:p w14:paraId="30B9CB5E" w14:textId="77777777" w:rsidR="004C1086" w:rsidRPr="004C1086" w:rsidRDefault="004C1086" w:rsidP="004C1086">
            <w:pPr>
              <w:spacing w:after="0" w:line="240" w:lineRule="auto"/>
              <w:rPr>
                <w:rFonts w:ascii="Times New Roman" w:eastAsia="Times New Roman" w:hAnsi="Times New Roman" w:cs="Times New Roman"/>
              </w:rPr>
            </w:pPr>
            <w:r w:rsidRPr="004C1086">
              <w:rPr>
                <w:rFonts w:ascii="Times New Roman" w:eastAsia="Times New Roman" w:hAnsi="Times New Roman" w:cs="Times New Roman"/>
              </w:rPr>
              <w:t>Rīga, LV-1057</w:t>
            </w:r>
          </w:p>
          <w:p w14:paraId="30B9CB60" w14:textId="77777777" w:rsidR="004C1086" w:rsidRPr="004C1086" w:rsidRDefault="004C1086" w:rsidP="004C1086">
            <w:pPr>
              <w:spacing w:after="0" w:line="240" w:lineRule="auto"/>
              <w:rPr>
                <w:rFonts w:ascii="Times New Roman" w:eastAsia="Times New Roman" w:hAnsi="Times New Roman" w:cs="Times New Roman"/>
              </w:rPr>
            </w:pPr>
            <w:r w:rsidRPr="004C1086">
              <w:rPr>
                <w:rFonts w:ascii="Times New Roman" w:eastAsia="Times New Roman" w:hAnsi="Times New Roman" w:cs="Times New Roman"/>
                <w:i/>
              </w:rPr>
              <w:t>Banka:</w:t>
            </w:r>
            <w:r w:rsidRPr="004C1086">
              <w:rPr>
                <w:rFonts w:ascii="Times New Roman" w:eastAsia="Times New Roman" w:hAnsi="Times New Roman" w:cs="Times New Roman"/>
              </w:rPr>
              <w:t xml:space="preserve"> AS "SEB banka"</w:t>
            </w:r>
          </w:p>
          <w:p w14:paraId="30B9CB61" w14:textId="77777777" w:rsidR="004C1086" w:rsidRPr="004C1086" w:rsidRDefault="004C1086" w:rsidP="004C1086">
            <w:pPr>
              <w:spacing w:after="0" w:line="240" w:lineRule="auto"/>
              <w:rPr>
                <w:rFonts w:ascii="Times New Roman" w:eastAsia="Times New Roman" w:hAnsi="Times New Roman" w:cs="Times New Roman"/>
              </w:rPr>
            </w:pPr>
            <w:r w:rsidRPr="004C1086">
              <w:rPr>
                <w:rFonts w:ascii="Times New Roman" w:eastAsia="Times New Roman" w:hAnsi="Times New Roman" w:cs="Times New Roman"/>
              </w:rPr>
              <w:t>Bankas kods: UNLALV2X</w:t>
            </w:r>
          </w:p>
          <w:p w14:paraId="30B9CB62" w14:textId="77777777" w:rsidR="004C1086" w:rsidRPr="004C1086" w:rsidRDefault="004C1086" w:rsidP="004C1086">
            <w:pPr>
              <w:spacing w:after="0" w:line="240" w:lineRule="auto"/>
              <w:rPr>
                <w:rFonts w:ascii="Times New Roman" w:eastAsia="Times New Roman" w:hAnsi="Times New Roman" w:cs="Times New Roman"/>
              </w:rPr>
            </w:pPr>
            <w:r w:rsidRPr="004C1086">
              <w:rPr>
                <w:rFonts w:ascii="Times New Roman" w:eastAsia="Times New Roman" w:hAnsi="Times New Roman" w:cs="Times New Roman"/>
              </w:rPr>
              <w:t>Norēķinu konts: LV88UNLA0050001224086</w:t>
            </w:r>
          </w:p>
          <w:p w14:paraId="30B9CB63" w14:textId="77777777" w:rsidR="007603F4" w:rsidRPr="00A91B5B" w:rsidRDefault="004C1086" w:rsidP="004C1086">
            <w:pPr>
              <w:spacing w:after="0" w:line="240" w:lineRule="auto"/>
              <w:rPr>
                <w:rFonts w:ascii="Times New Roman" w:eastAsia="Times New Roman" w:hAnsi="Times New Roman" w:cs="Times New Roman"/>
              </w:rPr>
            </w:pPr>
            <w:r w:rsidRPr="004C1086">
              <w:rPr>
                <w:rFonts w:ascii="Times New Roman" w:eastAsia="Times New Roman" w:hAnsi="Times New Roman" w:cs="Times New Roman"/>
              </w:rPr>
              <w:t xml:space="preserve">e-pasts: </w:t>
            </w:r>
            <w:hyperlink r:id="rId8" w:history="1">
              <w:r w:rsidRPr="00A91B5B">
                <w:rPr>
                  <w:rStyle w:val="Hyperlink"/>
                  <w:rFonts w:ascii="Times New Roman" w:eastAsia="Times New Roman" w:hAnsi="Times New Roman" w:cs="Times New Roman"/>
                  <w:color w:val="auto"/>
                  <w:u w:val="none"/>
                </w:rPr>
                <w:t>empower@empower.lv</w:t>
              </w:r>
            </w:hyperlink>
          </w:p>
          <w:p w14:paraId="30B9CB64" w14:textId="77777777" w:rsidR="004C1086" w:rsidRPr="00A91B5B" w:rsidRDefault="004C1086" w:rsidP="004C1086">
            <w:pPr>
              <w:spacing w:after="0" w:line="240" w:lineRule="auto"/>
              <w:rPr>
                <w:rFonts w:ascii="Times New Roman" w:eastAsia="Times New Roman" w:hAnsi="Times New Roman" w:cs="Times New Roman"/>
              </w:rPr>
            </w:pPr>
          </w:p>
          <w:p w14:paraId="30B9CB65" w14:textId="065ED371" w:rsidR="004C1086" w:rsidRPr="007603F4" w:rsidRDefault="004C1086" w:rsidP="004C1086">
            <w:pPr>
              <w:spacing w:after="0" w:line="240" w:lineRule="auto"/>
              <w:rPr>
                <w:rFonts w:ascii="Times New Roman" w:eastAsia="Times New Roman" w:hAnsi="Times New Roman" w:cs="Times New Roman"/>
                <w:i/>
              </w:rPr>
            </w:pPr>
            <w:r w:rsidRPr="00A91B5B">
              <w:rPr>
                <w:rStyle w:val="Hyperlink"/>
                <w:rFonts w:ascii="Times New Roman" w:eastAsia="Times New Roman" w:hAnsi="Times New Roman" w:cs="Times New Roman"/>
                <w:color w:val="auto"/>
                <w:u w:val="none"/>
              </w:rPr>
              <w:t>___________________________</w:t>
            </w:r>
            <w:r w:rsidRPr="00A91B5B">
              <w:rPr>
                <w:rStyle w:val="Hyperlink"/>
                <w:rFonts w:ascii="Times New Roman" w:eastAsia="Times New Roman" w:hAnsi="Times New Roman" w:cs="Times New Roman"/>
                <w:color w:val="auto"/>
              </w:rPr>
              <w:t>/</w:t>
            </w:r>
            <w:r w:rsidR="00CA4452" w:rsidRPr="000F44FA">
              <w:rPr>
                <w:highlight w:val="lightGray"/>
              </w:rPr>
              <w:t>_______</w:t>
            </w:r>
            <w:bookmarkStart w:id="2" w:name="_GoBack"/>
            <w:bookmarkEnd w:id="2"/>
            <w:r w:rsidRPr="00A91B5B">
              <w:rPr>
                <w:rStyle w:val="Hyperlink"/>
                <w:rFonts w:ascii="Times New Roman" w:eastAsia="Times New Roman" w:hAnsi="Times New Roman" w:cs="Times New Roman"/>
                <w:color w:val="auto"/>
              </w:rPr>
              <w:t>/</w:t>
            </w:r>
          </w:p>
        </w:tc>
      </w:tr>
    </w:tbl>
    <w:p w14:paraId="30B9CB67" w14:textId="77777777" w:rsidR="007603F4" w:rsidRPr="007603F4" w:rsidRDefault="007603F4" w:rsidP="007603F4">
      <w:pPr>
        <w:spacing w:after="0" w:line="240" w:lineRule="auto"/>
        <w:rPr>
          <w:rFonts w:ascii="Times New Roman" w:eastAsia="Times New Roman" w:hAnsi="Times New Roman" w:cs="Times New Roman"/>
          <w:sz w:val="24"/>
          <w:szCs w:val="24"/>
        </w:rPr>
      </w:pPr>
    </w:p>
    <w:p w14:paraId="30B9CB68" w14:textId="77777777" w:rsidR="005766AC" w:rsidRPr="00E77323" w:rsidRDefault="005766AC">
      <w:pPr>
        <w:rPr>
          <w:rFonts w:ascii="Times New Roman" w:hAnsi="Times New Roman" w:cs="Times New Roman"/>
          <w:sz w:val="24"/>
          <w:szCs w:val="24"/>
        </w:rPr>
      </w:pPr>
    </w:p>
    <w:sectPr w:rsidR="005766AC" w:rsidRPr="00E77323">
      <w:footerReference w:type="default" r:id="rId9"/>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B9CB69" w15:done="0"/>
  <w15:commentEx w15:paraId="30B9CB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B9CB69" w16cid:durableId="23414C25"/>
  <w16cid:commentId w16cid:paraId="30B9CB6A" w16cid:durableId="23414C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42825" w14:textId="77777777" w:rsidR="0027472E" w:rsidRDefault="0027472E" w:rsidP="004C1086">
      <w:pPr>
        <w:spacing w:after="0" w:line="240" w:lineRule="auto"/>
      </w:pPr>
      <w:r>
        <w:separator/>
      </w:r>
    </w:p>
  </w:endnote>
  <w:endnote w:type="continuationSeparator" w:id="0">
    <w:p w14:paraId="1D861C76" w14:textId="77777777" w:rsidR="0027472E" w:rsidRDefault="0027472E" w:rsidP="004C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Dutch TL">
    <w:altName w:val="Times New Roman"/>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BaltArial">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859924"/>
      <w:docPartObj>
        <w:docPartGallery w:val="Page Numbers (Bottom of Page)"/>
        <w:docPartUnique/>
      </w:docPartObj>
    </w:sdtPr>
    <w:sdtEndPr>
      <w:rPr>
        <w:noProof/>
      </w:rPr>
    </w:sdtEndPr>
    <w:sdtContent>
      <w:p w14:paraId="30B9CB6F" w14:textId="77777777" w:rsidR="004C1086" w:rsidRDefault="004C1086">
        <w:pPr>
          <w:pStyle w:val="Footer"/>
          <w:jc w:val="center"/>
        </w:pPr>
        <w:r>
          <w:fldChar w:fldCharType="begin"/>
        </w:r>
        <w:r>
          <w:instrText xml:space="preserve"> PAGE   \* MERGEFORMAT </w:instrText>
        </w:r>
        <w:r>
          <w:fldChar w:fldCharType="separate"/>
        </w:r>
        <w:r w:rsidR="00CA4452">
          <w:rPr>
            <w:noProof/>
          </w:rPr>
          <w:t>13</w:t>
        </w:r>
        <w:r>
          <w:rPr>
            <w:noProof/>
          </w:rPr>
          <w:fldChar w:fldCharType="end"/>
        </w:r>
      </w:p>
    </w:sdtContent>
  </w:sdt>
  <w:p w14:paraId="30B9CB70" w14:textId="77777777" w:rsidR="004C1086" w:rsidRDefault="004C1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79FEE" w14:textId="77777777" w:rsidR="0027472E" w:rsidRDefault="0027472E" w:rsidP="004C1086">
      <w:pPr>
        <w:spacing w:after="0" w:line="240" w:lineRule="auto"/>
      </w:pPr>
      <w:r>
        <w:separator/>
      </w:r>
    </w:p>
  </w:footnote>
  <w:footnote w:type="continuationSeparator" w:id="0">
    <w:p w14:paraId="149B0BF4" w14:textId="77777777" w:rsidR="0027472E" w:rsidRDefault="0027472E" w:rsidP="004C1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C05CD"/>
    <w:multiLevelType w:val="multilevel"/>
    <w:tmpl w:val="839684D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82D3591"/>
    <w:multiLevelType w:val="multilevel"/>
    <w:tmpl w:val="8AE4E960"/>
    <w:lvl w:ilvl="0">
      <w:start w:val="17"/>
      <w:numFmt w:val="decimal"/>
      <w:lvlText w:val="%1."/>
      <w:lvlJc w:val="left"/>
      <w:pPr>
        <w:tabs>
          <w:tab w:val="num" w:pos="360"/>
        </w:tabs>
        <w:ind w:left="360" w:hanging="360"/>
      </w:pPr>
      <w:rPr>
        <w:rFonts w:hint="default"/>
        <w:sz w:val="24"/>
        <w:szCs w:val="24"/>
      </w:rPr>
    </w:lvl>
    <w:lvl w:ilvl="1">
      <w:start w:val="2"/>
      <w:numFmt w:val="decimal"/>
      <w:lvlText w:val="%1.%2."/>
      <w:lvlJc w:val="left"/>
      <w:pPr>
        <w:tabs>
          <w:tab w:val="num" w:pos="360"/>
        </w:tabs>
        <w:ind w:left="360" w:hanging="360"/>
      </w:pPr>
      <w:rPr>
        <w:rFonts w:hint="default"/>
        <w:b w:val="0"/>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5DB73FE"/>
    <w:multiLevelType w:val="multilevel"/>
    <w:tmpl w:val="E648DBCC"/>
    <w:lvl w:ilvl="0">
      <w:start w:val="10"/>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0A37E62"/>
    <w:multiLevelType w:val="multilevel"/>
    <w:tmpl w:val="89F04B6A"/>
    <w:lvl w:ilvl="0">
      <w:start w:val="1"/>
      <w:numFmt w:val="decimal"/>
      <w:lvlText w:val="%1."/>
      <w:lvlJc w:val="left"/>
      <w:pPr>
        <w:tabs>
          <w:tab w:val="num" w:pos="405"/>
        </w:tabs>
        <w:ind w:left="405" w:hanging="405"/>
      </w:pPr>
      <w:rPr>
        <w:rFonts w:hint="default"/>
      </w:rPr>
    </w:lvl>
    <w:lvl w:ilvl="1">
      <w:start w:val="1"/>
      <w:numFmt w:val="decimal"/>
      <w:pStyle w:val="Style1LV"/>
      <w:lvlText w:val="%1.%2."/>
      <w:lvlJc w:val="left"/>
      <w:pPr>
        <w:tabs>
          <w:tab w:val="num" w:pos="1021"/>
        </w:tabs>
        <w:ind w:left="1021" w:hanging="102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66E20D1"/>
    <w:multiLevelType w:val="hybridMultilevel"/>
    <w:tmpl w:val="534E70CE"/>
    <w:lvl w:ilvl="0" w:tplc="44E8E9A8">
      <w:start w:val="1"/>
      <w:numFmt w:val="decimal"/>
      <w:lvlText w:val="15.%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1486C05"/>
    <w:multiLevelType w:val="multilevel"/>
    <w:tmpl w:val="7732425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7D30583"/>
    <w:multiLevelType w:val="multilevel"/>
    <w:tmpl w:val="3DAC67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A5957F3"/>
    <w:multiLevelType w:val="multilevel"/>
    <w:tmpl w:val="4782C4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1021"/>
      </w:pPr>
      <w:rPr>
        <w:rFonts w:hint="default"/>
        <w:i w:val="0"/>
      </w:rPr>
    </w:lvl>
    <w:lvl w:ilvl="2">
      <w:start w:val="1"/>
      <w:numFmt w:val="decimal"/>
      <w:pStyle w:val="Style2LV"/>
      <w:lvlText w:val="%1.%2.%3."/>
      <w:lvlJc w:val="left"/>
      <w:pPr>
        <w:tabs>
          <w:tab w:val="num" w:pos="1021"/>
        </w:tabs>
        <w:ind w:left="1021" w:hanging="1021"/>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C097C11"/>
    <w:multiLevelType w:val="multilevel"/>
    <w:tmpl w:val="C20A95BE"/>
    <w:lvl w:ilvl="0">
      <w:start w:val="1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5"/>
  </w:num>
  <w:num w:numId="6">
    <w:abstractNumId w:val="2"/>
  </w:num>
  <w:num w:numId="7">
    <w:abstractNumId w:val="6"/>
  </w:num>
  <w:num w:numId="8">
    <w:abstractNumId w:val="0"/>
  </w:num>
  <w:num w:numId="9">
    <w:abstractNumId w:val="4"/>
  </w:num>
  <w:num w:numId="10">
    <w:abstractNumId w:val="1"/>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dis Romanenkovs">
    <w15:presenceInfo w15:providerId="AD" w15:userId="S::Valdis.Romanenkovs@EMPOWER.LV::6d1861bf-1535-4bed-8bc9-4b5692b1cf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3F4"/>
    <w:rsid w:val="002564BB"/>
    <w:rsid w:val="0027472E"/>
    <w:rsid w:val="00275F08"/>
    <w:rsid w:val="00430815"/>
    <w:rsid w:val="004C1086"/>
    <w:rsid w:val="005766AC"/>
    <w:rsid w:val="006A2A15"/>
    <w:rsid w:val="00727C3D"/>
    <w:rsid w:val="007502C6"/>
    <w:rsid w:val="00752839"/>
    <w:rsid w:val="007603F4"/>
    <w:rsid w:val="007F4853"/>
    <w:rsid w:val="00823D83"/>
    <w:rsid w:val="00881F36"/>
    <w:rsid w:val="00954C1B"/>
    <w:rsid w:val="00972274"/>
    <w:rsid w:val="00A332B1"/>
    <w:rsid w:val="00A91B5B"/>
    <w:rsid w:val="00BA4D43"/>
    <w:rsid w:val="00BB729B"/>
    <w:rsid w:val="00C9638D"/>
    <w:rsid w:val="00CA4452"/>
    <w:rsid w:val="00D857A5"/>
    <w:rsid w:val="00DB0C95"/>
    <w:rsid w:val="00E77323"/>
    <w:rsid w:val="00F72A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30B9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LV">
    <w:name w:val="Style1_LV"/>
    <w:basedOn w:val="Normal"/>
    <w:qFormat/>
    <w:rsid w:val="007603F4"/>
    <w:pPr>
      <w:numPr>
        <w:ilvl w:val="1"/>
        <w:numId w:val="1"/>
      </w:numPr>
      <w:tabs>
        <w:tab w:val="clear" w:pos="1021"/>
        <w:tab w:val="num" w:pos="567"/>
        <w:tab w:val="left" w:pos="993"/>
      </w:tabs>
      <w:spacing w:after="60" w:line="240" w:lineRule="auto"/>
      <w:ind w:left="567" w:hanging="567"/>
      <w:jc w:val="both"/>
    </w:pPr>
    <w:rPr>
      <w:rFonts w:ascii="Times New Roman" w:eastAsia="Times New Roman" w:hAnsi="Times New Roman" w:cs="Dutch TL"/>
      <w:sz w:val="20"/>
      <w:szCs w:val="20"/>
    </w:rPr>
  </w:style>
  <w:style w:type="paragraph" w:customStyle="1" w:styleId="Style2LV">
    <w:name w:val="Style2_LV"/>
    <w:basedOn w:val="BodyText"/>
    <w:qFormat/>
    <w:rsid w:val="007603F4"/>
    <w:pPr>
      <w:numPr>
        <w:ilvl w:val="2"/>
        <w:numId w:val="2"/>
      </w:numPr>
      <w:tabs>
        <w:tab w:val="clear" w:pos="1021"/>
        <w:tab w:val="left" w:pos="0"/>
        <w:tab w:val="num" w:pos="360"/>
      </w:tabs>
      <w:spacing w:after="0" w:line="240" w:lineRule="auto"/>
      <w:ind w:left="567" w:hanging="567"/>
      <w:jc w:val="both"/>
    </w:pPr>
    <w:rPr>
      <w:rFonts w:ascii="Times New Roman" w:eastAsia="Times New Roman" w:hAnsi="Times New Roman" w:cs="Times New Roman"/>
      <w:bCs/>
      <w:sz w:val="24"/>
    </w:rPr>
  </w:style>
  <w:style w:type="paragraph" w:styleId="BodyText">
    <w:name w:val="Body Text"/>
    <w:basedOn w:val="Normal"/>
    <w:link w:val="BodyTextChar"/>
    <w:uiPriority w:val="99"/>
    <w:semiHidden/>
    <w:unhideWhenUsed/>
    <w:rsid w:val="007603F4"/>
    <w:pPr>
      <w:spacing w:after="120"/>
    </w:pPr>
  </w:style>
  <w:style w:type="character" w:customStyle="1" w:styleId="BodyTextChar">
    <w:name w:val="Body Text Char"/>
    <w:basedOn w:val="DefaultParagraphFont"/>
    <w:link w:val="BodyText"/>
    <w:uiPriority w:val="99"/>
    <w:semiHidden/>
    <w:rsid w:val="007603F4"/>
  </w:style>
  <w:style w:type="paragraph" w:styleId="BalloonText">
    <w:name w:val="Balloon Text"/>
    <w:basedOn w:val="Normal"/>
    <w:link w:val="BalloonTextChar"/>
    <w:uiPriority w:val="99"/>
    <w:semiHidden/>
    <w:unhideWhenUsed/>
    <w:rsid w:val="0072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C3D"/>
    <w:rPr>
      <w:rFonts w:ascii="Tahoma" w:hAnsi="Tahoma" w:cs="Tahoma"/>
      <w:sz w:val="16"/>
      <w:szCs w:val="16"/>
    </w:rPr>
  </w:style>
  <w:style w:type="character" w:styleId="CommentReference">
    <w:name w:val="annotation reference"/>
    <w:basedOn w:val="DefaultParagraphFont"/>
    <w:uiPriority w:val="99"/>
    <w:semiHidden/>
    <w:unhideWhenUsed/>
    <w:rsid w:val="00727C3D"/>
    <w:rPr>
      <w:sz w:val="16"/>
      <w:szCs w:val="16"/>
    </w:rPr>
  </w:style>
  <w:style w:type="paragraph" w:styleId="CommentText">
    <w:name w:val="annotation text"/>
    <w:basedOn w:val="Normal"/>
    <w:link w:val="CommentTextChar"/>
    <w:uiPriority w:val="99"/>
    <w:semiHidden/>
    <w:unhideWhenUsed/>
    <w:rsid w:val="00727C3D"/>
    <w:pPr>
      <w:spacing w:line="240" w:lineRule="auto"/>
    </w:pPr>
    <w:rPr>
      <w:sz w:val="20"/>
      <w:szCs w:val="20"/>
    </w:rPr>
  </w:style>
  <w:style w:type="character" w:customStyle="1" w:styleId="CommentTextChar">
    <w:name w:val="Comment Text Char"/>
    <w:basedOn w:val="DefaultParagraphFont"/>
    <w:link w:val="CommentText"/>
    <w:uiPriority w:val="99"/>
    <w:semiHidden/>
    <w:rsid w:val="00727C3D"/>
    <w:rPr>
      <w:sz w:val="20"/>
      <w:szCs w:val="20"/>
    </w:rPr>
  </w:style>
  <w:style w:type="paragraph" w:styleId="CommentSubject">
    <w:name w:val="annotation subject"/>
    <w:basedOn w:val="CommentText"/>
    <w:next w:val="CommentText"/>
    <w:link w:val="CommentSubjectChar"/>
    <w:uiPriority w:val="99"/>
    <w:semiHidden/>
    <w:unhideWhenUsed/>
    <w:rsid w:val="00727C3D"/>
    <w:rPr>
      <w:b/>
      <w:bCs/>
    </w:rPr>
  </w:style>
  <w:style w:type="character" w:customStyle="1" w:styleId="CommentSubjectChar">
    <w:name w:val="Comment Subject Char"/>
    <w:basedOn w:val="CommentTextChar"/>
    <w:link w:val="CommentSubject"/>
    <w:uiPriority w:val="99"/>
    <w:semiHidden/>
    <w:rsid w:val="00727C3D"/>
    <w:rPr>
      <w:b/>
      <w:bCs/>
      <w:sz w:val="20"/>
      <w:szCs w:val="20"/>
    </w:rPr>
  </w:style>
  <w:style w:type="character" w:styleId="Hyperlink">
    <w:name w:val="Hyperlink"/>
    <w:basedOn w:val="DefaultParagraphFont"/>
    <w:uiPriority w:val="99"/>
    <w:unhideWhenUsed/>
    <w:rsid w:val="004C1086"/>
    <w:rPr>
      <w:color w:val="0000FF" w:themeColor="hyperlink"/>
      <w:u w:val="single"/>
    </w:rPr>
  </w:style>
  <w:style w:type="paragraph" w:styleId="Header">
    <w:name w:val="header"/>
    <w:basedOn w:val="Normal"/>
    <w:link w:val="HeaderChar"/>
    <w:uiPriority w:val="99"/>
    <w:unhideWhenUsed/>
    <w:rsid w:val="004C10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1086"/>
  </w:style>
  <w:style w:type="paragraph" w:styleId="Footer">
    <w:name w:val="footer"/>
    <w:basedOn w:val="Normal"/>
    <w:link w:val="FooterChar"/>
    <w:uiPriority w:val="99"/>
    <w:unhideWhenUsed/>
    <w:rsid w:val="004C10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1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LV">
    <w:name w:val="Style1_LV"/>
    <w:basedOn w:val="Normal"/>
    <w:qFormat/>
    <w:rsid w:val="007603F4"/>
    <w:pPr>
      <w:numPr>
        <w:ilvl w:val="1"/>
        <w:numId w:val="1"/>
      </w:numPr>
      <w:tabs>
        <w:tab w:val="clear" w:pos="1021"/>
        <w:tab w:val="num" w:pos="567"/>
        <w:tab w:val="left" w:pos="993"/>
      </w:tabs>
      <w:spacing w:after="60" w:line="240" w:lineRule="auto"/>
      <w:ind w:left="567" w:hanging="567"/>
      <w:jc w:val="both"/>
    </w:pPr>
    <w:rPr>
      <w:rFonts w:ascii="Times New Roman" w:eastAsia="Times New Roman" w:hAnsi="Times New Roman" w:cs="Dutch TL"/>
      <w:sz w:val="20"/>
      <w:szCs w:val="20"/>
    </w:rPr>
  </w:style>
  <w:style w:type="paragraph" w:customStyle="1" w:styleId="Style2LV">
    <w:name w:val="Style2_LV"/>
    <w:basedOn w:val="BodyText"/>
    <w:qFormat/>
    <w:rsid w:val="007603F4"/>
    <w:pPr>
      <w:numPr>
        <w:ilvl w:val="2"/>
        <w:numId w:val="2"/>
      </w:numPr>
      <w:tabs>
        <w:tab w:val="clear" w:pos="1021"/>
        <w:tab w:val="left" w:pos="0"/>
        <w:tab w:val="num" w:pos="360"/>
      </w:tabs>
      <w:spacing w:after="0" w:line="240" w:lineRule="auto"/>
      <w:ind w:left="567" w:hanging="567"/>
      <w:jc w:val="both"/>
    </w:pPr>
    <w:rPr>
      <w:rFonts w:ascii="Times New Roman" w:eastAsia="Times New Roman" w:hAnsi="Times New Roman" w:cs="Times New Roman"/>
      <w:bCs/>
      <w:sz w:val="24"/>
    </w:rPr>
  </w:style>
  <w:style w:type="paragraph" w:styleId="BodyText">
    <w:name w:val="Body Text"/>
    <w:basedOn w:val="Normal"/>
    <w:link w:val="BodyTextChar"/>
    <w:uiPriority w:val="99"/>
    <w:semiHidden/>
    <w:unhideWhenUsed/>
    <w:rsid w:val="007603F4"/>
    <w:pPr>
      <w:spacing w:after="120"/>
    </w:pPr>
  </w:style>
  <w:style w:type="character" w:customStyle="1" w:styleId="BodyTextChar">
    <w:name w:val="Body Text Char"/>
    <w:basedOn w:val="DefaultParagraphFont"/>
    <w:link w:val="BodyText"/>
    <w:uiPriority w:val="99"/>
    <w:semiHidden/>
    <w:rsid w:val="007603F4"/>
  </w:style>
  <w:style w:type="paragraph" w:styleId="BalloonText">
    <w:name w:val="Balloon Text"/>
    <w:basedOn w:val="Normal"/>
    <w:link w:val="BalloonTextChar"/>
    <w:uiPriority w:val="99"/>
    <w:semiHidden/>
    <w:unhideWhenUsed/>
    <w:rsid w:val="0072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C3D"/>
    <w:rPr>
      <w:rFonts w:ascii="Tahoma" w:hAnsi="Tahoma" w:cs="Tahoma"/>
      <w:sz w:val="16"/>
      <w:szCs w:val="16"/>
    </w:rPr>
  </w:style>
  <w:style w:type="character" w:styleId="CommentReference">
    <w:name w:val="annotation reference"/>
    <w:basedOn w:val="DefaultParagraphFont"/>
    <w:uiPriority w:val="99"/>
    <w:semiHidden/>
    <w:unhideWhenUsed/>
    <w:rsid w:val="00727C3D"/>
    <w:rPr>
      <w:sz w:val="16"/>
      <w:szCs w:val="16"/>
    </w:rPr>
  </w:style>
  <w:style w:type="paragraph" w:styleId="CommentText">
    <w:name w:val="annotation text"/>
    <w:basedOn w:val="Normal"/>
    <w:link w:val="CommentTextChar"/>
    <w:uiPriority w:val="99"/>
    <w:semiHidden/>
    <w:unhideWhenUsed/>
    <w:rsid w:val="00727C3D"/>
    <w:pPr>
      <w:spacing w:line="240" w:lineRule="auto"/>
    </w:pPr>
    <w:rPr>
      <w:sz w:val="20"/>
      <w:szCs w:val="20"/>
    </w:rPr>
  </w:style>
  <w:style w:type="character" w:customStyle="1" w:styleId="CommentTextChar">
    <w:name w:val="Comment Text Char"/>
    <w:basedOn w:val="DefaultParagraphFont"/>
    <w:link w:val="CommentText"/>
    <w:uiPriority w:val="99"/>
    <w:semiHidden/>
    <w:rsid w:val="00727C3D"/>
    <w:rPr>
      <w:sz w:val="20"/>
      <w:szCs w:val="20"/>
    </w:rPr>
  </w:style>
  <w:style w:type="paragraph" w:styleId="CommentSubject">
    <w:name w:val="annotation subject"/>
    <w:basedOn w:val="CommentText"/>
    <w:next w:val="CommentText"/>
    <w:link w:val="CommentSubjectChar"/>
    <w:uiPriority w:val="99"/>
    <w:semiHidden/>
    <w:unhideWhenUsed/>
    <w:rsid w:val="00727C3D"/>
    <w:rPr>
      <w:b/>
      <w:bCs/>
    </w:rPr>
  </w:style>
  <w:style w:type="character" w:customStyle="1" w:styleId="CommentSubjectChar">
    <w:name w:val="Comment Subject Char"/>
    <w:basedOn w:val="CommentTextChar"/>
    <w:link w:val="CommentSubject"/>
    <w:uiPriority w:val="99"/>
    <w:semiHidden/>
    <w:rsid w:val="00727C3D"/>
    <w:rPr>
      <w:b/>
      <w:bCs/>
      <w:sz w:val="20"/>
      <w:szCs w:val="20"/>
    </w:rPr>
  </w:style>
  <w:style w:type="character" w:styleId="Hyperlink">
    <w:name w:val="Hyperlink"/>
    <w:basedOn w:val="DefaultParagraphFont"/>
    <w:uiPriority w:val="99"/>
    <w:unhideWhenUsed/>
    <w:rsid w:val="004C1086"/>
    <w:rPr>
      <w:color w:val="0000FF" w:themeColor="hyperlink"/>
      <w:u w:val="single"/>
    </w:rPr>
  </w:style>
  <w:style w:type="paragraph" w:styleId="Header">
    <w:name w:val="header"/>
    <w:basedOn w:val="Normal"/>
    <w:link w:val="HeaderChar"/>
    <w:uiPriority w:val="99"/>
    <w:unhideWhenUsed/>
    <w:rsid w:val="004C10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1086"/>
  </w:style>
  <w:style w:type="paragraph" w:styleId="Footer">
    <w:name w:val="footer"/>
    <w:basedOn w:val="Normal"/>
    <w:link w:val="FooterChar"/>
    <w:uiPriority w:val="99"/>
    <w:unhideWhenUsed/>
    <w:rsid w:val="004C10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1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ower@empower.lv"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30720</Words>
  <Characters>17511</Characters>
  <Application>Microsoft Office Word</Application>
  <DocSecurity>0</DocSecurity>
  <Lines>145</Lines>
  <Paragraphs>96</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48135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Kromāne</dc:creator>
  <cp:lastModifiedBy>Tatjana Kromāne</cp:lastModifiedBy>
  <cp:revision>3</cp:revision>
  <dcterms:created xsi:type="dcterms:W3CDTF">2020-11-05T14:02:00Z</dcterms:created>
  <dcterms:modified xsi:type="dcterms:W3CDTF">2020-11-05T14:05:00Z</dcterms:modified>
</cp:coreProperties>
</file>