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8F23" w14:textId="0F928525" w:rsidR="005E3F01" w:rsidRPr="00681ADF" w:rsidRDefault="005E3F01" w:rsidP="005E3F01">
      <w:pPr>
        <w:spacing w:after="0"/>
        <w:jc w:val="center"/>
        <w:rPr>
          <w:rFonts w:ascii="Times New Roman" w:hAnsi="Times New Roman" w:cs="Times New Roman"/>
          <w:b/>
          <w:sz w:val="24"/>
          <w:szCs w:val="24"/>
        </w:rPr>
      </w:pPr>
      <w:r w:rsidRPr="00681ADF">
        <w:rPr>
          <w:rFonts w:ascii="Times New Roman" w:hAnsi="Times New Roman" w:cs="Times New Roman"/>
          <w:b/>
          <w:sz w:val="24"/>
          <w:szCs w:val="24"/>
        </w:rPr>
        <w:t xml:space="preserve">Iepirkuma procedūras </w:t>
      </w:r>
      <w:r w:rsidRPr="005E3F01">
        <w:rPr>
          <w:rFonts w:ascii="Times New Roman" w:hAnsi="Times New Roman" w:cs="Times New Roman"/>
          <w:b/>
          <w:sz w:val="24"/>
          <w:szCs w:val="24"/>
        </w:rPr>
        <w:t>"</w:t>
      </w:r>
      <w:r w:rsidR="001A6B41" w:rsidRPr="001A6B41">
        <w:rPr>
          <w:rFonts w:ascii="Times New Roman" w:hAnsi="Times New Roman" w:cs="Times New Roman"/>
          <w:b/>
          <w:sz w:val="24"/>
          <w:szCs w:val="24"/>
        </w:rPr>
        <w:t>Zemsprieguma sadalņu iegāde</w:t>
      </w:r>
      <w:r w:rsidRPr="005E3F01">
        <w:rPr>
          <w:rFonts w:ascii="Times New Roman" w:hAnsi="Times New Roman" w:cs="Times New Roman"/>
          <w:b/>
          <w:sz w:val="24"/>
          <w:szCs w:val="24"/>
        </w:rPr>
        <w:t xml:space="preserve">" </w:t>
      </w:r>
      <w:r w:rsidRPr="00681ADF">
        <w:rPr>
          <w:rFonts w:ascii="Times New Roman" w:hAnsi="Times New Roman" w:cs="Times New Roman"/>
          <w:b/>
          <w:sz w:val="24"/>
          <w:szCs w:val="24"/>
        </w:rPr>
        <w:t>ziņojums</w:t>
      </w:r>
    </w:p>
    <w:p w14:paraId="140D2269" w14:textId="77777777" w:rsidR="005E3F01" w:rsidRPr="00681ADF" w:rsidRDefault="005E3F01" w:rsidP="005E3F01">
      <w:pPr>
        <w:jc w:val="both"/>
        <w:rPr>
          <w:rFonts w:ascii="Times New Roman" w:hAnsi="Times New Roman" w:cs="Times New Roman"/>
          <w:sz w:val="20"/>
          <w:szCs w:val="20"/>
        </w:rPr>
      </w:pPr>
      <w:r w:rsidRPr="00681ADF">
        <w:rPr>
          <w:rFonts w:ascii="Times New Roman" w:hAnsi="Times New Roman" w:cs="Times New Roman"/>
          <w:sz w:val="20"/>
          <w:szCs w:val="20"/>
        </w:rPr>
        <w:t xml:space="preserve">Sagatavots saskaņā ar Sabiedrisko pakalpojumu sniedzēju iepirkumu likuma 45.pantu. </w:t>
      </w:r>
    </w:p>
    <w:p w14:paraId="56EDD0D0" w14:textId="77777777" w:rsidR="005E3F01" w:rsidRDefault="005E3F01" w:rsidP="005E3F01">
      <w:pPr>
        <w:jc w:val="both"/>
        <w:rPr>
          <w:rFonts w:ascii="Times New Roman" w:hAnsi="Times New Roman" w:cs="Times New Roman"/>
          <w:sz w:val="24"/>
          <w:szCs w:val="24"/>
        </w:rPr>
      </w:pPr>
      <w:r w:rsidRPr="00681ADF">
        <w:rPr>
          <w:rFonts w:ascii="Times New Roman" w:hAnsi="Times New Roman" w:cs="Times New Roman"/>
          <w:b/>
          <w:sz w:val="24"/>
          <w:szCs w:val="24"/>
        </w:rPr>
        <w:t>1. Sabiedrisko pakalpojumu sniedzēja nosaukums un adrese, iepirkuma identifikācijas numurs, iepirkuma procedūras veids un tās izvēles pamatojums, līguma priekšmets:</w:t>
      </w:r>
      <w:r w:rsidRPr="00681ADF">
        <w:rPr>
          <w:rFonts w:ascii="Times New Roman" w:hAnsi="Times New Roman" w:cs="Times New Roman"/>
          <w:sz w:val="24"/>
          <w:szCs w:val="24"/>
        </w:rPr>
        <w:t xml:space="preserve"> </w:t>
      </w:r>
    </w:p>
    <w:p w14:paraId="7C709E04" w14:textId="5C70A2B0"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1.1. Sabiedrisko pakalpojumu sniedzēja nosaukums: Akciju sabiedrība </w:t>
      </w:r>
      <w:r w:rsidRPr="005E3F01">
        <w:rPr>
          <w:rFonts w:ascii="Times New Roman" w:hAnsi="Times New Roman" w:cs="Times New Roman"/>
          <w:sz w:val="24"/>
          <w:szCs w:val="24"/>
        </w:rPr>
        <w:t>"Sadales tīkls"</w:t>
      </w:r>
      <w:r>
        <w:rPr>
          <w:rFonts w:ascii="Times New Roman" w:hAnsi="Times New Roman" w:cs="Times New Roman"/>
          <w:sz w:val="24"/>
          <w:szCs w:val="24"/>
        </w:rPr>
        <w:t>.</w:t>
      </w:r>
      <w:r w:rsidRPr="005E3F01">
        <w:rPr>
          <w:rFonts w:ascii="Times New Roman" w:hAnsi="Times New Roman" w:cs="Times New Roman"/>
          <w:sz w:val="24"/>
          <w:szCs w:val="24"/>
        </w:rPr>
        <w:t xml:space="preserve"> </w:t>
      </w:r>
      <w:r w:rsidRPr="00681ADF">
        <w:rPr>
          <w:rFonts w:ascii="Times New Roman" w:hAnsi="Times New Roman" w:cs="Times New Roman"/>
          <w:sz w:val="24"/>
          <w:szCs w:val="24"/>
        </w:rPr>
        <w:t xml:space="preserve">1.2. Sabiedrisko pakalpojumu sniedzēja adrese: </w:t>
      </w:r>
      <w:r w:rsidRPr="005E3F01">
        <w:rPr>
          <w:rFonts w:ascii="Times New Roman" w:hAnsi="Times New Roman" w:cs="Times New Roman"/>
          <w:sz w:val="24"/>
          <w:szCs w:val="24"/>
        </w:rPr>
        <w:t>Šmerļa iela 1, Rīga, LV-1160</w:t>
      </w:r>
      <w:r>
        <w:rPr>
          <w:rFonts w:ascii="Times New Roman" w:hAnsi="Times New Roman" w:cs="Times New Roman"/>
          <w:sz w:val="24"/>
          <w:szCs w:val="24"/>
        </w:rPr>
        <w:t>.</w:t>
      </w:r>
    </w:p>
    <w:p w14:paraId="076AF339" w14:textId="766202AA"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1.3. Iepirkuma identifikācijas numurs: </w:t>
      </w:r>
      <w:r w:rsidR="001A6B41" w:rsidRPr="001A6B41">
        <w:rPr>
          <w:rFonts w:ascii="Times New Roman" w:hAnsi="Times New Roman" w:cs="Times New Roman"/>
          <w:sz w:val="24"/>
          <w:szCs w:val="24"/>
        </w:rPr>
        <w:t>IPR-67190</w:t>
      </w:r>
      <w:r w:rsidRPr="00681ADF">
        <w:rPr>
          <w:rFonts w:ascii="Times New Roman" w:hAnsi="Times New Roman" w:cs="Times New Roman"/>
          <w:sz w:val="24"/>
          <w:szCs w:val="24"/>
        </w:rPr>
        <w:t xml:space="preserve">, IUB </w:t>
      </w:r>
      <w:r w:rsidR="001A6B41" w:rsidRPr="001A6B41">
        <w:rPr>
          <w:rFonts w:ascii="Times New Roman" w:hAnsi="Times New Roman" w:cs="Times New Roman"/>
          <w:sz w:val="24"/>
          <w:szCs w:val="24"/>
        </w:rPr>
        <w:t>ST 2021/21</w:t>
      </w:r>
      <w:r>
        <w:rPr>
          <w:rFonts w:ascii="Times New Roman" w:hAnsi="Times New Roman" w:cs="Times New Roman"/>
          <w:sz w:val="24"/>
          <w:szCs w:val="24"/>
        </w:rPr>
        <w:t>.</w:t>
      </w:r>
    </w:p>
    <w:p w14:paraId="2D01773F" w14:textId="77777777"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1.4. Iepirkuma procedūras veids: </w:t>
      </w:r>
      <w:r w:rsidRPr="00830D02">
        <w:rPr>
          <w:rFonts w:ascii="Times New Roman" w:hAnsi="Times New Roman" w:cs="Times New Roman"/>
          <w:sz w:val="24"/>
          <w:szCs w:val="24"/>
        </w:rPr>
        <w:t>Sarunu procedūra, publicējot dalības uzaicinājumu</w:t>
      </w:r>
      <w:r>
        <w:rPr>
          <w:rFonts w:ascii="Times New Roman" w:hAnsi="Times New Roman" w:cs="Times New Roman"/>
          <w:sz w:val="24"/>
          <w:szCs w:val="24"/>
        </w:rPr>
        <w:t>.</w:t>
      </w:r>
    </w:p>
    <w:p w14:paraId="2C4885CD" w14:textId="5CADAC7A"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1.5. Iepirkuma procedūras izvēles pamatojums: </w:t>
      </w:r>
      <w:r w:rsidRPr="005E3F01">
        <w:rPr>
          <w:rFonts w:ascii="Times New Roman" w:hAnsi="Times New Roman" w:cs="Times New Roman"/>
          <w:sz w:val="24"/>
          <w:szCs w:val="24"/>
        </w:rPr>
        <w:t>Iepirkuma procedūra izvēlēta saskaņā ar Sabiedrisko pakalpojumu sniedzēju iepirkuma likuma, IV nodaļas "Iepirkuma procedūru piemērošanas vispārīgie noteikumi" 13.panta "Iepirkuma procedūru veidi un to piemērošana" 1.daļas 3.punktu "Sarunu procedūra, publicējot dalības uzaicinājumu"</w:t>
      </w:r>
    </w:p>
    <w:p w14:paraId="7541E21C" w14:textId="35EB326F"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1.6. Līguma priekšmets: </w:t>
      </w:r>
      <w:r w:rsidR="001A6B41">
        <w:rPr>
          <w:rFonts w:ascii="Times New Roman" w:hAnsi="Times New Roman" w:cs="Times New Roman"/>
          <w:sz w:val="24"/>
          <w:szCs w:val="24"/>
        </w:rPr>
        <w:t>z</w:t>
      </w:r>
      <w:r w:rsidR="001A6B41" w:rsidRPr="001A6B41">
        <w:rPr>
          <w:rFonts w:ascii="Times New Roman" w:hAnsi="Times New Roman" w:cs="Times New Roman"/>
          <w:sz w:val="24"/>
          <w:szCs w:val="24"/>
        </w:rPr>
        <w:t xml:space="preserve">emsprieguma sadalņu </w:t>
      </w:r>
      <w:r w:rsidRPr="005E3F01">
        <w:rPr>
          <w:rFonts w:ascii="Times New Roman" w:hAnsi="Times New Roman" w:cs="Times New Roman"/>
          <w:sz w:val="24"/>
          <w:szCs w:val="24"/>
        </w:rPr>
        <w:t xml:space="preserve">piegāde AS </w:t>
      </w:r>
      <w:r>
        <w:rPr>
          <w:rFonts w:ascii="Times New Roman" w:hAnsi="Times New Roman" w:cs="Times New Roman"/>
          <w:sz w:val="24"/>
          <w:szCs w:val="24"/>
        </w:rPr>
        <w:t>"</w:t>
      </w:r>
      <w:r w:rsidRPr="005E3F01">
        <w:rPr>
          <w:rFonts w:ascii="Times New Roman" w:hAnsi="Times New Roman" w:cs="Times New Roman"/>
          <w:sz w:val="24"/>
          <w:szCs w:val="24"/>
        </w:rPr>
        <w:t>Sadales tīkls</w:t>
      </w:r>
      <w:r>
        <w:rPr>
          <w:rFonts w:ascii="Times New Roman" w:hAnsi="Times New Roman" w:cs="Times New Roman"/>
          <w:sz w:val="24"/>
          <w:szCs w:val="24"/>
        </w:rPr>
        <w:t>".</w:t>
      </w:r>
    </w:p>
    <w:p w14:paraId="7B8C47CD" w14:textId="77777777" w:rsidR="005E3F01" w:rsidRDefault="005E3F01" w:rsidP="005E3F01">
      <w:pPr>
        <w:jc w:val="both"/>
        <w:rPr>
          <w:rFonts w:ascii="Times New Roman" w:hAnsi="Times New Roman" w:cs="Times New Roman"/>
          <w:sz w:val="24"/>
          <w:szCs w:val="24"/>
        </w:rPr>
      </w:pPr>
      <w:r w:rsidRPr="00681ADF">
        <w:rPr>
          <w:rFonts w:ascii="Times New Roman" w:hAnsi="Times New Roman" w:cs="Times New Roman"/>
          <w:b/>
          <w:sz w:val="24"/>
          <w:szCs w:val="24"/>
        </w:rPr>
        <w:t>2. Datums, kad paziņojums par līgumu publicēts Eiropas Savienības Oficiālajā Vēstnesī un Iepirkumu uzraudzības biroja tīmekļvietnē:</w:t>
      </w:r>
      <w:r w:rsidRPr="00681ADF">
        <w:rPr>
          <w:rFonts w:ascii="Times New Roman" w:hAnsi="Times New Roman" w:cs="Times New Roman"/>
          <w:sz w:val="24"/>
          <w:szCs w:val="24"/>
        </w:rPr>
        <w:t xml:space="preserve"> </w:t>
      </w:r>
    </w:p>
    <w:p w14:paraId="4FAB7896" w14:textId="23D1804D"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2.1. Paziņojums par līgumu publicēts Iepirkumu uzraudzības biroja tīmekļvietnē </w:t>
      </w:r>
      <w:r w:rsidRPr="00094978">
        <w:rPr>
          <w:rFonts w:ascii="Times New Roman" w:hAnsi="Times New Roman" w:cs="Times New Roman"/>
          <w:sz w:val="24"/>
          <w:szCs w:val="24"/>
        </w:rPr>
        <w:t>202</w:t>
      </w:r>
      <w:r w:rsidR="001A6B41">
        <w:rPr>
          <w:rFonts w:ascii="Times New Roman" w:hAnsi="Times New Roman" w:cs="Times New Roman"/>
          <w:sz w:val="24"/>
          <w:szCs w:val="24"/>
        </w:rPr>
        <w:t>2</w:t>
      </w:r>
      <w:r w:rsidRPr="00094978">
        <w:rPr>
          <w:rFonts w:ascii="Times New Roman" w:hAnsi="Times New Roman" w:cs="Times New Roman"/>
          <w:sz w:val="24"/>
          <w:szCs w:val="24"/>
        </w:rPr>
        <w:t>.</w:t>
      </w:r>
      <w:r>
        <w:rPr>
          <w:rFonts w:ascii="Times New Roman" w:hAnsi="Times New Roman" w:cs="Times New Roman"/>
          <w:sz w:val="24"/>
          <w:szCs w:val="24"/>
        </w:rPr>
        <w:t xml:space="preserve">gada </w:t>
      </w:r>
      <w:r w:rsidRPr="00830D02">
        <w:rPr>
          <w:rFonts w:ascii="Times New Roman" w:hAnsi="Times New Roman" w:cs="Times New Roman"/>
          <w:sz w:val="24"/>
          <w:szCs w:val="24"/>
        </w:rPr>
        <w:t>2</w:t>
      </w:r>
      <w:r w:rsidR="001A6B41">
        <w:rPr>
          <w:rFonts w:ascii="Times New Roman" w:hAnsi="Times New Roman" w:cs="Times New Roman"/>
          <w:sz w:val="24"/>
          <w:szCs w:val="24"/>
        </w:rPr>
        <w:t>7</w:t>
      </w:r>
      <w:r w:rsidRPr="00830D02">
        <w:rPr>
          <w:rFonts w:ascii="Times New Roman" w:hAnsi="Times New Roman" w:cs="Times New Roman"/>
          <w:sz w:val="24"/>
          <w:szCs w:val="24"/>
        </w:rPr>
        <w:t>.</w:t>
      </w:r>
      <w:r w:rsidR="001A6B41">
        <w:rPr>
          <w:rFonts w:ascii="Times New Roman" w:hAnsi="Times New Roman" w:cs="Times New Roman"/>
          <w:sz w:val="24"/>
          <w:szCs w:val="24"/>
        </w:rPr>
        <w:t>janvārī</w:t>
      </w:r>
      <w:r>
        <w:rPr>
          <w:rFonts w:ascii="Times New Roman" w:hAnsi="Times New Roman" w:cs="Times New Roman"/>
          <w:sz w:val="24"/>
          <w:szCs w:val="24"/>
        </w:rPr>
        <w:t>.</w:t>
      </w:r>
    </w:p>
    <w:p w14:paraId="003DE8BD" w14:textId="16BAF38C"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2.2. Paziņojums par līgumu publicēts Eiropas Savienības Oficiālajā Vēstnesī </w:t>
      </w:r>
      <w:r w:rsidRPr="00830D02">
        <w:rPr>
          <w:rFonts w:ascii="Times New Roman" w:hAnsi="Times New Roman" w:cs="Times New Roman"/>
          <w:sz w:val="24"/>
          <w:szCs w:val="24"/>
        </w:rPr>
        <w:t>202</w:t>
      </w:r>
      <w:r w:rsidR="0071361C">
        <w:rPr>
          <w:rFonts w:ascii="Times New Roman" w:hAnsi="Times New Roman" w:cs="Times New Roman"/>
          <w:sz w:val="24"/>
          <w:szCs w:val="24"/>
        </w:rPr>
        <w:t>2</w:t>
      </w:r>
      <w:r w:rsidRPr="00830D02">
        <w:rPr>
          <w:rFonts w:ascii="Times New Roman" w:hAnsi="Times New Roman" w:cs="Times New Roman"/>
          <w:sz w:val="24"/>
          <w:szCs w:val="24"/>
        </w:rPr>
        <w:t xml:space="preserve">.gada </w:t>
      </w:r>
      <w:r w:rsidR="004166F1">
        <w:rPr>
          <w:rFonts w:ascii="Times New Roman" w:hAnsi="Times New Roman" w:cs="Times New Roman"/>
          <w:sz w:val="24"/>
          <w:szCs w:val="24"/>
        </w:rPr>
        <w:t>3</w:t>
      </w:r>
      <w:r w:rsidR="0071361C">
        <w:rPr>
          <w:rFonts w:ascii="Times New Roman" w:hAnsi="Times New Roman" w:cs="Times New Roman"/>
          <w:sz w:val="24"/>
          <w:szCs w:val="24"/>
        </w:rPr>
        <w:t>1</w:t>
      </w:r>
      <w:r w:rsidRPr="00830D02">
        <w:rPr>
          <w:rFonts w:ascii="Times New Roman" w:hAnsi="Times New Roman" w:cs="Times New Roman"/>
          <w:sz w:val="24"/>
          <w:szCs w:val="24"/>
        </w:rPr>
        <w:t>.</w:t>
      </w:r>
      <w:r w:rsidR="0071361C">
        <w:rPr>
          <w:rFonts w:ascii="Times New Roman" w:hAnsi="Times New Roman" w:cs="Times New Roman"/>
          <w:sz w:val="24"/>
          <w:szCs w:val="24"/>
        </w:rPr>
        <w:t>janvārī.</w:t>
      </w:r>
    </w:p>
    <w:p w14:paraId="621650C2" w14:textId="77777777" w:rsidR="005E3F01" w:rsidRDefault="005E3F01" w:rsidP="005E3F01">
      <w:pPr>
        <w:jc w:val="both"/>
        <w:rPr>
          <w:rFonts w:ascii="Times New Roman" w:hAnsi="Times New Roman" w:cs="Times New Roman"/>
          <w:sz w:val="24"/>
          <w:szCs w:val="24"/>
        </w:rPr>
      </w:pPr>
      <w:r w:rsidRPr="00681ADF">
        <w:rPr>
          <w:rFonts w:ascii="Times New Roman" w:hAnsi="Times New Roman" w:cs="Times New Roman"/>
          <w:b/>
          <w:sz w:val="24"/>
          <w:szCs w:val="24"/>
        </w:rPr>
        <w:t>3. Iepirkuma komisijas sastāvs un tās izveidošanas pamatojums, iepirkuma procedūras dokumentu sagatavotāji un pieaicinātie eksperti:</w:t>
      </w:r>
      <w:r w:rsidRPr="00681ADF">
        <w:rPr>
          <w:rFonts w:ascii="Times New Roman" w:hAnsi="Times New Roman" w:cs="Times New Roman"/>
          <w:sz w:val="24"/>
          <w:szCs w:val="24"/>
        </w:rPr>
        <w:t xml:space="preserve"> </w:t>
      </w:r>
    </w:p>
    <w:p w14:paraId="0D2501DD" w14:textId="0D145CC9"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3.1. Iepirkuma komisijas sastāvs: </w:t>
      </w:r>
      <w:r w:rsidR="0071361C" w:rsidRPr="0071361C">
        <w:rPr>
          <w:rFonts w:ascii="Times New Roman" w:hAnsi="Times New Roman" w:cs="Times New Roman"/>
          <w:sz w:val="24"/>
          <w:szCs w:val="24"/>
        </w:rPr>
        <w:t>T.Vasiļjeva, I.Ķēniņa-Brūkle, M.Uplejs, E.Valbergs, J.Ādamsons, M.Strods, M.Leimanis.</w:t>
      </w:r>
    </w:p>
    <w:p w14:paraId="57593FF7" w14:textId="5BB1E44F" w:rsidR="0071361C" w:rsidRDefault="005E3F01" w:rsidP="004D24CA">
      <w:pPr>
        <w:jc w:val="both"/>
        <w:rPr>
          <w:rFonts w:ascii="Times New Roman" w:hAnsi="Times New Roman" w:cs="Times New Roman"/>
          <w:sz w:val="24"/>
          <w:szCs w:val="24"/>
        </w:rPr>
      </w:pPr>
      <w:r w:rsidRPr="00681ADF">
        <w:rPr>
          <w:rFonts w:ascii="Times New Roman" w:hAnsi="Times New Roman" w:cs="Times New Roman"/>
          <w:sz w:val="24"/>
          <w:szCs w:val="24"/>
        </w:rPr>
        <w:t xml:space="preserve">3.2. Iepirkuma komisijas izveidošanas pamatojums: </w:t>
      </w:r>
      <w:r w:rsidR="0071361C" w:rsidRPr="0071361C">
        <w:rPr>
          <w:rFonts w:ascii="Times New Roman" w:hAnsi="Times New Roman" w:cs="Times New Roman"/>
          <w:sz w:val="24"/>
          <w:szCs w:val="24"/>
        </w:rPr>
        <w:t>2021.</w:t>
      </w:r>
      <w:r w:rsidR="004D24CA">
        <w:rPr>
          <w:rFonts w:ascii="Times New Roman" w:hAnsi="Times New Roman" w:cs="Times New Roman"/>
          <w:sz w:val="24"/>
          <w:szCs w:val="24"/>
        </w:rPr>
        <w:t>gada 19.oktobra</w:t>
      </w:r>
      <w:r w:rsidR="0071361C" w:rsidRPr="0071361C">
        <w:rPr>
          <w:rFonts w:ascii="Times New Roman" w:hAnsi="Times New Roman" w:cs="Times New Roman"/>
          <w:sz w:val="24"/>
          <w:szCs w:val="24"/>
        </w:rPr>
        <w:t xml:space="preserve"> rīkojum</w:t>
      </w:r>
      <w:r w:rsidR="004D24CA">
        <w:rPr>
          <w:rFonts w:ascii="Times New Roman" w:hAnsi="Times New Roman" w:cs="Times New Roman"/>
          <w:sz w:val="24"/>
          <w:szCs w:val="24"/>
        </w:rPr>
        <w:t>s</w:t>
      </w:r>
      <w:r w:rsidR="0071361C" w:rsidRPr="0071361C">
        <w:rPr>
          <w:rFonts w:ascii="Times New Roman" w:hAnsi="Times New Roman" w:cs="Times New Roman"/>
          <w:sz w:val="24"/>
          <w:szCs w:val="24"/>
        </w:rPr>
        <w:t xml:space="preserve"> Nr.231</w:t>
      </w:r>
      <w:r w:rsidR="004D24CA">
        <w:rPr>
          <w:rFonts w:ascii="Times New Roman" w:hAnsi="Times New Roman" w:cs="Times New Roman"/>
          <w:sz w:val="24"/>
          <w:szCs w:val="24"/>
        </w:rPr>
        <w:t xml:space="preserve"> "</w:t>
      </w:r>
      <w:r w:rsidR="004D24CA" w:rsidRPr="004D24CA">
        <w:rPr>
          <w:rFonts w:ascii="Times New Roman" w:hAnsi="Times New Roman" w:cs="Times New Roman"/>
          <w:sz w:val="24"/>
          <w:szCs w:val="24"/>
        </w:rPr>
        <w:t>Par komisijas izveidošanu iepirkuma procedūrai par zemsprieguma sadalņu iegādi</w:t>
      </w:r>
      <w:r w:rsidR="004D24CA">
        <w:rPr>
          <w:rFonts w:ascii="Times New Roman" w:hAnsi="Times New Roman" w:cs="Times New Roman"/>
          <w:sz w:val="24"/>
          <w:szCs w:val="24"/>
        </w:rPr>
        <w:t xml:space="preserve">" </w:t>
      </w:r>
      <w:r w:rsidR="0071361C" w:rsidRPr="0071361C">
        <w:rPr>
          <w:rFonts w:ascii="Times New Roman" w:hAnsi="Times New Roman" w:cs="Times New Roman"/>
          <w:sz w:val="24"/>
          <w:szCs w:val="24"/>
        </w:rPr>
        <w:t>un 2021.</w:t>
      </w:r>
      <w:r w:rsidR="004D24CA">
        <w:rPr>
          <w:rFonts w:ascii="Times New Roman" w:hAnsi="Times New Roman" w:cs="Times New Roman"/>
          <w:sz w:val="24"/>
          <w:szCs w:val="24"/>
        </w:rPr>
        <w:t>gada 29.oktobra</w:t>
      </w:r>
      <w:r w:rsidR="0071361C" w:rsidRPr="0071361C">
        <w:rPr>
          <w:rFonts w:ascii="Times New Roman" w:hAnsi="Times New Roman" w:cs="Times New Roman"/>
          <w:sz w:val="24"/>
          <w:szCs w:val="24"/>
        </w:rPr>
        <w:t xml:space="preserve"> rīkojum</w:t>
      </w:r>
      <w:r w:rsidR="004D24CA">
        <w:rPr>
          <w:rFonts w:ascii="Times New Roman" w:hAnsi="Times New Roman" w:cs="Times New Roman"/>
          <w:sz w:val="24"/>
          <w:szCs w:val="24"/>
        </w:rPr>
        <w:t>s</w:t>
      </w:r>
      <w:r w:rsidR="0071361C" w:rsidRPr="0071361C">
        <w:rPr>
          <w:rFonts w:ascii="Times New Roman" w:hAnsi="Times New Roman" w:cs="Times New Roman"/>
          <w:sz w:val="24"/>
          <w:szCs w:val="24"/>
        </w:rPr>
        <w:t xml:space="preserve"> Nr.240 </w:t>
      </w:r>
      <w:r w:rsidR="004D24CA">
        <w:rPr>
          <w:rFonts w:ascii="Times New Roman" w:hAnsi="Times New Roman" w:cs="Times New Roman"/>
          <w:sz w:val="24"/>
          <w:szCs w:val="24"/>
        </w:rPr>
        <w:t>"</w:t>
      </w:r>
      <w:r w:rsidR="004D24CA" w:rsidRPr="004D24CA">
        <w:rPr>
          <w:rFonts w:ascii="Times New Roman" w:hAnsi="Times New Roman" w:cs="Times New Roman"/>
          <w:sz w:val="24"/>
          <w:szCs w:val="24"/>
        </w:rPr>
        <w:t>Par grozījumiem 2021.gada 19.oktobra Rīkojumā Nr.231 "Par komisijas izveidošanu</w:t>
      </w:r>
      <w:r w:rsidR="004D24CA">
        <w:rPr>
          <w:rFonts w:ascii="Times New Roman" w:hAnsi="Times New Roman" w:cs="Times New Roman"/>
          <w:sz w:val="24"/>
          <w:szCs w:val="24"/>
        </w:rPr>
        <w:t xml:space="preserve"> </w:t>
      </w:r>
      <w:r w:rsidR="004D24CA" w:rsidRPr="004D24CA">
        <w:rPr>
          <w:rFonts w:ascii="Times New Roman" w:hAnsi="Times New Roman" w:cs="Times New Roman"/>
          <w:sz w:val="24"/>
          <w:szCs w:val="24"/>
        </w:rPr>
        <w:t>iepirkuma procedūrai par zemsprieguma sadalņu iegādi"</w:t>
      </w:r>
      <w:r w:rsidR="004D24CA">
        <w:rPr>
          <w:rFonts w:ascii="Times New Roman" w:hAnsi="Times New Roman" w:cs="Times New Roman"/>
          <w:sz w:val="24"/>
          <w:szCs w:val="24"/>
        </w:rPr>
        <w:t>".</w:t>
      </w:r>
    </w:p>
    <w:p w14:paraId="2E17F88D" w14:textId="5286BD57"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3.3. Iepirkuma procedūras dokumentu sagatavotāji un pieaicinātie eksperti (papildus komisijai): </w:t>
      </w:r>
      <w:r w:rsidR="004D24CA">
        <w:rPr>
          <w:rFonts w:ascii="Times New Roman" w:hAnsi="Times New Roman" w:cs="Times New Roman"/>
          <w:sz w:val="24"/>
          <w:szCs w:val="24"/>
        </w:rPr>
        <w:t>Eksperts</w:t>
      </w:r>
      <w:r w:rsidR="00596A93">
        <w:rPr>
          <w:rFonts w:ascii="Times New Roman" w:hAnsi="Times New Roman" w:cs="Times New Roman"/>
          <w:sz w:val="24"/>
          <w:szCs w:val="24"/>
        </w:rPr>
        <w:t xml:space="preserve"> – </w:t>
      </w:r>
      <w:r w:rsidR="00596A93" w:rsidRPr="00596A93">
        <w:rPr>
          <w:rFonts w:ascii="Times New Roman" w:hAnsi="Times New Roman" w:cs="Times New Roman"/>
          <w:sz w:val="24"/>
          <w:szCs w:val="24"/>
        </w:rPr>
        <w:t>Ž</w:t>
      </w:r>
      <w:r w:rsidR="00596A93">
        <w:rPr>
          <w:rFonts w:ascii="Times New Roman" w:hAnsi="Times New Roman" w:cs="Times New Roman"/>
          <w:sz w:val="24"/>
          <w:szCs w:val="24"/>
        </w:rPr>
        <w:t>.</w:t>
      </w:r>
      <w:r w:rsidR="00596A93" w:rsidRPr="00596A93">
        <w:rPr>
          <w:rFonts w:ascii="Times New Roman" w:hAnsi="Times New Roman" w:cs="Times New Roman"/>
          <w:sz w:val="24"/>
          <w:szCs w:val="24"/>
        </w:rPr>
        <w:t>Svenča</w:t>
      </w:r>
      <w:r w:rsidR="00596A93">
        <w:rPr>
          <w:rFonts w:ascii="Times New Roman" w:hAnsi="Times New Roman" w:cs="Times New Roman"/>
          <w:sz w:val="24"/>
          <w:szCs w:val="24"/>
        </w:rPr>
        <w:t>.</w:t>
      </w:r>
    </w:p>
    <w:p w14:paraId="68A70B31" w14:textId="77777777" w:rsidR="005E3F01" w:rsidRDefault="005E3F01" w:rsidP="005E3F01">
      <w:pPr>
        <w:jc w:val="both"/>
        <w:rPr>
          <w:rFonts w:ascii="Times New Roman" w:hAnsi="Times New Roman" w:cs="Times New Roman"/>
          <w:sz w:val="24"/>
          <w:szCs w:val="24"/>
        </w:rPr>
      </w:pPr>
      <w:r w:rsidRPr="00681ADF">
        <w:rPr>
          <w:rFonts w:ascii="Times New Roman" w:hAnsi="Times New Roman" w:cs="Times New Roman"/>
          <w:b/>
          <w:sz w:val="24"/>
          <w:szCs w:val="24"/>
        </w:rPr>
        <w:t xml:space="preserve">4. </w:t>
      </w:r>
      <w:r>
        <w:rPr>
          <w:rFonts w:ascii="Times New Roman" w:hAnsi="Times New Roman" w:cs="Times New Roman"/>
          <w:b/>
          <w:sz w:val="24"/>
          <w:szCs w:val="24"/>
        </w:rPr>
        <w:t>Pieteikumu/p</w:t>
      </w:r>
      <w:r w:rsidRPr="00681ADF">
        <w:rPr>
          <w:rFonts w:ascii="Times New Roman" w:hAnsi="Times New Roman" w:cs="Times New Roman"/>
          <w:b/>
          <w:sz w:val="24"/>
          <w:szCs w:val="24"/>
        </w:rPr>
        <w:t>iedāvājumu iesniegšanas termiņš:</w:t>
      </w:r>
      <w:r w:rsidRPr="00681ADF">
        <w:rPr>
          <w:rFonts w:ascii="Times New Roman" w:hAnsi="Times New Roman" w:cs="Times New Roman"/>
          <w:sz w:val="24"/>
          <w:szCs w:val="24"/>
        </w:rPr>
        <w:t xml:space="preserve"> </w:t>
      </w:r>
    </w:p>
    <w:p w14:paraId="6B654C10" w14:textId="59EE9AB1"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4.</w:t>
      </w:r>
      <w:r>
        <w:rPr>
          <w:rFonts w:ascii="Times New Roman" w:hAnsi="Times New Roman" w:cs="Times New Roman"/>
          <w:sz w:val="24"/>
          <w:szCs w:val="24"/>
        </w:rPr>
        <w:t>1</w:t>
      </w:r>
      <w:r w:rsidRPr="00681ADF">
        <w:rPr>
          <w:rFonts w:ascii="Times New Roman" w:hAnsi="Times New Roman" w:cs="Times New Roman"/>
          <w:sz w:val="24"/>
          <w:szCs w:val="24"/>
        </w:rPr>
        <w:t xml:space="preserve">. </w:t>
      </w:r>
      <w:r w:rsidRPr="00830D02">
        <w:rPr>
          <w:rFonts w:ascii="Times New Roman" w:hAnsi="Times New Roman" w:cs="Times New Roman"/>
          <w:sz w:val="24"/>
          <w:szCs w:val="24"/>
        </w:rPr>
        <w:t>Pie</w:t>
      </w:r>
      <w:r>
        <w:rPr>
          <w:rFonts w:ascii="Times New Roman" w:hAnsi="Times New Roman" w:cs="Times New Roman"/>
          <w:sz w:val="24"/>
          <w:szCs w:val="24"/>
        </w:rPr>
        <w:t>teikumu</w:t>
      </w:r>
      <w:r w:rsidRPr="00830D02">
        <w:rPr>
          <w:rFonts w:ascii="Times New Roman" w:hAnsi="Times New Roman" w:cs="Times New Roman"/>
          <w:sz w:val="24"/>
          <w:szCs w:val="24"/>
        </w:rPr>
        <w:t xml:space="preserve"> iesniegšanas termiņš: līdz </w:t>
      </w:r>
      <w:bookmarkStart w:id="0" w:name="_Hlk57964705"/>
      <w:r w:rsidR="00596A93" w:rsidRPr="00596A93">
        <w:rPr>
          <w:rFonts w:ascii="Times New Roman" w:hAnsi="Times New Roman" w:cs="Times New Roman"/>
          <w:sz w:val="24"/>
          <w:szCs w:val="24"/>
        </w:rPr>
        <w:t>2022.</w:t>
      </w:r>
      <w:r w:rsidR="00596A93">
        <w:rPr>
          <w:rFonts w:ascii="Times New Roman" w:hAnsi="Times New Roman" w:cs="Times New Roman"/>
          <w:sz w:val="24"/>
          <w:szCs w:val="24"/>
        </w:rPr>
        <w:t>gada 28.februārim</w:t>
      </w:r>
      <w:r w:rsidRPr="00830D02">
        <w:rPr>
          <w:rFonts w:ascii="Times New Roman" w:hAnsi="Times New Roman" w:cs="Times New Roman"/>
          <w:sz w:val="24"/>
          <w:szCs w:val="24"/>
        </w:rPr>
        <w:t>, plkst. 13:00</w:t>
      </w:r>
      <w:bookmarkEnd w:id="0"/>
      <w:r w:rsidRPr="00830D02">
        <w:rPr>
          <w:rFonts w:ascii="Times New Roman" w:hAnsi="Times New Roman" w:cs="Times New Roman"/>
          <w:sz w:val="24"/>
          <w:szCs w:val="24"/>
        </w:rPr>
        <w:t>.</w:t>
      </w:r>
    </w:p>
    <w:p w14:paraId="2823E5EB" w14:textId="5994AB51" w:rsidR="005E3F01" w:rsidRDefault="005E3F01" w:rsidP="005E3F01">
      <w:pPr>
        <w:jc w:val="both"/>
        <w:rPr>
          <w:rFonts w:ascii="Times New Roman" w:hAnsi="Times New Roman" w:cs="Times New Roman"/>
          <w:sz w:val="24"/>
          <w:szCs w:val="24"/>
        </w:rPr>
      </w:pPr>
      <w:r>
        <w:rPr>
          <w:rFonts w:ascii="Times New Roman" w:hAnsi="Times New Roman" w:cs="Times New Roman"/>
          <w:sz w:val="24"/>
          <w:szCs w:val="24"/>
        </w:rPr>
        <w:t xml:space="preserve">4.2. </w:t>
      </w:r>
      <w:r w:rsidRPr="00681ADF">
        <w:rPr>
          <w:rFonts w:ascii="Times New Roman" w:hAnsi="Times New Roman" w:cs="Times New Roman"/>
          <w:sz w:val="24"/>
          <w:szCs w:val="24"/>
        </w:rPr>
        <w:t>Piedāvājumu iesniegšanas termiņš: līdz 202</w:t>
      </w:r>
      <w:r w:rsidR="00E92AB8">
        <w:rPr>
          <w:rFonts w:ascii="Times New Roman" w:hAnsi="Times New Roman" w:cs="Times New Roman"/>
          <w:sz w:val="24"/>
          <w:szCs w:val="24"/>
        </w:rPr>
        <w:t>2</w:t>
      </w:r>
      <w:r w:rsidRPr="00681ADF">
        <w:rPr>
          <w:rFonts w:ascii="Times New Roman" w:hAnsi="Times New Roman" w:cs="Times New Roman"/>
          <w:sz w:val="24"/>
          <w:szCs w:val="24"/>
        </w:rPr>
        <w:t xml:space="preserve">.gada </w:t>
      </w:r>
      <w:r w:rsidR="00E92AB8">
        <w:rPr>
          <w:rFonts w:ascii="Times New Roman" w:hAnsi="Times New Roman" w:cs="Times New Roman"/>
          <w:sz w:val="24"/>
          <w:szCs w:val="24"/>
        </w:rPr>
        <w:t>5</w:t>
      </w:r>
      <w:r w:rsidRPr="00681ADF">
        <w:rPr>
          <w:rFonts w:ascii="Times New Roman" w:hAnsi="Times New Roman" w:cs="Times New Roman"/>
          <w:sz w:val="24"/>
          <w:szCs w:val="24"/>
        </w:rPr>
        <w:t>.</w:t>
      </w:r>
      <w:r w:rsidR="00E92AB8">
        <w:rPr>
          <w:rFonts w:ascii="Times New Roman" w:hAnsi="Times New Roman" w:cs="Times New Roman"/>
          <w:sz w:val="24"/>
          <w:szCs w:val="24"/>
        </w:rPr>
        <w:t>maij</w:t>
      </w:r>
      <w:r w:rsidR="006B6144">
        <w:rPr>
          <w:rFonts w:ascii="Times New Roman" w:hAnsi="Times New Roman" w:cs="Times New Roman"/>
          <w:sz w:val="24"/>
          <w:szCs w:val="24"/>
        </w:rPr>
        <w:t>am</w:t>
      </w:r>
      <w:r w:rsidRPr="00681ADF">
        <w:rPr>
          <w:rFonts w:ascii="Times New Roman" w:hAnsi="Times New Roman" w:cs="Times New Roman"/>
          <w:sz w:val="24"/>
          <w:szCs w:val="24"/>
        </w:rPr>
        <w:t>, plkst. 1</w:t>
      </w:r>
      <w:r w:rsidR="00E92AB8">
        <w:rPr>
          <w:rFonts w:ascii="Times New Roman" w:hAnsi="Times New Roman" w:cs="Times New Roman"/>
          <w:sz w:val="24"/>
          <w:szCs w:val="24"/>
        </w:rPr>
        <w:t>3</w:t>
      </w:r>
      <w:r w:rsidRPr="00681ADF">
        <w:rPr>
          <w:rFonts w:ascii="Times New Roman" w:hAnsi="Times New Roman" w:cs="Times New Roman"/>
          <w:sz w:val="24"/>
          <w:szCs w:val="24"/>
        </w:rPr>
        <w:t xml:space="preserve">:00. </w:t>
      </w:r>
    </w:p>
    <w:p w14:paraId="0A6AD4A4" w14:textId="5E35D962" w:rsidR="006B6144" w:rsidRDefault="006B6144" w:rsidP="005E3F0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4.3. </w:t>
      </w:r>
      <w:r w:rsidRPr="006B6144">
        <w:rPr>
          <w:rFonts w:ascii="Times New Roman" w:hAnsi="Times New Roman" w:cs="Times New Roman"/>
          <w:sz w:val="24"/>
          <w:szCs w:val="24"/>
        </w:rPr>
        <w:t>P</w:t>
      </w:r>
      <w:r>
        <w:rPr>
          <w:rFonts w:ascii="Times New Roman" w:hAnsi="Times New Roman" w:cs="Times New Roman"/>
          <w:sz w:val="24"/>
          <w:szCs w:val="24"/>
        </w:rPr>
        <w:t>ārskatītu p</w:t>
      </w:r>
      <w:r w:rsidRPr="006B6144">
        <w:rPr>
          <w:rFonts w:ascii="Times New Roman" w:hAnsi="Times New Roman" w:cs="Times New Roman"/>
          <w:sz w:val="24"/>
          <w:szCs w:val="24"/>
        </w:rPr>
        <w:t>iedāvājumu iesniegšanas termiņš: līdz 202</w:t>
      </w:r>
      <w:r w:rsidR="00E92AB8">
        <w:rPr>
          <w:rFonts w:ascii="Times New Roman" w:hAnsi="Times New Roman" w:cs="Times New Roman"/>
          <w:sz w:val="24"/>
          <w:szCs w:val="24"/>
        </w:rPr>
        <w:t>2</w:t>
      </w:r>
      <w:r w:rsidRPr="006B6144">
        <w:rPr>
          <w:rFonts w:ascii="Times New Roman" w:hAnsi="Times New Roman" w:cs="Times New Roman"/>
          <w:sz w:val="24"/>
          <w:szCs w:val="24"/>
        </w:rPr>
        <w:t xml:space="preserve">.gada </w:t>
      </w:r>
      <w:r w:rsidR="00E92AB8">
        <w:rPr>
          <w:rFonts w:ascii="Times New Roman" w:hAnsi="Times New Roman" w:cs="Times New Roman"/>
          <w:sz w:val="24"/>
          <w:szCs w:val="24"/>
        </w:rPr>
        <w:t>26</w:t>
      </w:r>
      <w:r w:rsidRPr="006B6144">
        <w:rPr>
          <w:rFonts w:ascii="Times New Roman" w:hAnsi="Times New Roman" w:cs="Times New Roman"/>
          <w:sz w:val="24"/>
          <w:szCs w:val="24"/>
        </w:rPr>
        <w:t>.</w:t>
      </w:r>
      <w:r w:rsidR="00E92AB8">
        <w:rPr>
          <w:rFonts w:ascii="Times New Roman" w:hAnsi="Times New Roman" w:cs="Times New Roman"/>
          <w:sz w:val="24"/>
          <w:szCs w:val="24"/>
        </w:rPr>
        <w:t>maijam</w:t>
      </w:r>
      <w:r w:rsidRPr="006B6144">
        <w:rPr>
          <w:rFonts w:ascii="Times New Roman" w:hAnsi="Times New Roman" w:cs="Times New Roman"/>
          <w:sz w:val="24"/>
          <w:szCs w:val="24"/>
        </w:rPr>
        <w:t>, plkst. 1</w:t>
      </w:r>
      <w:r w:rsidR="00E92AB8">
        <w:rPr>
          <w:rFonts w:ascii="Times New Roman" w:hAnsi="Times New Roman" w:cs="Times New Roman"/>
          <w:sz w:val="24"/>
          <w:szCs w:val="24"/>
        </w:rPr>
        <w:t>3</w:t>
      </w:r>
      <w:r w:rsidRPr="006B6144">
        <w:rPr>
          <w:rFonts w:ascii="Times New Roman" w:hAnsi="Times New Roman" w:cs="Times New Roman"/>
          <w:sz w:val="24"/>
          <w:szCs w:val="24"/>
        </w:rPr>
        <w:t>:00.</w:t>
      </w:r>
    </w:p>
    <w:p w14:paraId="043835A0" w14:textId="38DF8123" w:rsidR="005E3F01" w:rsidRDefault="005E3F01" w:rsidP="005E3F01">
      <w:pPr>
        <w:jc w:val="both"/>
        <w:rPr>
          <w:rFonts w:ascii="Times New Roman" w:hAnsi="Times New Roman" w:cs="Times New Roman"/>
          <w:sz w:val="24"/>
          <w:szCs w:val="24"/>
        </w:rPr>
      </w:pPr>
      <w:r w:rsidRPr="00681ADF">
        <w:rPr>
          <w:rFonts w:ascii="Times New Roman" w:hAnsi="Times New Roman" w:cs="Times New Roman"/>
          <w:b/>
          <w:sz w:val="24"/>
          <w:szCs w:val="24"/>
        </w:rPr>
        <w:t>5.</w:t>
      </w:r>
      <w:r w:rsidR="00253545">
        <w:rPr>
          <w:rFonts w:ascii="Times New Roman" w:hAnsi="Times New Roman" w:cs="Times New Roman"/>
          <w:b/>
          <w:sz w:val="24"/>
          <w:szCs w:val="24"/>
        </w:rPr>
        <w:t xml:space="preserve"> </w:t>
      </w:r>
      <w:r>
        <w:rPr>
          <w:rFonts w:ascii="Times New Roman" w:hAnsi="Times New Roman" w:cs="Times New Roman"/>
          <w:b/>
          <w:sz w:val="24"/>
          <w:szCs w:val="24"/>
        </w:rPr>
        <w:t>Kandidātu/p</w:t>
      </w:r>
      <w:r w:rsidRPr="00681ADF">
        <w:rPr>
          <w:rFonts w:ascii="Times New Roman" w:hAnsi="Times New Roman" w:cs="Times New Roman"/>
          <w:b/>
          <w:sz w:val="24"/>
          <w:szCs w:val="24"/>
        </w:rPr>
        <w:t xml:space="preserve">retendentu nosaukumi, kuri ir iesnieguši </w:t>
      </w:r>
      <w:r>
        <w:rPr>
          <w:rFonts w:ascii="Times New Roman" w:hAnsi="Times New Roman" w:cs="Times New Roman"/>
          <w:b/>
          <w:sz w:val="24"/>
          <w:szCs w:val="24"/>
        </w:rPr>
        <w:t>pieteikumus/</w:t>
      </w:r>
      <w:r w:rsidRPr="00681ADF">
        <w:rPr>
          <w:rFonts w:ascii="Times New Roman" w:hAnsi="Times New Roman" w:cs="Times New Roman"/>
          <w:b/>
          <w:sz w:val="24"/>
          <w:szCs w:val="24"/>
        </w:rPr>
        <w:t xml:space="preserve">piedāvājumus, kā arī piedāvātās cenas vai izmaksas: </w:t>
      </w:r>
    </w:p>
    <w:p w14:paraId="7B6DF903" w14:textId="77777777"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5.1. Piegādātāju nosaukumi, kuri pieteikušies uz kandidātu atlasi: </w:t>
      </w:r>
    </w:p>
    <w:p w14:paraId="44F6E9A4" w14:textId="7EEC17BF" w:rsidR="005E3F01" w:rsidRPr="00A21660" w:rsidRDefault="005E3F01" w:rsidP="005E3F01">
      <w:pPr>
        <w:jc w:val="both"/>
        <w:rPr>
          <w:rFonts w:ascii="Times New Roman" w:hAnsi="Times New Roman" w:cs="Times New Roman"/>
          <w:sz w:val="24"/>
          <w:szCs w:val="24"/>
        </w:rPr>
      </w:pPr>
      <w:r>
        <w:rPr>
          <w:rFonts w:ascii="Times New Roman" w:hAnsi="Times New Roman" w:cs="Times New Roman"/>
          <w:sz w:val="24"/>
          <w:szCs w:val="24"/>
        </w:rPr>
        <w:t>5.1.</w:t>
      </w:r>
      <w:r w:rsidRPr="00A21660">
        <w:rPr>
          <w:rFonts w:ascii="Times New Roman" w:hAnsi="Times New Roman" w:cs="Times New Roman"/>
          <w:sz w:val="24"/>
          <w:szCs w:val="24"/>
        </w:rPr>
        <w:t xml:space="preserve">1. </w:t>
      </w:r>
      <w:r w:rsidR="00E92AB8" w:rsidRPr="00E92AB8">
        <w:rPr>
          <w:rFonts w:ascii="Times New Roman" w:hAnsi="Times New Roman" w:cs="Times New Roman"/>
          <w:sz w:val="24"/>
          <w:szCs w:val="24"/>
        </w:rPr>
        <w:t>SIA "EK SISTĒMAS"</w:t>
      </w:r>
      <w:r w:rsidRPr="00A21660">
        <w:rPr>
          <w:rFonts w:ascii="Times New Roman" w:hAnsi="Times New Roman" w:cs="Times New Roman"/>
          <w:sz w:val="24"/>
          <w:szCs w:val="24"/>
        </w:rPr>
        <w:t>, vienotais reģistrācijas Nr.</w:t>
      </w:r>
      <w:r w:rsidR="00E92AB8" w:rsidRPr="00E92AB8">
        <w:t xml:space="preserve"> </w:t>
      </w:r>
      <w:r w:rsidR="00E92AB8" w:rsidRPr="00E92AB8">
        <w:rPr>
          <w:rFonts w:ascii="Times New Roman" w:hAnsi="Times New Roman" w:cs="Times New Roman"/>
          <w:sz w:val="24"/>
          <w:szCs w:val="24"/>
        </w:rPr>
        <w:t>40003319178</w:t>
      </w:r>
      <w:r w:rsidRPr="00A21660">
        <w:rPr>
          <w:rFonts w:ascii="Times New Roman" w:hAnsi="Times New Roman" w:cs="Times New Roman"/>
          <w:sz w:val="24"/>
          <w:szCs w:val="24"/>
        </w:rPr>
        <w:t>;</w:t>
      </w:r>
    </w:p>
    <w:p w14:paraId="4F6E14AA" w14:textId="45ED10BE" w:rsidR="005E3F01" w:rsidRDefault="005E3F01" w:rsidP="006B6144">
      <w:pPr>
        <w:jc w:val="both"/>
        <w:rPr>
          <w:rFonts w:ascii="Times New Roman" w:hAnsi="Times New Roman" w:cs="Times New Roman"/>
          <w:sz w:val="24"/>
          <w:szCs w:val="24"/>
        </w:rPr>
      </w:pPr>
      <w:r>
        <w:rPr>
          <w:rFonts w:ascii="Times New Roman" w:hAnsi="Times New Roman" w:cs="Times New Roman"/>
          <w:sz w:val="24"/>
          <w:szCs w:val="24"/>
        </w:rPr>
        <w:t>5.1.</w:t>
      </w:r>
      <w:r w:rsidRPr="00A21660">
        <w:rPr>
          <w:rFonts w:ascii="Times New Roman" w:hAnsi="Times New Roman" w:cs="Times New Roman"/>
          <w:sz w:val="24"/>
          <w:szCs w:val="24"/>
        </w:rPr>
        <w:t xml:space="preserve">2. </w:t>
      </w:r>
      <w:r w:rsidR="00E92AB8" w:rsidRPr="00E92AB8">
        <w:rPr>
          <w:rFonts w:ascii="Times New Roman" w:hAnsi="Times New Roman" w:cs="Times New Roman"/>
          <w:sz w:val="24"/>
          <w:szCs w:val="24"/>
        </w:rPr>
        <w:t>AS Energofirma "JAUDA"</w:t>
      </w:r>
      <w:r w:rsidRPr="00A21660">
        <w:rPr>
          <w:rFonts w:ascii="Times New Roman" w:hAnsi="Times New Roman" w:cs="Times New Roman"/>
          <w:sz w:val="24"/>
          <w:szCs w:val="24"/>
        </w:rPr>
        <w:t>, vienotais reģistrācijas Nr.</w:t>
      </w:r>
      <w:r w:rsidR="00E92AB8" w:rsidRPr="00E92AB8">
        <w:t xml:space="preserve"> </w:t>
      </w:r>
      <w:r w:rsidR="00E92AB8" w:rsidRPr="00E92AB8">
        <w:rPr>
          <w:rFonts w:ascii="Times New Roman" w:hAnsi="Times New Roman" w:cs="Times New Roman"/>
          <w:sz w:val="24"/>
          <w:szCs w:val="24"/>
        </w:rPr>
        <w:t>40003012798</w:t>
      </w:r>
      <w:r w:rsidR="00E92AB8">
        <w:rPr>
          <w:rFonts w:ascii="Times New Roman" w:hAnsi="Times New Roman" w:cs="Times New Roman"/>
          <w:sz w:val="24"/>
          <w:szCs w:val="24"/>
        </w:rPr>
        <w:t>;</w:t>
      </w:r>
    </w:p>
    <w:p w14:paraId="5B4C5ABD" w14:textId="292BB3C1" w:rsidR="00E92AB8" w:rsidRDefault="00E92AB8" w:rsidP="00E92AB8">
      <w:pPr>
        <w:jc w:val="both"/>
        <w:rPr>
          <w:rFonts w:ascii="Times New Roman" w:hAnsi="Times New Roman" w:cs="Times New Roman"/>
          <w:sz w:val="24"/>
          <w:szCs w:val="24"/>
        </w:rPr>
      </w:pPr>
      <w:r>
        <w:rPr>
          <w:rFonts w:ascii="Times New Roman" w:hAnsi="Times New Roman" w:cs="Times New Roman"/>
          <w:sz w:val="24"/>
          <w:szCs w:val="24"/>
        </w:rPr>
        <w:t xml:space="preserve">5.1.3. </w:t>
      </w:r>
      <w:r w:rsidRPr="00E92AB8">
        <w:rPr>
          <w:rFonts w:ascii="Times New Roman" w:hAnsi="Times New Roman" w:cs="Times New Roman"/>
          <w:sz w:val="24"/>
          <w:szCs w:val="24"/>
        </w:rPr>
        <w:t>SIA "Reck", vienotais reģistrācijas Nr.</w:t>
      </w:r>
      <w:r w:rsidRPr="00E92AB8">
        <w:t xml:space="preserve"> </w:t>
      </w:r>
      <w:r w:rsidRPr="00E92AB8">
        <w:rPr>
          <w:rFonts w:ascii="Times New Roman" w:hAnsi="Times New Roman" w:cs="Times New Roman"/>
          <w:sz w:val="24"/>
          <w:szCs w:val="24"/>
        </w:rPr>
        <w:t>40003500721.</w:t>
      </w:r>
    </w:p>
    <w:tbl>
      <w:tblPr>
        <w:tblStyle w:val="TableGrid1"/>
        <w:tblW w:w="8217" w:type="dxa"/>
        <w:tblLayout w:type="fixed"/>
        <w:tblLook w:val="04A0" w:firstRow="1" w:lastRow="0" w:firstColumn="1" w:lastColumn="0" w:noHBand="0" w:noVBand="1"/>
      </w:tblPr>
      <w:tblGrid>
        <w:gridCol w:w="858"/>
        <w:gridCol w:w="3961"/>
        <w:gridCol w:w="1842"/>
        <w:gridCol w:w="1556"/>
      </w:tblGrid>
      <w:tr w:rsidR="00DB2FEE" w:rsidRPr="00DB2FEE" w14:paraId="3083F8CD" w14:textId="77777777" w:rsidTr="00953C21">
        <w:tc>
          <w:tcPr>
            <w:tcW w:w="522" w:type="pct"/>
            <w:shd w:val="pct5" w:color="auto" w:fill="auto"/>
          </w:tcPr>
          <w:p w14:paraId="41B44673" w14:textId="77777777" w:rsidR="00DB2FEE" w:rsidRPr="00DB2FEE" w:rsidRDefault="00DB2FEE" w:rsidP="00DB2FEE">
            <w:pPr>
              <w:spacing w:after="0" w:line="240" w:lineRule="auto"/>
              <w:jc w:val="center"/>
              <w:rPr>
                <w:b/>
                <w:bCs/>
                <w:szCs w:val="26"/>
              </w:rPr>
            </w:pPr>
            <w:r w:rsidRPr="00DB2FEE">
              <w:rPr>
                <w:b/>
                <w:bCs/>
                <w:szCs w:val="26"/>
              </w:rPr>
              <w:t>N.p.k.</w:t>
            </w:r>
          </w:p>
        </w:tc>
        <w:tc>
          <w:tcPr>
            <w:tcW w:w="2410" w:type="pct"/>
            <w:shd w:val="pct5" w:color="auto" w:fill="auto"/>
          </w:tcPr>
          <w:p w14:paraId="3BFF7BE6" w14:textId="77777777" w:rsidR="00DB2FEE" w:rsidRPr="00DB2FEE" w:rsidRDefault="00DB2FEE" w:rsidP="00DB2FEE">
            <w:pPr>
              <w:spacing w:after="0" w:line="240" w:lineRule="auto"/>
              <w:jc w:val="center"/>
              <w:rPr>
                <w:b/>
                <w:bCs/>
                <w:szCs w:val="26"/>
              </w:rPr>
            </w:pPr>
            <w:r w:rsidRPr="00DB2FEE">
              <w:rPr>
                <w:b/>
                <w:bCs/>
                <w:szCs w:val="26"/>
              </w:rPr>
              <w:t>Kandidāts</w:t>
            </w:r>
          </w:p>
        </w:tc>
        <w:tc>
          <w:tcPr>
            <w:tcW w:w="1121" w:type="pct"/>
            <w:shd w:val="pct5" w:color="auto" w:fill="auto"/>
          </w:tcPr>
          <w:p w14:paraId="53410364" w14:textId="77777777" w:rsidR="00DB2FEE" w:rsidRPr="00DB2FEE" w:rsidRDefault="00DB2FEE" w:rsidP="00DB2FEE">
            <w:pPr>
              <w:spacing w:after="0" w:line="240" w:lineRule="auto"/>
              <w:jc w:val="center"/>
              <w:rPr>
                <w:b/>
                <w:bCs/>
                <w:szCs w:val="26"/>
              </w:rPr>
            </w:pPr>
            <w:r w:rsidRPr="00DB2FEE">
              <w:rPr>
                <w:b/>
                <w:bCs/>
                <w:szCs w:val="26"/>
              </w:rPr>
              <w:t>Pieteikumu iesniegšanas veids</w:t>
            </w:r>
          </w:p>
        </w:tc>
        <w:tc>
          <w:tcPr>
            <w:tcW w:w="947" w:type="pct"/>
            <w:shd w:val="pct5" w:color="auto" w:fill="auto"/>
          </w:tcPr>
          <w:p w14:paraId="002BEF32" w14:textId="77777777" w:rsidR="00DB2FEE" w:rsidRPr="00DB2FEE" w:rsidRDefault="00DB2FEE" w:rsidP="00DB2FEE">
            <w:pPr>
              <w:spacing w:after="0" w:line="240" w:lineRule="auto"/>
              <w:jc w:val="center"/>
              <w:rPr>
                <w:b/>
                <w:bCs/>
                <w:szCs w:val="26"/>
              </w:rPr>
            </w:pPr>
            <w:r w:rsidRPr="00DB2FEE">
              <w:rPr>
                <w:b/>
                <w:bCs/>
                <w:szCs w:val="26"/>
              </w:rPr>
              <w:t>Pieteikums uz iepirkuma priekšmeta daļu Nr.</w:t>
            </w:r>
          </w:p>
        </w:tc>
      </w:tr>
      <w:tr w:rsidR="00DB2FEE" w:rsidRPr="00DB2FEE" w14:paraId="50994C49" w14:textId="77777777" w:rsidTr="00953C21">
        <w:tc>
          <w:tcPr>
            <w:tcW w:w="522" w:type="pct"/>
          </w:tcPr>
          <w:p w14:paraId="51ECADAF" w14:textId="77777777" w:rsidR="00DB2FEE" w:rsidRPr="00DB2FEE" w:rsidRDefault="00DB2FEE" w:rsidP="00DB2FEE">
            <w:pPr>
              <w:spacing w:after="0" w:line="240" w:lineRule="auto"/>
              <w:jc w:val="both"/>
              <w:rPr>
                <w:bCs/>
                <w:szCs w:val="26"/>
              </w:rPr>
            </w:pPr>
            <w:r w:rsidRPr="00DB2FEE">
              <w:rPr>
                <w:bCs/>
                <w:szCs w:val="26"/>
              </w:rPr>
              <w:t>1.</w:t>
            </w:r>
          </w:p>
        </w:tc>
        <w:tc>
          <w:tcPr>
            <w:tcW w:w="2410" w:type="pct"/>
          </w:tcPr>
          <w:p w14:paraId="7FCFF94C" w14:textId="77777777" w:rsidR="00DB2FEE" w:rsidRPr="00DB2FEE" w:rsidRDefault="00DB2FEE" w:rsidP="00DB2FEE">
            <w:pPr>
              <w:spacing w:after="0" w:line="240" w:lineRule="auto"/>
              <w:jc w:val="both"/>
              <w:rPr>
                <w:b/>
                <w:szCs w:val="26"/>
              </w:rPr>
            </w:pPr>
            <w:r w:rsidRPr="00DB2FEE">
              <w:rPr>
                <w:b/>
                <w:szCs w:val="26"/>
              </w:rPr>
              <w:t>SIA "EK SISTĒMAS"</w:t>
            </w:r>
          </w:p>
        </w:tc>
        <w:tc>
          <w:tcPr>
            <w:tcW w:w="1121" w:type="pct"/>
          </w:tcPr>
          <w:p w14:paraId="689BD9EF" w14:textId="77777777" w:rsidR="00DB2FEE" w:rsidRPr="00DB2FEE" w:rsidRDefault="00DB2FEE" w:rsidP="00DB2FEE">
            <w:pPr>
              <w:spacing w:after="0" w:line="240" w:lineRule="auto"/>
              <w:jc w:val="both"/>
              <w:rPr>
                <w:bCs/>
                <w:szCs w:val="26"/>
              </w:rPr>
            </w:pPr>
            <w:r w:rsidRPr="00DB2FEE">
              <w:rPr>
                <w:bCs/>
                <w:szCs w:val="26"/>
              </w:rPr>
              <w:t>Sistēmā</w:t>
            </w:r>
          </w:p>
        </w:tc>
        <w:tc>
          <w:tcPr>
            <w:tcW w:w="947" w:type="pct"/>
          </w:tcPr>
          <w:p w14:paraId="3E049372" w14:textId="77777777" w:rsidR="00DB2FEE" w:rsidRPr="00DB2FEE" w:rsidRDefault="00DB2FEE" w:rsidP="00DB2FEE">
            <w:pPr>
              <w:spacing w:after="0" w:line="240" w:lineRule="auto"/>
              <w:jc w:val="both"/>
              <w:rPr>
                <w:bCs/>
                <w:szCs w:val="26"/>
              </w:rPr>
            </w:pPr>
            <w:r w:rsidRPr="00DB2FEE">
              <w:rPr>
                <w:bCs/>
                <w:szCs w:val="26"/>
              </w:rPr>
              <w:t>1, 2, 3, 4, 5, 6</w:t>
            </w:r>
          </w:p>
        </w:tc>
      </w:tr>
      <w:tr w:rsidR="00DB2FEE" w:rsidRPr="00DB2FEE" w14:paraId="1AB5C8A0" w14:textId="77777777" w:rsidTr="00953C21">
        <w:tc>
          <w:tcPr>
            <w:tcW w:w="522" w:type="pct"/>
          </w:tcPr>
          <w:p w14:paraId="24107E7D" w14:textId="77777777" w:rsidR="00DB2FEE" w:rsidRPr="00DB2FEE" w:rsidRDefault="00DB2FEE" w:rsidP="00DB2FEE">
            <w:pPr>
              <w:spacing w:after="0" w:line="240" w:lineRule="auto"/>
              <w:jc w:val="both"/>
              <w:rPr>
                <w:bCs/>
                <w:szCs w:val="26"/>
              </w:rPr>
            </w:pPr>
            <w:r w:rsidRPr="00DB2FEE">
              <w:rPr>
                <w:bCs/>
                <w:szCs w:val="26"/>
              </w:rPr>
              <w:t>2.</w:t>
            </w:r>
          </w:p>
        </w:tc>
        <w:tc>
          <w:tcPr>
            <w:tcW w:w="2410" w:type="pct"/>
          </w:tcPr>
          <w:p w14:paraId="27D13F74" w14:textId="77777777" w:rsidR="00DB2FEE" w:rsidRPr="00DB2FEE" w:rsidRDefault="00DB2FEE" w:rsidP="00DB2FEE">
            <w:pPr>
              <w:spacing w:after="0" w:line="240" w:lineRule="auto"/>
              <w:jc w:val="both"/>
              <w:rPr>
                <w:b/>
                <w:szCs w:val="26"/>
              </w:rPr>
            </w:pPr>
            <w:r w:rsidRPr="00DB2FEE">
              <w:rPr>
                <w:b/>
                <w:szCs w:val="26"/>
              </w:rPr>
              <w:t>AS Energofirma "JAUDA"</w:t>
            </w:r>
          </w:p>
        </w:tc>
        <w:tc>
          <w:tcPr>
            <w:tcW w:w="1121" w:type="pct"/>
          </w:tcPr>
          <w:p w14:paraId="217C07E7" w14:textId="77777777" w:rsidR="00DB2FEE" w:rsidRPr="00DB2FEE" w:rsidRDefault="00DB2FEE" w:rsidP="00DB2FEE">
            <w:pPr>
              <w:spacing w:after="0" w:line="240" w:lineRule="auto"/>
              <w:jc w:val="both"/>
              <w:rPr>
                <w:bCs/>
                <w:szCs w:val="26"/>
              </w:rPr>
            </w:pPr>
            <w:r w:rsidRPr="00DB2FEE">
              <w:rPr>
                <w:bCs/>
                <w:szCs w:val="26"/>
              </w:rPr>
              <w:t>Sistēmā</w:t>
            </w:r>
          </w:p>
        </w:tc>
        <w:tc>
          <w:tcPr>
            <w:tcW w:w="947" w:type="pct"/>
          </w:tcPr>
          <w:p w14:paraId="2E47FCB0" w14:textId="77777777" w:rsidR="00DB2FEE" w:rsidRPr="00DB2FEE" w:rsidRDefault="00DB2FEE" w:rsidP="00DB2FEE">
            <w:pPr>
              <w:spacing w:after="0" w:line="240" w:lineRule="auto"/>
              <w:jc w:val="both"/>
              <w:rPr>
                <w:bCs/>
                <w:szCs w:val="26"/>
              </w:rPr>
            </w:pPr>
            <w:r w:rsidRPr="00DB2FEE">
              <w:rPr>
                <w:bCs/>
                <w:szCs w:val="26"/>
              </w:rPr>
              <w:t>1, 2, 3, 4, 5, 6</w:t>
            </w:r>
          </w:p>
        </w:tc>
      </w:tr>
      <w:tr w:rsidR="00DB2FEE" w:rsidRPr="00DB2FEE" w14:paraId="485220AE" w14:textId="77777777" w:rsidTr="00953C21">
        <w:tc>
          <w:tcPr>
            <w:tcW w:w="522" w:type="pct"/>
          </w:tcPr>
          <w:p w14:paraId="4ADE700D" w14:textId="77777777" w:rsidR="00DB2FEE" w:rsidRPr="00DB2FEE" w:rsidRDefault="00DB2FEE" w:rsidP="00DB2FEE">
            <w:pPr>
              <w:spacing w:after="0" w:line="240" w:lineRule="auto"/>
              <w:jc w:val="both"/>
              <w:rPr>
                <w:bCs/>
                <w:szCs w:val="26"/>
              </w:rPr>
            </w:pPr>
            <w:r w:rsidRPr="00DB2FEE">
              <w:rPr>
                <w:bCs/>
                <w:szCs w:val="26"/>
              </w:rPr>
              <w:t>3.</w:t>
            </w:r>
          </w:p>
        </w:tc>
        <w:tc>
          <w:tcPr>
            <w:tcW w:w="2410" w:type="pct"/>
          </w:tcPr>
          <w:p w14:paraId="527D78F7" w14:textId="77777777" w:rsidR="00DB2FEE" w:rsidRPr="00DB2FEE" w:rsidRDefault="00DB2FEE" w:rsidP="00DB2FEE">
            <w:pPr>
              <w:spacing w:after="0" w:line="240" w:lineRule="auto"/>
              <w:jc w:val="both"/>
              <w:rPr>
                <w:b/>
                <w:szCs w:val="26"/>
              </w:rPr>
            </w:pPr>
            <w:r w:rsidRPr="00DB2FEE">
              <w:rPr>
                <w:b/>
                <w:szCs w:val="26"/>
              </w:rPr>
              <w:t>SIA "Reck"</w:t>
            </w:r>
          </w:p>
        </w:tc>
        <w:tc>
          <w:tcPr>
            <w:tcW w:w="1121" w:type="pct"/>
          </w:tcPr>
          <w:p w14:paraId="32967831" w14:textId="77777777" w:rsidR="00DB2FEE" w:rsidRPr="00DB2FEE" w:rsidRDefault="00DB2FEE" w:rsidP="00DB2FEE">
            <w:pPr>
              <w:spacing w:after="0" w:line="240" w:lineRule="auto"/>
              <w:jc w:val="both"/>
              <w:rPr>
                <w:bCs/>
                <w:szCs w:val="26"/>
              </w:rPr>
            </w:pPr>
            <w:r w:rsidRPr="00DB2FEE">
              <w:rPr>
                <w:bCs/>
                <w:szCs w:val="26"/>
              </w:rPr>
              <w:t>Sistēmā</w:t>
            </w:r>
          </w:p>
        </w:tc>
        <w:tc>
          <w:tcPr>
            <w:tcW w:w="947" w:type="pct"/>
          </w:tcPr>
          <w:p w14:paraId="518DCF2F" w14:textId="77777777" w:rsidR="00DB2FEE" w:rsidRPr="00DB2FEE" w:rsidRDefault="00DB2FEE" w:rsidP="00DB2FEE">
            <w:pPr>
              <w:spacing w:after="0" w:line="240" w:lineRule="auto"/>
              <w:jc w:val="both"/>
              <w:rPr>
                <w:bCs/>
                <w:szCs w:val="26"/>
              </w:rPr>
            </w:pPr>
            <w:r w:rsidRPr="00DB2FEE">
              <w:rPr>
                <w:bCs/>
                <w:szCs w:val="26"/>
              </w:rPr>
              <w:t>1, 2</w:t>
            </w:r>
          </w:p>
        </w:tc>
      </w:tr>
    </w:tbl>
    <w:p w14:paraId="1453502C" w14:textId="77777777" w:rsidR="00DB2FEE" w:rsidRPr="00DB2FEE" w:rsidRDefault="00DB2FEE" w:rsidP="00DB2FEE">
      <w:pPr>
        <w:keepNext/>
        <w:keepLines/>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14:paraId="37EF6A9B" w14:textId="34E98688" w:rsidR="005E3F01" w:rsidRDefault="005E3F01" w:rsidP="005E3F01">
      <w:pPr>
        <w:spacing w:after="0"/>
        <w:jc w:val="both"/>
        <w:rPr>
          <w:rFonts w:ascii="Times New Roman" w:hAnsi="Times New Roman" w:cs="Times New Roman"/>
          <w:sz w:val="24"/>
          <w:szCs w:val="24"/>
        </w:rPr>
      </w:pPr>
      <w:r w:rsidRPr="00681ADF">
        <w:rPr>
          <w:rFonts w:ascii="Times New Roman" w:hAnsi="Times New Roman" w:cs="Times New Roman"/>
          <w:sz w:val="24"/>
          <w:szCs w:val="24"/>
        </w:rPr>
        <w:t xml:space="preserve">5.2. Pretendentu nosaukumi, kuri ir iesnieguši piedāvājumus, kā arī piedāvātās cenas vai izmaksas: </w:t>
      </w:r>
    </w:p>
    <w:p w14:paraId="49D94B96" w14:textId="77777777" w:rsidR="00DB2FEE" w:rsidRPr="00DB2FEE" w:rsidRDefault="00DB2FEE" w:rsidP="00DB2FEE">
      <w:pPr>
        <w:spacing w:after="0" w:line="240" w:lineRule="auto"/>
        <w:rPr>
          <w:rFonts w:ascii="Times New Roman" w:eastAsia="Times New Roman" w:hAnsi="Times New Roman" w:cs="Times New Roman"/>
          <w:bCs/>
          <w:sz w:val="24"/>
          <w:szCs w:val="26"/>
        </w:rPr>
      </w:pPr>
      <w:bookmarkStart w:id="1" w:name="_Hlk105741471"/>
      <w:r w:rsidRPr="00DB2FEE">
        <w:rPr>
          <w:rFonts w:ascii="Times New Roman" w:eastAsia="Times New Roman" w:hAnsi="Times New Roman" w:cs="Times New Roman"/>
          <w:bCs/>
          <w:sz w:val="24"/>
          <w:szCs w:val="24"/>
        </w:rPr>
        <w:t>Daļai Nr. 1 - Sadaļņu pamatnes (TS 3108.xxx v1)</w:t>
      </w:r>
    </w:p>
    <w:tbl>
      <w:tblPr>
        <w:tblStyle w:val="TableGrid21"/>
        <w:tblW w:w="7338" w:type="dxa"/>
        <w:tblLayout w:type="fixed"/>
        <w:tblLook w:val="04A0" w:firstRow="1" w:lastRow="0" w:firstColumn="1" w:lastColumn="0" w:noHBand="0" w:noVBand="1"/>
      </w:tblPr>
      <w:tblGrid>
        <w:gridCol w:w="4955"/>
        <w:gridCol w:w="2383"/>
      </w:tblGrid>
      <w:tr w:rsidR="00DB2FEE" w:rsidRPr="00DB2FEE" w14:paraId="57411B0F" w14:textId="77777777" w:rsidTr="00953C21">
        <w:tc>
          <w:tcPr>
            <w:tcW w:w="3376" w:type="pct"/>
            <w:shd w:val="pct10" w:color="auto" w:fill="auto"/>
          </w:tcPr>
          <w:p w14:paraId="30358A1E" w14:textId="77777777" w:rsidR="00DB2FEE" w:rsidRPr="00DB2FEE" w:rsidRDefault="00DB2FEE" w:rsidP="00DB2FEE">
            <w:pPr>
              <w:spacing w:after="0" w:line="240" w:lineRule="auto"/>
              <w:rPr>
                <w:b/>
                <w:bCs/>
                <w:szCs w:val="24"/>
              </w:rPr>
            </w:pPr>
            <w:r w:rsidRPr="00DB2FEE">
              <w:rPr>
                <w:b/>
                <w:bCs/>
                <w:szCs w:val="24"/>
              </w:rPr>
              <w:t>Pretendents</w:t>
            </w:r>
          </w:p>
        </w:tc>
        <w:tc>
          <w:tcPr>
            <w:tcW w:w="1624" w:type="pct"/>
            <w:shd w:val="pct10" w:color="auto" w:fill="auto"/>
          </w:tcPr>
          <w:p w14:paraId="11006576" w14:textId="77777777" w:rsidR="00DB2FEE" w:rsidRPr="00DB2FEE" w:rsidRDefault="00DB2FEE" w:rsidP="00DB2FEE">
            <w:pPr>
              <w:spacing w:after="0" w:line="240" w:lineRule="auto"/>
              <w:rPr>
                <w:b/>
                <w:bCs/>
                <w:szCs w:val="24"/>
              </w:rPr>
            </w:pPr>
            <w:r w:rsidRPr="00DB2FEE">
              <w:rPr>
                <w:b/>
                <w:szCs w:val="24"/>
              </w:rPr>
              <w:t>Finanšu piedāvājums</w:t>
            </w:r>
          </w:p>
        </w:tc>
      </w:tr>
      <w:tr w:rsidR="00DB2FEE" w:rsidRPr="00DB2FEE" w14:paraId="46CBA134" w14:textId="77777777" w:rsidTr="00953C21">
        <w:tc>
          <w:tcPr>
            <w:tcW w:w="3376" w:type="pct"/>
          </w:tcPr>
          <w:p w14:paraId="77B7FB51" w14:textId="77777777" w:rsidR="00DB2FEE" w:rsidRPr="00DB2FEE" w:rsidRDefault="00DB2FEE" w:rsidP="00DB2FEE">
            <w:pPr>
              <w:spacing w:after="0" w:line="240" w:lineRule="auto"/>
              <w:rPr>
                <w:bCs/>
                <w:szCs w:val="24"/>
              </w:rPr>
            </w:pPr>
            <w:r w:rsidRPr="00DB2FEE">
              <w:rPr>
                <w:szCs w:val="24"/>
              </w:rPr>
              <w:t>"EK Sistēmas" SIA</w:t>
            </w:r>
            <w:r w:rsidRPr="00DB2FEE">
              <w:rPr>
                <w:bCs/>
                <w:szCs w:val="24"/>
              </w:rPr>
              <w:t xml:space="preserve"> </w:t>
            </w:r>
          </w:p>
        </w:tc>
        <w:tc>
          <w:tcPr>
            <w:tcW w:w="1624" w:type="pct"/>
          </w:tcPr>
          <w:p w14:paraId="68314FB4" w14:textId="77777777" w:rsidR="00DB2FEE" w:rsidRPr="00DB2FEE" w:rsidRDefault="00DB2FEE" w:rsidP="00DB2FEE">
            <w:pPr>
              <w:spacing w:after="0" w:line="240" w:lineRule="auto"/>
              <w:rPr>
                <w:szCs w:val="24"/>
              </w:rPr>
            </w:pPr>
            <w:r w:rsidRPr="00DB2FEE">
              <w:rPr>
                <w:szCs w:val="24"/>
              </w:rPr>
              <w:t>EUR 675 410.00</w:t>
            </w:r>
          </w:p>
        </w:tc>
      </w:tr>
      <w:tr w:rsidR="00DB2FEE" w:rsidRPr="00DB2FEE" w14:paraId="42F6BBC0" w14:textId="77777777" w:rsidTr="00953C21">
        <w:tc>
          <w:tcPr>
            <w:tcW w:w="3376" w:type="pct"/>
          </w:tcPr>
          <w:p w14:paraId="0CF4288D" w14:textId="77777777" w:rsidR="00DB2FEE" w:rsidRPr="00DB2FEE" w:rsidRDefault="00DB2FEE" w:rsidP="00DB2FEE">
            <w:pPr>
              <w:spacing w:after="0" w:line="240" w:lineRule="auto"/>
              <w:rPr>
                <w:bCs/>
                <w:szCs w:val="24"/>
              </w:rPr>
            </w:pPr>
            <w:r w:rsidRPr="00DB2FEE">
              <w:rPr>
                <w:szCs w:val="24"/>
              </w:rPr>
              <w:t>Energofirma "JAUDA" AS</w:t>
            </w:r>
            <w:r w:rsidRPr="00DB2FEE">
              <w:rPr>
                <w:bCs/>
                <w:szCs w:val="24"/>
              </w:rPr>
              <w:t xml:space="preserve"> </w:t>
            </w:r>
          </w:p>
        </w:tc>
        <w:tc>
          <w:tcPr>
            <w:tcW w:w="1624" w:type="pct"/>
          </w:tcPr>
          <w:p w14:paraId="0DC468D7" w14:textId="77777777" w:rsidR="00DB2FEE" w:rsidRPr="00DB2FEE" w:rsidRDefault="00DB2FEE" w:rsidP="00DB2FEE">
            <w:pPr>
              <w:spacing w:after="0" w:line="240" w:lineRule="auto"/>
              <w:rPr>
                <w:szCs w:val="24"/>
              </w:rPr>
            </w:pPr>
            <w:r w:rsidRPr="00DB2FEE">
              <w:rPr>
                <w:szCs w:val="24"/>
              </w:rPr>
              <w:t xml:space="preserve">EUR </w:t>
            </w:r>
            <w:r w:rsidRPr="00DB2FEE">
              <w:rPr>
                <w:b/>
                <w:bCs/>
                <w:szCs w:val="24"/>
              </w:rPr>
              <w:t>659 258.30</w:t>
            </w:r>
          </w:p>
        </w:tc>
      </w:tr>
      <w:tr w:rsidR="00DB2FEE" w:rsidRPr="00DB2FEE" w14:paraId="48984B9D" w14:textId="77777777" w:rsidTr="00953C21">
        <w:tc>
          <w:tcPr>
            <w:tcW w:w="3376" w:type="pct"/>
          </w:tcPr>
          <w:p w14:paraId="0E8D7EB5" w14:textId="77777777" w:rsidR="00DB2FEE" w:rsidRPr="00DB2FEE" w:rsidRDefault="00DB2FEE" w:rsidP="00DB2FEE">
            <w:pPr>
              <w:spacing w:after="0" w:line="240" w:lineRule="auto"/>
              <w:rPr>
                <w:bCs/>
                <w:szCs w:val="24"/>
              </w:rPr>
            </w:pPr>
            <w:r w:rsidRPr="00DB2FEE">
              <w:rPr>
                <w:szCs w:val="24"/>
              </w:rPr>
              <w:t>"Reck" SIA</w:t>
            </w:r>
            <w:r w:rsidRPr="00DB2FEE">
              <w:rPr>
                <w:bCs/>
                <w:szCs w:val="24"/>
              </w:rPr>
              <w:t xml:space="preserve"> </w:t>
            </w:r>
          </w:p>
        </w:tc>
        <w:tc>
          <w:tcPr>
            <w:tcW w:w="1624" w:type="pct"/>
          </w:tcPr>
          <w:p w14:paraId="6542A3F1" w14:textId="77777777" w:rsidR="00DB2FEE" w:rsidRPr="00DB2FEE" w:rsidRDefault="00DB2FEE" w:rsidP="00DB2FEE">
            <w:pPr>
              <w:spacing w:after="0" w:line="240" w:lineRule="auto"/>
              <w:rPr>
                <w:szCs w:val="24"/>
              </w:rPr>
            </w:pPr>
            <w:r w:rsidRPr="00DB2FEE">
              <w:rPr>
                <w:szCs w:val="24"/>
              </w:rPr>
              <w:t>EUR 899 022.50</w:t>
            </w:r>
          </w:p>
        </w:tc>
      </w:tr>
    </w:tbl>
    <w:p w14:paraId="15999191" w14:textId="77777777" w:rsidR="00DB2FEE" w:rsidRPr="00DB2FEE" w:rsidRDefault="00DB2FEE" w:rsidP="00DB2FEE">
      <w:pPr>
        <w:spacing w:after="0" w:line="240" w:lineRule="auto"/>
        <w:rPr>
          <w:rFonts w:ascii="Times New Roman" w:eastAsia="Times New Roman" w:hAnsi="Times New Roman" w:cs="Times New Roman"/>
          <w:bCs/>
          <w:sz w:val="24"/>
          <w:szCs w:val="26"/>
        </w:rPr>
      </w:pPr>
      <w:r w:rsidRPr="00DB2FEE">
        <w:rPr>
          <w:rFonts w:ascii="Times New Roman" w:eastAsia="Times New Roman" w:hAnsi="Times New Roman" w:cs="Times New Roman"/>
          <w:bCs/>
          <w:sz w:val="24"/>
          <w:szCs w:val="24"/>
        </w:rPr>
        <w:t>Daļai Nr. 2 - Uzskaites sadalnes 1 – 2 elektroenerģijas skaitītājiem (TS 3101.1xx v1)</w:t>
      </w:r>
    </w:p>
    <w:tbl>
      <w:tblPr>
        <w:tblStyle w:val="TableGrid21"/>
        <w:tblW w:w="7338" w:type="dxa"/>
        <w:tblLayout w:type="fixed"/>
        <w:tblLook w:val="04A0" w:firstRow="1" w:lastRow="0" w:firstColumn="1" w:lastColumn="0" w:noHBand="0" w:noVBand="1"/>
      </w:tblPr>
      <w:tblGrid>
        <w:gridCol w:w="4958"/>
        <w:gridCol w:w="2380"/>
      </w:tblGrid>
      <w:tr w:rsidR="00DB2FEE" w:rsidRPr="00DB2FEE" w14:paraId="16C48440" w14:textId="77777777" w:rsidTr="00DB2FEE">
        <w:tc>
          <w:tcPr>
            <w:tcW w:w="3378" w:type="pct"/>
            <w:shd w:val="pct10" w:color="auto" w:fill="auto"/>
          </w:tcPr>
          <w:p w14:paraId="3F721EC0" w14:textId="77777777" w:rsidR="00DB2FEE" w:rsidRPr="00DB2FEE" w:rsidRDefault="00DB2FEE" w:rsidP="00DB2FEE">
            <w:pPr>
              <w:spacing w:after="0" w:line="240" w:lineRule="auto"/>
              <w:rPr>
                <w:b/>
                <w:bCs/>
                <w:szCs w:val="24"/>
              </w:rPr>
            </w:pPr>
            <w:r w:rsidRPr="00DB2FEE">
              <w:rPr>
                <w:b/>
                <w:bCs/>
                <w:szCs w:val="24"/>
              </w:rPr>
              <w:t>Pretendents</w:t>
            </w:r>
          </w:p>
        </w:tc>
        <w:tc>
          <w:tcPr>
            <w:tcW w:w="1622" w:type="pct"/>
            <w:shd w:val="pct10" w:color="auto" w:fill="auto"/>
          </w:tcPr>
          <w:p w14:paraId="181272A3" w14:textId="77777777" w:rsidR="00DB2FEE" w:rsidRPr="00DB2FEE" w:rsidRDefault="00DB2FEE" w:rsidP="00DB2FEE">
            <w:pPr>
              <w:spacing w:after="0" w:line="240" w:lineRule="auto"/>
              <w:rPr>
                <w:b/>
                <w:bCs/>
                <w:szCs w:val="24"/>
              </w:rPr>
            </w:pPr>
            <w:r w:rsidRPr="00DB2FEE">
              <w:rPr>
                <w:b/>
                <w:szCs w:val="24"/>
              </w:rPr>
              <w:t>Finanšu piedāvājums</w:t>
            </w:r>
          </w:p>
        </w:tc>
      </w:tr>
      <w:tr w:rsidR="00DB2FEE" w:rsidRPr="00DB2FEE" w14:paraId="549E479E" w14:textId="77777777" w:rsidTr="00DB2FEE">
        <w:tc>
          <w:tcPr>
            <w:tcW w:w="3378" w:type="pct"/>
          </w:tcPr>
          <w:p w14:paraId="0C124519" w14:textId="77777777" w:rsidR="00DB2FEE" w:rsidRPr="00DB2FEE" w:rsidRDefault="00DB2FEE" w:rsidP="00DB2FEE">
            <w:pPr>
              <w:spacing w:after="0" w:line="240" w:lineRule="auto"/>
              <w:rPr>
                <w:bCs/>
                <w:szCs w:val="24"/>
              </w:rPr>
            </w:pPr>
            <w:r w:rsidRPr="00DB2FEE">
              <w:rPr>
                <w:szCs w:val="24"/>
              </w:rPr>
              <w:t>"EK Sistēmas" SIA</w:t>
            </w:r>
            <w:r w:rsidRPr="00DB2FEE">
              <w:rPr>
                <w:bCs/>
                <w:szCs w:val="24"/>
              </w:rPr>
              <w:t xml:space="preserve"> </w:t>
            </w:r>
          </w:p>
        </w:tc>
        <w:tc>
          <w:tcPr>
            <w:tcW w:w="1622" w:type="pct"/>
          </w:tcPr>
          <w:p w14:paraId="33F18C40" w14:textId="77777777" w:rsidR="00DB2FEE" w:rsidRPr="00DB2FEE" w:rsidRDefault="00DB2FEE" w:rsidP="00DB2FEE">
            <w:pPr>
              <w:spacing w:after="0" w:line="240" w:lineRule="auto"/>
              <w:rPr>
                <w:szCs w:val="24"/>
              </w:rPr>
            </w:pPr>
            <w:r w:rsidRPr="00DB2FEE">
              <w:rPr>
                <w:szCs w:val="24"/>
              </w:rPr>
              <w:t xml:space="preserve">EUR </w:t>
            </w:r>
            <w:r w:rsidRPr="00DB2FEE">
              <w:rPr>
                <w:b/>
                <w:bCs/>
                <w:szCs w:val="24"/>
              </w:rPr>
              <w:t>669 880.00</w:t>
            </w:r>
          </w:p>
        </w:tc>
      </w:tr>
      <w:tr w:rsidR="00DB2FEE" w:rsidRPr="00DB2FEE" w14:paraId="56B0D63F" w14:textId="77777777" w:rsidTr="00DB2FEE">
        <w:tc>
          <w:tcPr>
            <w:tcW w:w="3378" w:type="pct"/>
          </w:tcPr>
          <w:p w14:paraId="572E6678" w14:textId="77777777" w:rsidR="00DB2FEE" w:rsidRPr="00DB2FEE" w:rsidRDefault="00DB2FEE" w:rsidP="00DB2FEE">
            <w:pPr>
              <w:spacing w:after="0" w:line="240" w:lineRule="auto"/>
              <w:rPr>
                <w:bCs/>
                <w:szCs w:val="24"/>
              </w:rPr>
            </w:pPr>
            <w:r w:rsidRPr="00DB2FEE">
              <w:rPr>
                <w:szCs w:val="24"/>
              </w:rPr>
              <w:t>Energofirma "JAUDA" AS</w:t>
            </w:r>
            <w:r w:rsidRPr="00DB2FEE">
              <w:rPr>
                <w:bCs/>
                <w:szCs w:val="24"/>
              </w:rPr>
              <w:t xml:space="preserve"> </w:t>
            </w:r>
          </w:p>
        </w:tc>
        <w:tc>
          <w:tcPr>
            <w:tcW w:w="1622" w:type="pct"/>
          </w:tcPr>
          <w:p w14:paraId="2A1DDCEA" w14:textId="77777777" w:rsidR="00DB2FEE" w:rsidRPr="00DB2FEE" w:rsidRDefault="00DB2FEE" w:rsidP="00DB2FEE">
            <w:pPr>
              <w:spacing w:after="0" w:line="240" w:lineRule="auto"/>
              <w:rPr>
                <w:szCs w:val="24"/>
              </w:rPr>
            </w:pPr>
            <w:r w:rsidRPr="00DB2FEE">
              <w:rPr>
                <w:szCs w:val="24"/>
              </w:rPr>
              <w:t>EUR 702 124.50</w:t>
            </w:r>
          </w:p>
        </w:tc>
      </w:tr>
      <w:tr w:rsidR="00DB2FEE" w:rsidRPr="00DB2FEE" w14:paraId="55F37437" w14:textId="77777777" w:rsidTr="00DB2FEE">
        <w:tc>
          <w:tcPr>
            <w:tcW w:w="3378" w:type="pct"/>
          </w:tcPr>
          <w:p w14:paraId="5918158A" w14:textId="77777777" w:rsidR="00DB2FEE" w:rsidRPr="00DB2FEE" w:rsidRDefault="00DB2FEE" w:rsidP="00DB2FEE">
            <w:pPr>
              <w:spacing w:after="0" w:line="240" w:lineRule="auto"/>
              <w:rPr>
                <w:bCs/>
                <w:szCs w:val="24"/>
              </w:rPr>
            </w:pPr>
            <w:r w:rsidRPr="00DB2FEE">
              <w:rPr>
                <w:szCs w:val="24"/>
              </w:rPr>
              <w:t>"Reck" SIA</w:t>
            </w:r>
            <w:r w:rsidRPr="00DB2FEE">
              <w:rPr>
                <w:bCs/>
                <w:szCs w:val="24"/>
              </w:rPr>
              <w:t xml:space="preserve"> </w:t>
            </w:r>
          </w:p>
        </w:tc>
        <w:tc>
          <w:tcPr>
            <w:tcW w:w="1622" w:type="pct"/>
          </w:tcPr>
          <w:p w14:paraId="0BFF2322" w14:textId="77777777" w:rsidR="00DB2FEE" w:rsidRPr="00DB2FEE" w:rsidRDefault="00DB2FEE" w:rsidP="00DB2FEE">
            <w:pPr>
              <w:spacing w:after="0" w:line="240" w:lineRule="auto"/>
              <w:rPr>
                <w:szCs w:val="24"/>
              </w:rPr>
            </w:pPr>
            <w:r w:rsidRPr="00DB2FEE">
              <w:rPr>
                <w:szCs w:val="24"/>
              </w:rPr>
              <w:t>EUR 893 247.70</w:t>
            </w:r>
          </w:p>
        </w:tc>
      </w:tr>
    </w:tbl>
    <w:p w14:paraId="77BE49E7" w14:textId="77777777" w:rsidR="00DB2FEE" w:rsidRPr="00DB2FEE" w:rsidRDefault="00DB2FEE" w:rsidP="00DB2FEE">
      <w:pPr>
        <w:spacing w:after="0" w:line="240" w:lineRule="auto"/>
        <w:rPr>
          <w:rFonts w:ascii="Times New Roman" w:eastAsia="Times New Roman" w:hAnsi="Times New Roman" w:cs="Times New Roman"/>
          <w:bCs/>
          <w:sz w:val="24"/>
          <w:szCs w:val="26"/>
        </w:rPr>
      </w:pPr>
      <w:r w:rsidRPr="00DB2FEE">
        <w:rPr>
          <w:rFonts w:ascii="Times New Roman" w:eastAsia="Times New Roman" w:hAnsi="Times New Roman" w:cs="Times New Roman"/>
          <w:bCs/>
          <w:sz w:val="24"/>
          <w:szCs w:val="24"/>
        </w:rPr>
        <w:t>Daļai Nr. 3 - Uzskaites sadalnes (TS 3101.3xx)</w:t>
      </w:r>
    </w:p>
    <w:tbl>
      <w:tblPr>
        <w:tblStyle w:val="TableGrid21"/>
        <w:tblW w:w="4439" w:type="pct"/>
        <w:tblLayout w:type="fixed"/>
        <w:tblLook w:val="04A0" w:firstRow="1" w:lastRow="0" w:firstColumn="1" w:lastColumn="0" w:noHBand="0" w:noVBand="1"/>
      </w:tblPr>
      <w:tblGrid>
        <w:gridCol w:w="4957"/>
        <w:gridCol w:w="2408"/>
      </w:tblGrid>
      <w:tr w:rsidR="00DB2FEE" w:rsidRPr="00DB2FEE" w14:paraId="5DC71C90" w14:textId="77777777" w:rsidTr="00DB2FEE">
        <w:tc>
          <w:tcPr>
            <w:tcW w:w="3365" w:type="pct"/>
            <w:shd w:val="pct10" w:color="auto" w:fill="auto"/>
          </w:tcPr>
          <w:p w14:paraId="5A2620A5" w14:textId="77777777" w:rsidR="00DB2FEE" w:rsidRPr="00DB2FEE" w:rsidRDefault="00DB2FEE" w:rsidP="00DB2FEE">
            <w:pPr>
              <w:spacing w:after="0" w:line="240" w:lineRule="auto"/>
              <w:rPr>
                <w:b/>
                <w:bCs/>
                <w:szCs w:val="24"/>
              </w:rPr>
            </w:pPr>
            <w:r w:rsidRPr="00DB2FEE">
              <w:rPr>
                <w:b/>
                <w:bCs/>
                <w:szCs w:val="24"/>
              </w:rPr>
              <w:t>Pretendents</w:t>
            </w:r>
          </w:p>
        </w:tc>
        <w:tc>
          <w:tcPr>
            <w:tcW w:w="1635" w:type="pct"/>
            <w:shd w:val="pct10" w:color="auto" w:fill="auto"/>
          </w:tcPr>
          <w:p w14:paraId="03BF525B" w14:textId="77777777" w:rsidR="00DB2FEE" w:rsidRPr="00DB2FEE" w:rsidRDefault="00DB2FEE" w:rsidP="00DB2FEE">
            <w:pPr>
              <w:spacing w:after="0" w:line="240" w:lineRule="auto"/>
              <w:rPr>
                <w:b/>
                <w:bCs/>
                <w:szCs w:val="24"/>
              </w:rPr>
            </w:pPr>
            <w:r w:rsidRPr="00DB2FEE">
              <w:rPr>
                <w:b/>
                <w:szCs w:val="24"/>
              </w:rPr>
              <w:t>Finanšu piedāvājums</w:t>
            </w:r>
          </w:p>
        </w:tc>
      </w:tr>
      <w:tr w:rsidR="00DB2FEE" w:rsidRPr="00DB2FEE" w14:paraId="4A9A4B87" w14:textId="77777777" w:rsidTr="00DB2FEE">
        <w:tc>
          <w:tcPr>
            <w:tcW w:w="3365" w:type="pct"/>
          </w:tcPr>
          <w:p w14:paraId="3A9FA04C" w14:textId="77777777" w:rsidR="00DB2FEE" w:rsidRPr="00DB2FEE" w:rsidRDefault="00DB2FEE" w:rsidP="00DB2FEE">
            <w:pPr>
              <w:spacing w:after="0" w:line="240" w:lineRule="auto"/>
              <w:rPr>
                <w:bCs/>
                <w:szCs w:val="24"/>
              </w:rPr>
            </w:pPr>
            <w:r w:rsidRPr="00DB2FEE">
              <w:rPr>
                <w:szCs w:val="24"/>
              </w:rPr>
              <w:t>"EK Sistēmas" SIA</w:t>
            </w:r>
            <w:r w:rsidRPr="00DB2FEE">
              <w:rPr>
                <w:bCs/>
                <w:szCs w:val="24"/>
              </w:rPr>
              <w:t xml:space="preserve"> </w:t>
            </w:r>
          </w:p>
        </w:tc>
        <w:tc>
          <w:tcPr>
            <w:tcW w:w="1635" w:type="pct"/>
          </w:tcPr>
          <w:p w14:paraId="18D5513D" w14:textId="77777777" w:rsidR="00DB2FEE" w:rsidRPr="00DB2FEE" w:rsidRDefault="00DB2FEE" w:rsidP="00DB2FEE">
            <w:pPr>
              <w:spacing w:after="0" w:line="240" w:lineRule="auto"/>
              <w:rPr>
                <w:szCs w:val="24"/>
              </w:rPr>
            </w:pPr>
            <w:r w:rsidRPr="00DB2FEE">
              <w:rPr>
                <w:szCs w:val="24"/>
              </w:rPr>
              <w:t>EUR 99 160.00</w:t>
            </w:r>
          </w:p>
        </w:tc>
      </w:tr>
      <w:tr w:rsidR="00DB2FEE" w:rsidRPr="00DB2FEE" w14:paraId="3695BD70" w14:textId="77777777" w:rsidTr="00DB2FEE">
        <w:tc>
          <w:tcPr>
            <w:tcW w:w="3365" w:type="pct"/>
          </w:tcPr>
          <w:p w14:paraId="1C5066FE" w14:textId="77777777" w:rsidR="00DB2FEE" w:rsidRPr="00DB2FEE" w:rsidRDefault="00DB2FEE" w:rsidP="00DB2FEE">
            <w:pPr>
              <w:spacing w:after="0" w:line="240" w:lineRule="auto"/>
              <w:rPr>
                <w:bCs/>
                <w:szCs w:val="24"/>
              </w:rPr>
            </w:pPr>
            <w:r w:rsidRPr="00DB2FEE">
              <w:rPr>
                <w:szCs w:val="24"/>
              </w:rPr>
              <w:t>Energofirma "JAUDA" AS</w:t>
            </w:r>
            <w:r w:rsidRPr="00DB2FEE">
              <w:rPr>
                <w:bCs/>
                <w:szCs w:val="24"/>
              </w:rPr>
              <w:t xml:space="preserve"> </w:t>
            </w:r>
          </w:p>
        </w:tc>
        <w:tc>
          <w:tcPr>
            <w:tcW w:w="1635" w:type="pct"/>
          </w:tcPr>
          <w:p w14:paraId="538BD5CB" w14:textId="77777777" w:rsidR="00DB2FEE" w:rsidRPr="00DB2FEE" w:rsidRDefault="00DB2FEE" w:rsidP="00DB2FEE">
            <w:pPr>
              <w:spacing w:after="0" w:line="240" w:lineRule="auto"/>
              <w:rPr>
                <w:szCs w:val="24"/>
              </w:rPr>
            </w:pPr>
            <w:r w:rsidRPr="00DB2FEE">
              <w:rPr>
                <w:szCs w:val="24"/>
              </w:rPr>
              <w:t xml:space="preserve">EUR </w:t>
            </w:r>
            <w:r w:rsidRPr="00DB2FEE">
              <w:rPr>
                <w:b/>
                <w:bCs/>
                <w:szCs w:val="24"/>
              </w:rPr>
              <w:t>87 383.21</w:t>
            </w:r>
          </w:p>
        </w:tc>
      </w:tr>
    </w:tbl>
    <w:p w14:paraId="299152B9" w14:textId="77777777" w:rsidR="00DB2FEE" w:rsidRPr="00DB2FEE" w:rsidRDefault="00DB2FEE" w:rsidP="00DB2FEE">
      <w:pPr>
        <w:spacing w:after="0" w:line="240" w:lineRule="auto"/>
        <w:rPr>
          <w:rFonts w:ascii="Times New Roman" w:eastAsia="Times New Roman" w:hAnsi="Times New Roman" w:cs="Times New Roman"/>
          <w:bCs/>
          <w:sz w:val="24"/>
          <w:szCs w:val="26"/>
        </w:rPr>
      </w:pPr>
      <w:r w:rsidRPr="00DB2FEE">
        <w:rPr>
          <w:rFonts w:ascii="Times New Roman" w:eastAsia="Times New Roman" w:hAnsi="Times New Roman" w:cs="Times New Roman"/>
          <w:bCs/>
          <w:sz w:val="24"/>
          <w:szCs w:val="24"/>
        </w:rPr>
        <w:t>Daļai Nr. 4 - Kabeļu komutācijas sadalnes (TS 3102.xxx v1)</w:t>
      </w:r>
    </w:p>
    <w:tbl>
      <w:tblPr>
        <w:tblStyle w:val="TableGrid21"/>
        <w:tblW w:w="4439" w:type="pct"/>
        <w:tblLayout w:type="fixed"/>
        <w:tblLook w:val="04A0" w:firstRow="1" w:lastRow="0" w:firstColumn="1" w:lastColumn="0" w:noHBand="0" w:noVBand="1"/>
      </w:tblPr>
      <w:tblGrid>
        <w:gridCol w:w="4957"/>
        <w:gridCol w:w="2408"/>
      </w:tblGrid>
      <w:tr w:rsidR="00DB2FEE" w:rsidRPr="00DB2FEE" w14:paraId="79E840B3" w14:textId="77777777" w:rsidTr="00DB2FEE">
        <w:tc>
          <w:tcPr>
            <w:tcW w:w="3365" w:type="pct"/>
            <w:shd w:val="pct10" w:color="auto" w:fill="auto"/>
          </w:tcPr>
          <w:p w14:paraId="471F3F4D" w14:textId="77777777" w:rsidR="00DB2FEE" w:rsidRPr="00DB2FEE" w:rsidRDefault="00DB2FEE" w:rsidP="00DB2FEE">
            <w:pPr>
              <w:spacing w:after="0" w:line="240" w:lineRule="auto"/>
              <w:rPr>
                <w:b/>
                <w:bCs/>
                <w:szCs w:val="24"/>
              </w:rPr>
            </w:pPr>
            <w:r w:rsidRPr="00DB2FEE">
              <w:rPr>
                <w:b/>
                <w:bCs/>
                <w:szCs w:val="24"/>
              </w:rPr>
              <w:t>Pretendents</w:t>
            </w:r>
          </w:p>
        </w:tc>
        <w:tc>
          <w:tcPr>
            <w:tcW w:w="1635" w:type="pct"/>
            <w:shd w:val="pct10" w:color="auto" w:fill="auto"/>
          </w:tcPr>
          <w:p w14:paraId="14CC3A60" w14:textId="77777777" w:rsidR="00DB2FEE" w:rsidRPr="00DB2FEE" w:rsidRDefault="00DB2FEE" w:rsidP="00DB2FEE">
            <w:pPr>
              <w:spacing w:after="0" w:line="240" w:lineRule="auto"/>
              <w:rPr>
                <w:b/>
                <w:bCs/>
                <w:szCs w:val="24"/>
              </w:rPr>
            </w:pPr>
            <w:r w:rsidRPr="00DB2FEE">
              <w:rPr>
                <w:b/>
                <w:szCs w:val="24"/>
              </w:rPr>
              <w:t>Finanšu piedāvājums</w:t>
            </w:r>
          </w:p>
        </w:tc>
      </w:tr>
      <w:tr w:rsidR="00DB2FEE" w:rsidRPr="00DB2FEE" w14:paraId="414F0721" w14:textId="77777777" w:rsidTr="00DB2FEE">
        <w:tc>
          <w:tcPr>
            <w:tcW w:w="3365" w:type="pct"/>
          </w:tcPr>
          <w:p w14:paraId="5E070C56" w14:textId="77777777" w:rsidR="00DB2FEE" w:rsidRPr="00DB2FEE" w:rsidRDefault="00DB2FEE" w:rsidP="00DB2FEE">
            <w:pPr>
              <w:spacing w:after="0" w:line="240" w:lineRule="auto"/>
              <w:rPr>
                <w:bCs/>
                <w:szCs w:val="24"/>
              </w:rPr>
            </w:pPr>
            <w:r w:rsidRPr="00DB2FEE">
              <w:rPr>
                <w:szCs w:val="24"/>
              </w:rPr>
              <w:t>"EK Sistēmas" SIA</w:t>
            </w:r>
            <w:r w:rsidRPr="00DB2FEE">
              <w:rPr>
                <w:bCs/>
                <w:szCs w:val="24"/>
              </w:rPr>
              <w:t xml:space="preserve"> </w:t>
            </w:r>
          </w:p>
        </w:tc>
        <w:tc>
          <w:tcPr>
            <w:tcW w:w="1635" w:type="pct"/>
          </w:tcPr>
          <w:p w14:paraId="4F711C14" w14:textId="77777777" w:rsidR="00DB2FEE" w:rsidRPr="00DB2FEE" w:rsidRDefault="00DB2FEE" w:rsidP="00DB2FEE">
            <w:pPr>
              <w:spacing w:after="0" w:line="240" w:lineRule="auto"/>
              <w:rPr>
                <w:szCs w:val="24"/>
              </w:rPr>
            </w:pPr>
            <w:r w:rsidRPr="00DB2FEE">
              <w:rPr>
                <w:szCs w:val="24"/>
              </w:rPr>
              <w:t>EUR 678 789.00</w:t>
            </w:r>
          </w:p>
        </w:tc>
      </w:tr>
      <w:tr w:rsidR="00DB2FEE" w:rsidRPr="00DB2FEE" w14:paraId="2B02E29B" w14:textId="77777777" w:rsidTr="00DB2FEE">
        <w:tc>
          <w:tcPr>
            <w:tcW w:w="3365" w:type="pct"/>
          </w:tcPr>
          <w:p w14:paraId="0FD14AFE" w14:textId="77777777" w:rsidR="00DB2FEE" w:rsidRPr="00DB2FEE" w:rsidRDefault="00DB2FEE" w:rsidP="00DB2FEE">
            <w:pPr>
              <w:spacing w:after="0" w:line="240" w:lineRule="auto"/>
              <w:rPr>
                <w:bCs/>
                <w:szCs w:val="24"/>
              </w:rPr>
            </w:pPr>
            <w:r w:rsidRPr="00DB2FEE">
              <w:rPr>
                <w:szCs w:val="24"/>
              </w:rPr>
              <w:t>Energofirma "JAUDA" AS</w:t>
            </w:r>
            <w:r w:rsidRPr="00DB2FEE">
              <w:rPr>
                <w:bCs/>
                <w:szCs w:val="24"/>
              </w:rPr>
              <w:t xml:space="preserve"> </w:t>
            </w:r>
          </w:p>
        </w:tc>
        <w:tc>
          <w:tcPr>
            <w:tcW w:w="1635" w:type="pct"/>
          </w:tcPr>
          <w:p w14:paraId="6B36A91E" w14:textId="77777777" w:rsidR="00DB2FEE" w:rsidRPr="00DB2FEE" w:rsidRDefault="00DB2FEE" w:rsidP="00DB2FEE">
            <w:pPr>
              <w:spacing w:after="0" w:line="240" w:lineRule="auto"/>
              <w:rPr>
                <w:szCs w:val="24"/>
              </w:rPr>
            </w:pPr>
            <w:r w:rsidRPr="00DB2FEE">
              <w:rPr>
                <w:szCs w:val="24"/>
              </w:rPr>
              <w:t xml:space="preserve">EUR </w:t>
            </w:r>
            <w:r w:rsidRPr="00DB2FEE">
              <w:rPr>
                <w:b/>
                <w:bCs/>
                <w:szCs w:val="24"/>
              </w:rPr>
              <w:t>634 845.29</w:t>
            </w:r>
          </w:p>
        </w:tc>
      </w:tr>
    </w:tbl>
    <w:p w14:paraId="28BC0DC8" w14:textId="77777777" w:rsidR="00DB2FEE" w:rsidRPr="00DB2FEE" w:rsidRDefault="00DB2FEE" w:rsidP="00DB2FEE">
      <w:pPr>
        <w:spacing w:after="0" w:line="240" w:lineRule="auto"/>
        <w:rPr>
          <w:rFonts w:ascii="Times New Roman" w:eastAsia="Times New Roman" w:hAnsi="Times New Roman" w:cs="Times New Roman"/>
          <w:bCs/>
          <w:sz w:val="24"/>
          <w:szCs w:val="26"/>
        </w:rPr>
      </w:pPr>
      <w:r w:rsidRPr="00DB2FEE">
        <w:rPr>
          <w:rFonts w:ascii="Times New Roman" w:eastAsia="Times New Roman" w:hAnsi="Times New Roman" w:cs="Times New Roman"/>
          <w:bCs/>
          <w:sz w:val="24"/>
          <w:szCs w:val="24"/>
        </w:rPr>
        <w:t>Daļai Nr. 5 - Uzskaites /kabeļu komutācijas sadalnes (TS 3105.xxx v1)</w:t>
      </w:r>
    </w:p>
    <w:tbl>
      <w:tblPr>
        <w:tblStyle w:val="TableGrid21"/>
        <w:tblW w:w="4439" w:type="pct"/>
        <w:tblLayout w:type="fixed"/>
        <w:tblLook w:val="04A0" w:firstRow="1" w:lastRow="0" w:firstColumn="1" w:lastColumn="0" w:noHBand="0" w:noVBand="1"/>
      </w:tblPr>
      <w:tblGrid>
        <w:gridCol w:w="4957"/>
        <w:gridCol w:w="2408"/>
      </w:tblGrid>
      <w:tr w:rsidR="00DB2FEE" w:rsidRPr="00DB2FEE" w14:paraId="66727ABF" w14:textId="77777777" w:rsidTr="00DB2FEE">
        <w:tc>
          <w:tcPr>
            <w:tcW w:w="3365" w:type="pct"/>
            <w:shd w:val="pct10" w:color="auto" w:fill="auto"/>
          </w:tcPr>
          <w:p w14:paraId="51697158" w14:textId="77777777" w:rsidR="00DB2FEE" w:rsidRPr="00DB2FEE" w:rsidRDefault="00DB2FEE" w:rsidP="00DB2FEE">
            <w:pPr>
              <w:spacing w:after="0" w:line="240" w:lineRule="auto"/>
              <w:rPr>
                <w:b/>
                <w:bCs/>
                <w:szCs w:val="24"/>
              </w:rPr>
            </w:pPr>
            <w:r w:rsidRPr="00DB2FEE">
              <w:rPr>
                <w:b/>
                <w:bCs/>
                <w:szCs w:val="24"/>
              </w:rPr>
              <w:t>Pretendents</w:t>
            </w:r>
          </w:p>
        </w:tc>
        <w:tc>
          <w:tcPr>
            <w:tcW w:w="1635" w:type="pct"/>
            <w:shd w:val="pct10" w:color="auto" w:fill="auto"/>
          </w:tcPr>
          <w:p w14:paraId="552E25F1" w14:textId="77777777" w:rsidR="00DB2FEE" w:rsidRPr="00DB2FEE" w:rsidRDefault="00DB2FEE" w:rsidP="00DB2FEE">
            <w:pPr>
              <w:spacing w:after="0" w:line="240" w:lineRule="auto"/>
              <w:rPr>
                <w:b/>
                <w:bCs/>
                <w:szCs w:val="24"/>
              </w:rPr>
            </w:pPr>
            <w:r w:rsidRPr="00DB2FEE">
              <w:rPr>
                <w:b/>
                <w:szCs w:val="24"/>
              </w:rPr>
              <w:t>Finanšu piedāvājums</w:t>
            </w:r>
          </w:p>
        </w:tc>
      </w:tr>
      <w:tr w:rsidR="00DB2FEE" w:rsidRPr="00DB2FEE" w14:paraId="1A6C273C" w14:textId="77777777" w:rsidTr="00DB2FEE">
        <w:tc>
          <w:tcPr>
            <w:tcW w:w="3365" w:type="pct"/>
          </w:tcPr>
          <w:p w14:paraId="50DBD650" w14:textId="77777777" w:rsidR="00DB2FEE" w:rsidRPr="00DB2FEE" w:rsidRDefault="00DB2FEE" w:rsidP="00DB2FEE">
            <w:pPr>
              <w:spacing w:after="0" w:line="240" w:lineRule="auto"/>
              <w:rPr>
                <w:bCs/>
                <w:szCs w:val="24"/>
              </w:rPr>
            </w:pPr>
            <w:r w:rsidRPr="00DB2FEE">
              <w:rPr>
                <w:szCs w:val="24"/>
              </w:rPr>
              <w:t>"EK Sistēmas" SIA</w:t>
            </w:r>
            <w:r w:rsidRPr="00DB2FEE">
              <w:rPr>
                <w:bCs/>
                <w:szCs w:val="24"/>
              </w:rPr>
              <w:t xml:space="preserve"> </w:t>
            </w:r>
          </w:p>
        </w:tc>
        <w:tc>
          <w:tcPr>
            <w:tcW w:w="1635" w:type="pct"/>
          </w:tcPr>
          <w:p w14:paraId="1CB9AE9B" w14:textId="77777777" w:rsidR="00DB2FEE" w:rsidRPr="00DB2FEE" w:rsidRDefault="00DB2FEE" w:rsidP="00DB2FEE">
            <w:pPr>
              <w:spacing w:after="0" w:line="240" w:lineRule="auto"/>
              <w:rPr>
                <w:szCs w:val="24"/>
              </w:rPr>
            </w:pPr>
            <w:r w:rsidRPr="00DB2FEE">
              <w:rPr>
                <w:szCs w:val="24"/>
              </w:rPr>
              <w:t>EUR 1 398 081.00</w:t>
            </w:r>
          </w:p>
        </w:tc>
      </w:tr>
      <w:tr w:rsidR="00DB2FEE" w:rsidRPr="00DB2FEE" w14:paraId="58A05FDA" w14:textId="77777777" w:rsidTr="00DB2FEE">
        <w:tc>
          <w:tcPr>
            <w:tcW w:w="3365" w:type="pct"/>
          </w:tcPr>
          <w:p w14:paraId="4229E1BE" w14:textId="77777777" w:rsidR="00DB2FEE" w:rsidRPr="00DB2FEE" w:rsidRDefault="00DB2FEE" w:rsidP="00DB2FEE">
            <w:pPr>
              <w:spacing w:after="0" w:line="240" w:lineRule="auto"/>
              <w:rPr>
                <w:bCs/>
                <w:szCs w:val="24"/>
              </w:rPr>
            </w:pPr>
            <w:r w:rsidRPr="00DB2FEE">
              <w:rPr>
                <w:szCs w:val="24"/>
              </w:rPr>
              <w:t>Energofirma "JAUDA" AS</w:t>
            </w:r>
            <w:r w:rsidRPr="00DB2FEE">
              <w:rPr>
                <w:bCs/>
                <w:szCs w:val="24"/>
              </w:rPr>
              <w:t xml:space="preserve"> </w:t>
            </w:r>
          </w:p>
        </w:tc>
        <w:tc>
          <w:tcPr>
            <w:tcW w:w="1635" w:type="pct"/>
          </w:tcPr>
          <w:p w14:paraId="5BC611A9" w14:textId="77777777" w:rsidR="00DB2FEE" w:rsidRPr="00DB2FEE" w:rsidRDefault="00DB2FEE" w:rsidP="00DB2FEE">
            <w:pPr>
              <w:spacing w:after="0" w:line="240" w:lineRule="auto"/>
              <w:rPr>
                <w:szCs w:val="24"/>
              </w:rPr>
            </w:pPr>
            <w:r w:rsidRPr="00DB2FEE">
              <w:rPr>
                <w:szCs w:val="24"/>
              </w:rPr>
              <w:t xml:space="preserve">EUR </w:t>
            </w:r>
            <w:r w:rsidRPr="00DB2FEE">
              <w:rPr>
                <w:b/>
                <w:bCs/>
                <w:szCs w:val="24"/>
              </w:rPr>
              <w:t>1 325 229.69</w:t>
            </w:r>
          </w:p>
        </w:tc>
      </w:tr>
      <w:bookmarkEnd w:id="1"/>
    </w:tbl>
    <w:p w14:paraId="7DDAD3E3" w14:textId="4EFFAC6A" w:rsidR="00DB2FEE" w:rsidRDefault="00DB2FEE" w:rsidP="005E3F01">
      <w:pPr>
        <w:spacing w:after="0"/>
        <w:jc w:val="both"/>
        <w:rPr>
          <w:rFonts w:ascii="Times New Roman" w:hAnsi="Times New Roman" w:cs="Times New Roman"/>
          <w:sz w:val="24"/>
          <w:szCs w:val="24"/>
        </w:rPr>
      </w:pPr>
    </w:p>
    <w:p w14:paraId="39273BF5" w14:textId="74464EFE" w:rsidR="009D59ED" w:rsidRDefault="009D59ED" w:rsidP="009D59ED">
      <w:pPr>
        <w:spacing w:after="0"/>
        <w:jc w:val="both"/>
        <w:rPr>
          <w:rFonts w:ascii="Times New Roman" w:hAnsi="Times New Roman" w:cs="Times New Roman"/>
          <w:sz w:val="24"/>
          <w:szCs w:val="24"/>
        </w:rPr>
      </w:pPr>
      <w:r w:rsidRPr="00681ADF">
        <w:rPr>
          <w:rFonts w:ascii="Times New Roman" w:hAnsi="Times New Roman" w:cs="Times New Roman"/>
          <w:sz w:val="24"/>
          <w:szCs w:val="24"/>
        </w:rPr>
        <w:t>5.</w:t>
      </w:r>
      <w:r>
        <w:rPr>
          <w:rFonts w:ascii="Times New Roman" w:hAnsi="Times New Roman" w:cs="Times New Roman"/>
          <w:sz w:val="24"/>
          <w:szCs w:val="24"/>
        </w:rPr>
        <w:t>3</w:t>
      </w:r>
      <w:r w:rsidRPr="00681ADF">
        <w:rPr>
          <w:rFonts w:ascii="Times New Roman" w:hAnsi="Times New Roman" w:cs="Times New Roman"/>
          <w:sz w:val="24"/>
          <w:szCs w:val="24"/>
        </w:rPr>
        <w:t xml:space="preserve">. Pretendentu nosaukumi, kuri ir iesnieguši </w:t>
      </w:r>
      <w:r>
        <w:rPr>
          <w:rFonts w:ascii="Times New Roman" w:hAnsi="Times New Roman" w:cs="Times New Roman"/>
          <w:sz w:val="24"/>
          <w:szCs w:val="24"/>
        </w:rPr>
        <w:t xml:space="preserve">pārskatītos </w:t>
      </w:r>
      <w:r w:rsidRPr="00681ADF">
        <w:rPr>
          <w:rFonts w:ascii="Times New Roman" w:hAnsi="Times New Roman" w:cs="Times New Roman"/>
          <w:sz w:val="24"/>
          <w:szCs w:val="24"/>
        </w:rPr>
        <w:t xml:space="preserve">piedāvājumus, kā arī piedāvātās cenas vai izmaksas: </w:t>
      </w:r>
    </w:p>
    <w:p w14:paraId="6FEE730E" w14:textId="77777777" w:rsidR="00DB2FEE" w:rsidRPr="00DB2FEE" w:rsidRDefault="00DB2FEE" w:rsidP="00DB2FEE">
      <w:pPr>
        <w:spacing w:after="0" w:line="240" w:lineRule="auto"/>
        <w:rPr>
          <w:rFonts w:ascii="Times New Roman" w:eastAsia="Times New Roman" w:hAnsi="Times New Roman" w:cs="Times New Roman"/>
          <w:bCs/>
          <w:sz w:val="24"/>
          <w:szCs w:val="26"/>
        </w:rPr>
      </w:pPr>
      <w:bookmarkStart w:id="2" w:name="_Hlk106028897"/>
      <w:r w:rsidRPr="00DB2FEE">
        <w:rPr>
          <w:rFonts w:ascii="Times New Roman" w:eastAsia="Times New Roman" w:hAnsi="Times New Roman" w:cs="Times New Roman"/>
          <w:bCs/>
          <w:sz w:val="24"/>
          <w:szCs w:val="24"/>
        </w:rPr>
        <w:t>Daļai Nr. 1 - Sadaļņu pamatnes (TS 3108.xxx v1)</w:t>
      </w:r>
    </w:p>
    <w:tbl>
      <w:tblPr>
        <w:tblStyle w:val="TableGrid3"/>
        <w:tblW w:w="4439" w:type="pct"/>
        <w:tblLayout w:type="fixed"/>
        <w:tblLook w:val="04A0" w:firstRow="1" w:lastRow="0" w:firstColumn="1" w:lastColumn="0" w:noHBand="0" w:noVBand="1"/>
      </w:tblPr>
      <w:tblGrid>
        <w:gridCol w:w="4955"/>
        <w:gridCol w:w="2410"/>
      </w:tblGrid>
      <w:tr w:rsidR="00DB2FEE" w:rsidRPr="00DB2FEE" w14:paraId="6CB98CEF" w14:textId="77777777" w:rsidTr="00DB2FEE">
        <w:tc>
          <w:tcPr>
            <w:tcW w:w="3364" w:type="pct"/>
            <w:shd w:val="pct10" w:color="auto" w:fill="auto"/>
          </w:tcPr>
          <w:p w14:paraId="29C0DABF" w14:textId="77777777" w:rsidR="00DB2FEE" w:rsidRPr="00DB2FEE" w:rsidRDefault="00DB2FEE" w:rsidP="00DB2FEE">
            <w:pPr>
              <w:spacing w:after="0" w:line="240" w:lineRule="auto"/>
              <w:rPr>
                <w:b/>
                <w:bCs/>
                <w:szCs w:val="24"/>
              </w:rPr>
            </w:pPr>
            <w:r w:rsidRPr="00DB2FEE">
              <w:rPr>
                <w:b/>
                <w:bCs/>
                <w:szCs w:val="24"/>
              </w:rPr>
              <w:t>Pretendents</w:t>
            </w:r>
          </w:p>
        </w:tc>
        <w:tc>
          <w:tcPr>
            <w:tcW w:w="1636" w:type="pct"/>
            <w:shd w:val="pct10" w:color="auto" w:fill="auto"/>
          </w:tcPr>
          <w:p w14:paraId="66949233" w14:textId="77777777" w:rsidR="00DB2FEE" w:rsidRPr="00DB2FEE" w:rsidRDefault="00DB2FEE" w:rsidP="00DB2FEE">
            <w:pPr>
              <w:spacing w:after="0" w:line="240" w:lineRule="auto"/>
              <w:rPr>
                <w:b/>
                <w:bCs/>
                <w:szCs w:val="24"/>
              </w:rPr>
            </w:pPr>
            <w:r w:rsidRPr="00DB2FEE">
              <w:rPr>
                <w:b/>
                <w:szCs w:val="24"/>
              </w:rPr>
              <w:t>Finanšu piedāvājums</w:t>
            </w:r>
          </w:p>
        </w:tc>
      </w:tr>
      <w:tr w:rsidR="00DB2FEE" w:rsidRPr="00DB2FEE" w14:paraId="7F0251AC" w14:textId="77777777" w:rsidTr="00DB2FEE">
        <w:tc>
          <w:tcPr>
            <w:tcW w:w="3364" w:type="pct"/>
          </w:tcPr>
          <w:p w14:paraId="2560A7EF" w14:textId="77777777" w:rsidR="00DB2FEE" w:rsidRPr="00DB2FEE" w:rsidRDefault="00DB2FEE" w:rsidP="00DB2FEE">
            <w:pPr>
              <w:spacing w:after="0" w:line="240" w:lineRule="auto"/>
              <w:rPr>
                <w:bCs/>
                <w:szCs w:val="24"/>
              </w:rPr>
            </w:pPr>
            <w:r w:rsidRPr="00DB2FEE">
              <w:rPr>
                <w:szCs w:val="24"/>
              </w:rPr>
              <w:t>"EK Sistēmas" SIA</w:t>
            </w:r>
            <w:r w:rsidRPr="00DB2FEE">
              <w:rPr>
                <w:bCs/>
                <w:szCs w:val="24"/>
              </w:rPr>
              <w:t xml:space="preserve"> </w:t>
            </w:r>
          </w:p>
        </w:tc>
        <w:tc>
          <w:tcPr>
            <w:tcW w:w="1636" w:type="pct"/>
          </w:tcPr>
          <w:p w14:paraId="08174016" w14:textId="77777777" w:rsidR="00DB2FEE" w:rsidRPr="00DB2FEE" w:rsidRDefault="00DB2FEE" w:rsidP="00DB2FEE">
            <w:pPr>
              <w:spacing w:after="0" w:line="240" w:lineRule="auto"/>
              <w:rPr>
                <w:szCs w:val="24"/>
              </w:rPr>
            </w:pPr>
            <w:r w:rsidRPr="00DB2FEE">
              <w:rPr>
                <w:szCs w:val="24"/>
              </w:rPr>
              <w:t>EUR 661 260.00</w:t>
            </w:r>
          </w:p>
        </w:tc>
      </w:tr>
      <w:tr w:rsidR="00DB2FEE" w:rsidRPr="00DB2FEE" w14:paraId="24293A17" w14:textId="77777777" w:rsidTr="00DB2FEE">
        <w:tc>
          <w:tcPr>
            <w:tcW w:w="3364" w:type="pct"/>
          </w:tcPr>
          <w:p w14:paraId="170430D8" w14:textId="77777777" w:rsidR="00DB2FEE" w:rsidRPr="00DB2FEE" w:rsidRDefault="00DB2FEE" w:rsidP="00DB2FEE">
            <w:pPr>
              <w:spacing w:after="0" w:line="240" w:lineRule="auto"/>
              <w:rPr>
                <w:bCs/>
                <w:szCs w:val="24"/>
              </w:rPr>
            </w:pPr>
            <w:r w:rsidRPr="00DB2FEE">
              <w:rPr>
                <w:szCs w:val="24"/>
              </w:rPr>
              <w:t>"Reck" SIA</w:t>
            </w:r>
            <w:r w:rsidRPr="00DB2FEE">
              <w:rPr>
                <w:bCs/>
                <w:szCs w:val="24"/>
              </w:rPr>
              <w:t xml:space="preserve"> </w:t>
            </w:r>
          </w:p>
        </w:tc>
        <w:tc>
          <w:tcPr>
            <w:tcW w:w="1636" w:type="pct"/>
          </w:tcPr>
          <w:p w14:paraId="16D27D9A" w14:textId="77777777" w:rsidR="00DB2FEE" w:rsidRPr="00DB2FEE" w:rsidRDefault="00DB2FEE" w:rsidP="00DB2FEE">
            <w:pPr>
              <w:spacing w:after="0" w:line="240" w:lineRule="auto"/>
              <w:rPr>
                <w:szCs w:val="24"/>
              </w:rPr>
            </w:pPr>
            <w:r w:rsidRPr="00DB2FEE">
              <w:rPr>
                <w:szCs w:val="24"/>
              </w:rPr>
              <w:t>EUR 899 022.50</w:t>
            </w:r>
          </w:p>
        </w:tc>
      </w:tr>
      <w:tr w:rsidR="00DB2FEE" w:rsidRPr="00DB2FEE" w14:paraId="5B47F7DD" w14:textId="77777777" w:rsidTr="00DB2FEE">
        <w:tc>
          <w:tcPr>
            <w:tcW w:w="3364" w:type="pct"/>
          </w:tcPr>
          <w:p w14:paraId="5CA64039" w14:textId="77777777" w:rsidR="00DB2FEE" w:rsidRPr="00DB2FEE" w:rsidRDefault="00DB2FEE" w:rsidP="00DB2FEE">
            <w:pPr>
              <w:spacing w:after="0" w:line="240" w:lineRule="auto"/>
              <w:rPr>
                <w:bCs/>
                <w:szCs w:val="24"/>
              </w:rPr>
            </w:pPr>
            <w:r w:rsidRPr="00DB2FEE">
              <w:rPr>
                <w:szCs w:val="24"/>
              </w:rPr>
              <w:lastRenderedPageBreak/>
              <w:t>Energofirma "JAUDA" AS</w:t>
            </w:r>
            <w:r w:rsidRPr="00DB2FEE">
              <w:rPr>
                <w:bCs/>
                <w:szCs w:val="24"/>
              </w:rPr>
              <w:t xml:space="preserve"> </w:t>
            </w:r>
          </w:p>
        </w:tc>
        <w:tc>
          <w:tcPr>
            <w:tcW w:w="1636" w:type="pct"/>
          </w:tcPr>
          <w:p w14:paraId="70FAA990" w14:textId="77777777" w:rsidR="00DB2FEE" w:rsidRPr="00DB2FEE" w:rsidRDefault="00DB2FEE" w:rsidP="00DB2FEE">
            <w:pPr>
              <w:spacing w:after="0" w:line="240" w:lineRule="auto"/>
              <w:rPr>
                <w:b/>
                <w:bCs/>
                <w:szCs w:val="24"/>
              </w:rPr>
            </w:pPr>
            <w:r w:rsidRPr="00DB2FEE">
              <w:rPr>
                <w:b/>
                <w:bCs/>
                <w:szCs w:val="24"/>
              </w:rPr>
              <w:t>EUR 659 258.30</w:t>
            </w:r>
          </w:p>
        </w:tc>
      </w:tr>
    </w:tbl>
    <w:p w14:paraId="67FFAFCA" w14:textId="77777777" w:rsidR="00DB2FEE" w:rsidRPr="00DB2FEE" w:rsidRDefault="00DB2FEE" w:rsidP="00DB2FEE">
      <w:pPr>
        <w:spacing w:after="0" w:line="240" w:lineRule="auto"/>
        <w:rPr>
          <w:rFonts w:ascii="Times New Roman" w:eastAsia="Times New Roman" w:hAnsi="Times New Roman" w:cs="Times New Roman"/>
          <w:bCs/>
          <w:sz w:val="24"/>
          <w:szCs w:val="26"/>
        </w:rPr>
      </w:pPr>
      <w:r w:rsidRPr="00DB2FEE">
        <w:rPr>
          <w:rFonts w:ascii="Times New Roman" w:eastAsia="Times New Roman" w:hAnsi="Times New Roman" w:cs="Times New Roman"/>
          <w:bCs/>
          <w:sz w:val="24"/>
          <w:szCs w:val="24"/>
        </w:rPr>
        <w:t>Daļai Nr. 2 - Uzskaites sadalnes 1 – 2 elektroenerģijas skaitītājiem (TS 3101.1xx v1)</w:t>
      </w:r>
    </w:p>
    <w:tbl>
      <w:tblPr>
        <w:tblStyle w:val="TableGrid3"/>
        <w:tblW w:w="4439" w:type="pct"/>
        <w:tblLayout w:type="fixed"/>
        <w:tblLook w:val="04A0" w:firstRow="1" w:lastRow="0" w:firstColumn="1" w:lastColumn="0" w:noHBand="0" w:noVBand="1"/>
      </w:tblPr>
      <w:tblGrid>
        <w:gridCol w:w="4955"/>
        <w:gridCol w:w="2410"/>
      </w:tblGrid>
      <w:tr w:rsidR="00DB2FEE" w:rsidRPr="00DB2FEE" w14:paraId="23C9FBA3" w14:textId="77777777" w:rsidTr="00DB2FEE">
        <w:tc>
          <w:tcPr>
            <w:tcW w:w="3364" w:type="pct"/>
            <w:shd w:val="pct10" w:color="auto" w:fill="auto"/>
          </w:tcPr>
          <w:p w14:paraId="5707C09B" w14:textId="77777777" w:rsidR="00DB2FEE" w:rsidRPr="00DB2FEE" w:rsidRDefault="00DB2FEE" w:rsidP="00DB2FEE">
            <w:pPr>
              <w:spacing w:after="0" w:line="240" w:lineRule="auto"/>
              <w:rPr>
                <w:b/>
                <w:bCs/>
                <w:szCs w:val="24"/>
              </w:rPr>
            </w:pPr>
            <w:r w:rsidRPr="00DB2FEE">
              <w:rPr>
                <w:b/>
                <w:bCs/>
                <w:szCs w:val="24"/>
              </w:rPr>
              <w:t>Pretendents</w:t>
            </w:r>
          </w:p>
        </w:tc>
        <w:tc>
          <w:tcPr>
            <w:tcW w:w="1636" w:type="pct"/>
            <w:shd w:val="pct10" w:color="auto" w:fill="auto"/>
          </w:tcPr>
          <w:p w14:paraId="5F74ED8C" w14:textId="77777777" w:rsidR="00DB2FEE" w:rsidRPr="00DB2FEE" w:rsidRDefault="00DB2FEE" w:rsidP="00DB2FEE">
            <w:pPr>
              <w:spacing w:after="0" w:line="240" w:lineRule="auto"/>
              <w:rPr>
                <w:b/>
                <w:bCs/>
                <w:szCs w:val="24"/>
              </w:rPr>
            </w:pPr>
            <w:r w:rsidRPr="00DB2FEE">
              <w:rPr>
                <w:b/>
                <w:szCs w:val="24"/>
              </w:rPr>
              <w:t>Finanšu piedāvājums</w:t>
            </w:r>
          </w:p>
        </w:tc>
      </w:tr>
      <w:tr w:rsidR="00DB2FEE" w:rsidRPr="00DB2FEE" w14:paraId="7ECDFDCF" w14:textId="77777777" w:rsidTr="00DB2FEE">
        <w:tc>
          <w:tcPr>
            <w:tcW w:w="3364" w:type="pct"/>
          </w:tcPr>
          <w:p w14:paraId="16C765A6" w14:textId="77777777" w:rsidR="00DB2FEE" w:rsidRPr="00DB2FEE" w:rsidRDefault="00DB2FEE" w:rsidP="00DB2FEE">
            <w:pPr>
              <w:spacing w:after="0" w:line="240" w:lineRule="auto"/>
              <w:rPr>
                <w:bCs/>
                <w:szCs w:val="24"/>
              </w:rPr>
            </w:pPr>
            <w:r w:rsidRPr="00DB2FEE">
              <w:rPr>
                <w:szCs w:val="24"/>
              </w:rPr>
              <w:t>"EK Sistēmas" SIA</w:t>
            </w:r>
            <w:r w:rsidRPr="00DB2FEE">
              <w:rPr>
                <w:bCs/>
                <w:szCs w:val="24"/>
              </w:rPr>
              <w:t xml:space="preserve"> </w:t>
            </w:r>
          </w:p>
        </w:tc>
        <w:tc>
          <w:tcPr>
            <w:tcW w:w="1636" w:type="pct"/>
          </w:tcPr>
          <w:p w14:paraId="7A934514" w14:textId="77777777" w:rsidR="00DB2FEE" w:rsidRPr="00DB2FEE" w:rsidRDefault="00DB2FEE" w:rsidP="00DB2FEE">
            <w:pPr>
              <w:spacing w:after="0" w:line="240" w:lineRule="auto"/>
              <w:rPr>
                <w:b/>
                <w:bCs/>
                <w:szCs w:val="24"/>
              </w:rPr>
            </w:pPr>
            <w:r w:rsidRPr="00DB2FEE">
              <w:rPr>
                <w:b/>
                <w:bCs/>
                <w:szCs w:val="24"/>
              </w:rPr>
              <w:t>EUR 656 595.00</w:t>
            </w:r>
          </w:p>
        </w:tc>
      </w:tr>
      <w:tr w:rsidR="00DB2FEE" w:rsidRPr="00DB2FEE" w14:paraId="274EFF1C" w14:textId="77777777" w:rsidTr="00DB2FEE">
        <w:tc>
          <w:tcPr>
            <w:tcW w:w="3364" w:type="pct"/>
          </w:tcPr>
          <w:p w14:paraId="3F8EDD9E" w14:textId="77777777" w:rsidR="00DB2FEE" w:rsidRPr="00DB2FEE" w:rsidRDefault="00DB2FEE" w:rsidP="00DB2FEE">
            <w:pPr>
              <w:spacing w:after="0" w:line="240" w:lineRule="auto"/>
              <w:rPr>
                <w:bCs/>
                <w:szCs w:val="24"/>
              </w:rPr>
            </w:pPr>
            <w:r w:rsidRPr="00DB2FEE">
              <w:rPr>
                <w:szCs w:val="24"/>
              </w:rPr>
              <w:t>"Reck" SIA</w:t>
            </w:r>
            <w:r w:rsidRPr="00DB2FEE">
              <w:rPr>
                <w:bCs/>
                <w:szCs w:val="24"/>
              </w:rPr>
              <w:t xml:space="preserve"> </w:t>
            </w:r>
          </w:p>
        </w:tc>
        <w:tc>
          <w:tcPr>
            <w:tcW w:w="1636" w:type="pct"/>
          </w:tcPr>
          <w:p w14:paraId="66D8D422" w14:textId="77777777" w:rsidR="00DB2FEE" w:rsidRPr="00DB2FEE" w:rsidRDefault="00DB2FEE" w:rsidP="00DB2FEE">
            <w:pPr>
              <w:spacing w:after="0" w:line="240" w:lineRule="auto"/>
              <w:rPr>
                <w:szCs w:val="24"/>
              </w:rPr>
            </w:pPr>
            <w:r w:rsidRPr="00DB2FEE">
              <w:rPr>
                <w:szCs w:val="24"/>
              </w:rPr>
              <w:t>EUR 893 247.70</w:t>
            </w:r>
          </w:p>
        </w:tc>
      </w:tr>
      <w:tr w:rsidR="00DB2FEE" w:rsidRPr="00DB2FEE" w14:paraId="09EA9AB1" w14:textId="77777777" w:rsidTr="00DB2FEE">
        <w:tc>
          <w:tcPr>
            <w:tcW w:w="3364" w:type="pct"/>
          </w:tcPr>
          <w:p w14:paraId="1C9D9816" w14:textId="77777777" w:rsidR="00DB2FEE" w:rsidRPr="00DB2FEE" w:rsidRDefault="00DB2FEE" w:rsidP="00DB2FEE">
            <w:pPr>
              <w:spacing w:after="0" w:line="240" w:lineRule="auto"/>
              <w:rPr>
                <w:bCs/>
                <w:szCs w:val="24"/>
              </w:rPr>
            </w:pPr>
            <w:r w:rsidRPr="00DB2FEE">
              <w:rPr>
                <w:szCs w:val="24"/>
              </w:rPr>
              <w:t>Energofirma "JAUDA" AS</w:t>
            </w:r>
            <w:r w:rsidRPr="00DB2FEE">
              <w:rPr>
                <w:bCs/>
                <w:szCs w:val="24"/>
              </w:rPr>
              <w:t xml:space="preserve"> </w:t>
            </w:r>
          </w:p>
        </w:tc>
        <w:tc>
          <w:tcPr>
            <w:tcW w:w="1636" w:type="pct"/>
          </w:tcPr>
          <w:p w14:paraId="64E03F55" w14:textId="77777777" w:rsidR="00DB2FEE" w:rsidRPr="00DB2FEE" w:rsidRDefault="00DB2FEE" w:rsidP="00DB2FEE">
            <w:pPr>
              <w:spacing w:after="0" w:line="240" w:lineRule="auto"/>
              <w:rPr>
                <w:szCs w:val="24"/>
              </w:rPr>
            </w:pPr>
            <w:r w:rsidRPr="00DB2FEE">
              <w:rPr>
                <w:szCs w:val="24"/>
              </w:rPr>
              <w:t>EUR 702 124.50</w:t>
            </w:r>
          </w:p>
        </w:tc>
      </w:tr>
    </w:tbl>
    <w:p w14:paraId="083D209E" w14:textId="77777777" w:rsidR="00DB2FEE" w:rsidRPr="00DB2FEE" w:rsidRDefault="00DB2FEE" w:rsidP="00DB2FEE">
      <w:pPr>
        <w:spacing w:after="0" w:line="240" w:lineRule="auto"/>
        <w:rPr>
          <w:rFonts w:ascii="Times New Roman" w:eastAsia="Times New Roman" w:hAnsi="Times New Roman" w:cs="Times New Roman"/>
          <w:bCs/>
          <w:sz w:val="24"/>
          <w:szCs w:val="26"/>
        </w:rPr>
      </w:pPr>
      <w:r w:rsidRPr="00DB2FEE">
        <w:rPr>
          <w:rFonts w:ascii="Times New Roman" w:eastAsia="Times New Roman" w:hAnsi="Times New Roman" w:cs="Times New Roman"/>
          <w:bCs/>
          <w:sz w:val="24"/>
          <w:szCs w:val="24"/>
        </w:rPr>
        <w:t>Daļai Nr. 3 - Uzskaites sadalnes (TS 3101.3xx)</w:t>
      </w:r>
    </w:p>
    <w:tbl>
      <w:tblPr>
        <w:tblStyle w:val="TableGrid3"/>
        <w:tblW w:w="4439" w:type="pct"/>
        <w:tblLayout w:type="fixed"/>
        <w:tblLook w:val="04A0" w:firstRow="1" w:lastRow="0" w:firstColumn="1" w:lastColumn="0" w:noHBand="0" w:noVBand="1"/>
      </w:tblPr>
      <w:tblGrid>
        <w:gridCol w:w="4955"/>
        <w:gridCol w:w="2410"/>
      </w:tblGrid>
      <w:tr w:rsidR="00DB2FEE" w:rsidRPr="00DB2FEE" w14:paraId="472CE046" w14:textId="77777777" w:rsidTr="00DB2FEE">
        <w:tc>
          <w:tcPr>
            <w:tcW w:w="3364" w:type="pct"/>
            <w:shd w:val="pct10" w:color="auto" w:fill="auto"/>
          </w:tcPr>
          <w:p w14:paraId="2C18F63C" w14:textId="77777777" w:rsidR="00DB2FEE" w:rsidRPr="00DB2FEE" w:rsidRDefault="00DB2FEE" w:rsidP="00DB2FEE">
            <w:pPr>
              <w:spacing w:after="0" w:line="240" w:lineRule="auto"/>
              <w:rPr>
                <w:b/>
                <w:bCs/>
                <w:szCs w:val="24"/>
              </w:rPr>
            </w:pPr>
            <w:r w:rsidRPr="00DB2FEE">
              <w:rPr>
                <w:b/>
                <w:bCs/>
                <w:szCs w:val="24"/>
              </w:rPr>
              <w:t>Pretendents</w:t>
            </w:r>
          </w:p>
        </w:tc>
        <w:tc>
          <w:tcPr>
            <w:tcW w:w="1636" w:type="pct"/>
            <w:shd w:val="pct10" w:color="auto" w:fill="auto"/>
          </w:tcPr>
          <w:p w14:paraId="54AB3569" w14:textId="77777777" w:rsidR="00DB2FEE" w:rsidRPr="00DB2FEE" w:rsidRDefault="00DB2FEE" w:rsidP="00DB2FEE">
            <w:pPr>
              <w:spacing w:after="0" w:line="240" w:lineRule="auto"/>
              <w:rPr>
                <w:b/>
                <w:bCs/>
                <w:szCs w:val="24"/>
              </w:rPr>
            </w:pPr>
            <w:r w:rsidRPr="00DB2FEE">
              <w:rPr>
                <w:b/>
                <w:szCs w:val="24"/>
              </w:rPr>
              <w:t>Finanšu piedāvājums</w:t>
            </w:r>
          </w:p>
        </w:tc>
      </w:tr>
      <w:tr w:rsidR="00DB2FEE" w:rsidRPr="00DB2FEE" w14:paraId="5CAD27AA" w14:textId="77777777" w:rsidTr="00DB2FEE">
        <w:tc>
          <w:tcPr>
            <w:tcW w:w="3364" w:type="pct"/>
          </w:tcPr>
          <w:p w14:paraId="1FA4C32F" w14:textId="77777777" w:rsidR="00DB2FEE" w:rsidRPr="00DB2FEE" w:rsidRDefault="00DB2FEE" w:rsidP="00DB2FEE">
            <w:pPr>
              <w:spacing w:after="0" w:line="240" w:lineRule="auto"/>
              <w:rPr>
                <w:bCs/>
                <w:szCs w:val="24"/>
              </w:rPr>
            </w:pPr>
            <w:r w:rsidRPr="00DB2FEE">
              <w:rPr>
                <w:szCs w:val="24"/>
              </w:rPr>
              <w:t>"EK Sistēmas" SIA</w:t>
            </w:r>
            <w:r w:rsidRPr="00DB2FEE">
              <w:rPr>
                <w:bCs/>
                <w:szCs w:val="24"/>
              </w:rPr>
              <w:t xml:space="preserve"> </w:t>
            </w:r>
          </w:p>
        </w:tc>
        <w:tc>
          <w:tcPr>
            <w:tcW w:w="1636" w:type="pct"/>
          </w:tcPr>
          <w:p w14:paraId="0EE0AF2E" w14:textId="77777777" w:rsidR="00DB2FEE" w:rsidRPr="00DB2FEE" w:rsidRDefault="00DB2FEE" w:rsidP="00DB2FEE">
            <w:pPr>
              <w:spacing w:after="0" w:line="240" w:lineRule="auto"/>
              <w:rPr>
                <w:szCs w:val="24"/>
              </w:rPr>
            </w:pPr>
            <w:r w:rsidRPr="00DB2FEE">
              <w:rPr>
                <w:szCs w:val="24"/>
              </w:rPr>
              <w:t>EUR 97 179.00</w:t>
            </w:r>
          </w:p>
        </w:tc>
      </w:tr>
      <w:tr w:rsidR="00DB2FEE" w:rsidRPr="00DB2FEE" w14:paraId="2CD9DA29" w14:textId="77777777" w:rsidTr="00DB2FEE">
        <w:tc>
          <w:tcPr>
            <w:tcW w:w="3364" w:type="pct"/>
          </w:tcPr>
          <w:p w14:paraId="79D7882F" w14:textId="77777777" w:rsidR="00DB2FEE" w:rsidRPr="00DB2FEE" w:rsidRDefault="00DB2FEE" w:rsidP="00DB2FEE">
            <w:pPr>
              <w:spacing w:after="0" w:line="240" w:lineRule="auto"/>
              <w:rPr>
                <w:bCs/>
                <w:szCs w:val="24"/>
              </w:rPr>
            </w:pPr>
            <w:r w:rsidRPr="00DB2FEE">
              <w:rPr>
                <w:szCs w:val="24"/>
              </w:rPr>
              <w:t>Energofirma "JAUDA" AS</w:t>
            </w:r>
            <w:r w:rsidRPr="00DB2FEE">
              <w:rPr>
                <w:bCs/>
                <w:szCs w:val="24"/>
              </w:rPr>
              <w:t xml:space="preserve"> </w:t>
            </w:r>
          </w:p>
        </w:tc>
        <w:tc>
          <w:tcPr>
            <w:tcW w:w="1636" w:type="pct"/>
          </w:tcPr>
          <w:p w14:paraId="5C9074B3" w14:textId="77777777" w:rsidR="00DB2FEE" w:rsidRPr="00DB2FEE" w:rsidRDefault="00DB2FEE" w:rsidP="00DB2FEE">
            <w:pPr>
              <w:spacing w:after="0" w:line="240" w:lineRule="auto"/>
              <w:rPr>
                <w:b/>
                <w:bCs/>
                <w:szCs w:val="24"/>
              </w:rPr>
            </w:pPr>
            <w:r w:rsidRPr="00DB2FEE">
              <w:rPr>
                <w:b/>
                <w:bCs/>
                <w:szCs w:val="24"/>
              </w:rPr>
              <w:t>EUR 87 383.21</w:t>
            </w:r>
          </w:p>
        </w:tc>
      </w:tr>
    </w:tbl>
    <w:p w14:paraId="3C931649" w14:textId="77777777" w:rsidR="00DB2FEE" w:rsidRPr="00DB2FEE" w:rsidRDefault="00DB2FEE" w:rsidP="00DB2FEE">
      <w:pPr>
        <w:spacing w:after="0" w:line="240" w:lineRule="auto"/>
        <w:rPr>
          <w:rFonts w:ascii="Times New Roman" w:eastAsia="Times New Roman" w:hAnsi="Times New Roman" w:cs="Times New Roman"/>
          <w:bCs/>
          <w:sz w:val="24"/>
          <w:szCs w:val="26"/>
        </w:rPr>
      </w:pPr>
      <w:r w:rsidRPr="00DB2FEE">
        <w:rPr>
          <w:rFonts w:ascii="Times New Roman" w:eastAsia="Times New Roman" w:hAnsi="Times New Roman" w:cs="Times New Roman"/>
          <w:bCs/>
          <w:sz w:val="24"/>
          <w:szCs w:val="24"/>
        </w:rPr>
        <w:t>Daļai Nr. 4 - Kabeļu komutācijas sadalnes (TS 3102.xxx v1)</w:t>
      </w:r>
    </w:p>
    <w:tbl>
      <w:tblPr>
        <w:tblStyle w:val="TableGrid3"/>
        <w:tblW w:w="4439" w:type="pct"/>
        <w:tblLayout w:type="fixed"/>
        <w:tblLook w:val="04A0" w:firstRow="1" w:lastRow="0" w:firstColumn="1" w:lastColumn="0" w:noHBand="0" w:noVBand="1"/>
      </w:tblPr>
      <w:tblGrid>
        <w:gridCol w:w="4955"/>
        <w:gridCol w:w="2410"/>
      </w:tblGrid>
      <w:tr w:rsidR="00DB2FEE" w:rsidRPr="00DB2FEE" w14:paraId="71D977B1" w14:textId="77777777" w:rsidTr="00DB2FEE">
        <w:tc>
          <w:tcPr>
            <w:tcW w:w="3364" w:type="pct"/>
            <w:shd w:val="pct10" w:color="auto" w:fill="auto"/>
          </w:tcPr>
          <w:p w14:paraId="71CABB9E" w14:textId="77777777" w:rsidR="00DB2FEE" w:rsidRPr="00DB2FEE" w:rsidRDefault="00DB2FEE" w:rsidP="00DB2FEE">
            <w:pPr>
              <w:spacing w:after="0" w:line="240" w:lineRule="auto"/>
              <w:rPr>
                <w:b/>
                <w:bCs/>
                <w:szCs w:val="24"/>
              </w:rPr>
            </w:pPr>
            <w:r w:rsidRPr="00DB2FEE">
              <w:rPr>
                <w:b/>
                <w:bCs/>
                <w:szCs w:val="24"/>
              </w:rPr>
              <w:t>Pretendents</w:t>
            </w:r>
          </w:p>
        </w:tc>
        <w:tc>
          <w:tcPr>
            <w:tcW w:w="1636" w:type="pct"/>
            <w:shd w:val="pct10" w:color="auto" w:fill="auto"/>
          </w:tcPr>
          <w:p w14:paraId="098C9915" w14:textId="77777777" w:rsidR="00DB2FEE" w:rsidRPr="00DB2FEE" w:rsidRDefault="00DB2FEE" w:rsidP="00DB2FEE">
            <w:pPr>
              <w:spacing w:after="0" w:line="240" w:lineRule="auto"/>
              <w:rPr>
                <w:b/>
                <w:bCs/>
                <w:szCs w:val="24"/>
              </w:rPr>
            </w:pPr>
            <w:r w:rsidRPr="00DB2FEE">
              <w:rPr>
                <w:b/>
                <w:szCs w:val="24"/>
              </w:rPr>
              <w:t>Finanšu piedāvājums</w:t>
            </w:r>
          </w:p>
        </w:tc>
      </w:tr>
      <w:tr w:rsidR="00DB2FEE" w:rsidRPr="00DB2FEE" w14:paraId="17E053D3" w14:textId="77777777" w:rsidTr="00DB2FEE">
        <w:tc>
          <w:tcPr>
            <w:tcW w:w="3364" w:type="pct"/>
          </w:tcPr>
          <w:p w14:paraId="3ED1C2ED" w14:textId="77777777" w:rsidR="00DB2FEE" w:rsidRPr="00DB2FEE" w:rsidRDefault="00DB2FEE" w:rsidP="00DB2FEE">
            <w:pPr>
              <w:spacing w:after="0" w:line="240" w:lineRule="auto"/>
              <w:rPr>
                <w:bCs/>
                <w:szCs w:val="24"/>
              </w:rPr>
            </w:pPr>
            <w:r w:rsidRPr="00DB2FEE">
              <w:rPr>
                <w:szCs w:val="24"/>
              </w:rPr>
              <w:t>"EK Sistēmas" SIA</w:t>
            </w:r>
            <w:r w:rsidRPr="00DB2FEE">
              <w:rPr>
                <w:bCs/>
                <w:szCs w:val="24"/>
              </w:rPr>
              <w:t xml:space="preserve"> </w:t>
            </w:r>
          </w:p>
        </w:tc>
        <w:tc>
          <w:tcPr>
            <w:tcW w:w="1636" w:type="pct"/>
          </w:tcPr>
          <w:p w14:paraId="102FE13B" w14:textId="77777777" w:rsidR="00DB2FEE" w:rsidRPr="00DB2FEE" w:rsidRDefault="00DB2FEE" w:rsidP="00DB2FEE">
            <w:pPr>
              <w:spacing w:after="0" w:line="240" w:lineRule="auto"/>
              <w:rPr>
                <w:szCs w:val="24"/>
              </w:rPr>
            </w:pPr>
            <w:r w:rsidRPr="00DB2FEE">
              <w:rPr>
                <w:szCs w:val="24"/>
              </w:rPr>
              <w:t>EUR 665 166.00</w:t>
            </w:r>
          </w:p>
        </w:tc>
      </w:tr>
      <w:tr w:rsidR="00DB2FEE" w:rsidRPr="00DB2FEE" w14:paraId="432D7B64" w14:textId="77777777" w:rsidTr="00DB2FEE">
        <w:tc>
          <w:tcPr>
            <w:tcW w:w="3364" w:type="pct"/>
          </w:tcPr>
          <w:p w14:paraId="13FC92C2" w14:textId="77777777" w:rsidR="00DB2FEE" w:rsidRPr="00DB2FEE" w:rsidRDefault="00DB2FEE" w:rsidP="00DB2FEE">
            <w:pPr>
              <w:spacing w:after="0" w:line="240" w:lineRule="auto"/>
              <w:rPr>
                <w:bCs/>
                <w:szCs w:val="24"/>
              </w:rPr>
            </w:pPr>
            <w:r w:rsidRPr="00DB2FEE">
              <w:rPr>
                <w:szCs w:val="24"/>
              </w:rPr>
              <w:t>Energofirma "JAUDA" AS</w:t>
            </w:r>
            <w:r w:rsidRPr="00DB2FEE">
              <w:rPr>
                <w:bCs/>
                <w:szCs w:val="24"/>
              </w:rPr>
              <w:t xml:space="preserve"> </w:t>
            </w:r>
          </w:p>
        </w:tc>
        <w:tc>
          <w:tcPr>
            <w:tcW w:w="1636" w:type="pct"/>
          </w:tcPr>
          <w:p w14:paraId="5B96CC6E" w14:textId="77777777" w:rsidR="00DB2FEE" w:rsidRPr="00DB2FEE" w:rsidRDefault="00DB2FEE" w:rsidP="00DB2FEE">
            <w:pPr>
              <w:spacing w:after="0" w:line="240" w:lineRule="auto"/>
              <w:rPr>
                <w:b/>
                <w:bCs/>
                <w:szCs w:val="24"/>
              </w:rPr>
            </w:pPr>
            <w:r w:rsidRPr="00DB2FEE">
              <w:rPr>
                <w:b/>
                <w:bCs/>
                <w:szCs w:val="24"/>
              </w:rPr>
              <w:t>EUR 615 989.28</w:t>
            </w:r>
          </w:p>
        </w:tc>
      </w:tr>
    </w:tbl>
    <w:p w14:paraId="42E38697" w14:textId="77777777" w:rsidR="00DB2FEE" w:rsidRPr="00DB2FEE" w:rsidRDefault="00DB2FEE" w:rsidP="00DB2FEE">
      <w:pPr>
        <w:spacing w:after="0" w:line="240" w:lineRule="auto"/>
        <w:rPr>
          <w:rFonts w:ascii="Times New Roman" w:eastAsia="Times New Roman" w:hAnsi="Times New Roman" w:cs="Times New Roman"/>
          <w:bCs/>
          <w:sz w:val="24"/>
          <w:szCs w:val="26"/>
        </w:rPr>
      </w:pPr>
      <w:r w:rsidRPr="00DB2FEE">
        <w:rPr>
          <w:rFonts w:ascii="Times New Roman" w:eastAsia="Times New Roman" w:hAnsi="Times New Roman" w:cs="Times New Roman"/>
          <w:bCs/>
          <w:sz w:val="24"/>
          <w:szCs w:val="24"/>
        </w:rPr>
        <w:t>Daļai Nr. 5 - Uzskaites /kabeļu komutācijas sadalnes (TS 3105.xxx v1)</w:t>
      </w:r>
    </w:p>
    <w:tbl>
      <w:tblPr>
        <w:tblStyle w:val="TableGrid3"/>
        <w:tblW w:w="4439" w:type="pct"/>
        <w:tblLayout w:type="fixed"/>
        <w:tblLook w:val="04A0" w:firstRow="1" w:lastRow="0" w:firstColumn="1" w:lastColumn="0" w:noHBand="0" w:noVBand="1"/>
      </w:tblPr>
      <w:tblGrid>
        <w:gridCol w:w="4955"/>
        <w:gridCol w:w="2410"/>
      </w:tblGrid>
      <w:tr w:rsidR="00DB2FEE" w:rsidRPr="00DB2FEE" w14:paraId="69C3614A" w14:textId="77777777" w:rsidTr="00DB2FEE">
        <w:tc>
          <w:tcPr>
            <w:tcW w:w="3364" w:type="pct"/>
            <w:shd w:val="pct10" w:color="auto" w:fill="auto"/>
          </w:tcPr>
          <w:p w14:paraId="2DAF31D6" w14:textId="77777777" w:rsidR="00DB2FEE" w:rsidRPr="00DB2FEE" w:rsidRDefault="00DB2FEE" w:rsidP="00DB2FEE">
            <w:pPr>
              <w:spacing w:after="0" w:line="240" w:lineRule="auto"/>
              <w:rPr>
                <w:b/>
                <w:bCs/>
                <w:szCs w:val="24"/>
              </w:rPr>
            </w:pPr>
            <w:r w:rsidRPr="00DB2FEE">
              <w:rPr>
                <w:b/>
                <w:bCs/>
                <w:szCs w:val="24"/>
              </w:rPr>
              <w:t>Pretendents</w:t>
            </w:r>
          </w:p>
        </w:tc>
        <w:tc>
          <w:tcPr>
            <w:tcW w:w="1636" w:type="pct"/>
            <w:shd w:val="pct10" w:color="auto" w:fill="auto"/>
          </w:tcPr>
          <w:p w14:paraId="3517B68F" w14:textId="77777777" w:rsidR="00DB2FEE" w:rsidRPr="00DB2FEE" w:rsidRDefault="00DB2FEE" w:rsidP="00DB2FEE">
            <w:pPr>
              <w:spacing w:after="0" w:line="240" w:lineRule="auto"/>
              <w:rPr>
                <w:b/>
                <w:bCs/>
                <w:szCs w:val="24"/>
              </w:rPr>
            </w:pPr>
            <w:r w:rsidRPr="00DB2FEE">
              <w:rPr>
                <w:b/>
                <w:szCs w:val="24"/>
              </w:rPr>
              <w:t>Finanšu piedāvājums</w:t>
            </w:r>
          </w:p>
        </w:tc>
      </w:tr>
      <w:tr w:rsidR="00DB2FEE" w:rsidRPr="00DB2FEE" w14:paraId="261F3C62" w14:textId="77777777" w:rsidTr="00DB2FEE">
        <w:tc>
          <w:tcPr>
            <w:tcW w:w="3364" w:type="pct"/>
          </w:tcPr>
          <w:p w14:paraId="07784FD1" w14:textId="77777777" w:rsidR="00DB2FEE" w:rsidRPr="00DB2FEE" w:rsidRDefault="00DB2FEE" w:rsidP="00DB2FEE">
            <w:pPr>
              <w:spacing w:after="0" w:line="240" w:lineRule="auto"/>
              <w:rPr>
                <w:bCs/>
                <w:szCs w:val="24"/>
              </w:rPr>
            </w:pPr>
            <w:r w:rsidRPr="00DB2FEE">
              <w:rPr>
                <w:szCs w:val="24"/>
              </w:rPr>
              <w:t>"EK Sistēmas" SIA</w:t>
            </w:r>
            <w:r w:rsidRPr="00DB2FEE">
              <w:rPr>
                <w:bCs/>
                <w:szCs w:val="24"/>
              </w:rPr>
              <w:t xml:space="preserve"> </w:t>
            </w:r>
          </w:p>
        </w:tc>
        <w:tc>
          <w:tcPr>
            <w:tcW w:w="1636" w:type="pct"/>
          </w:tcPr>
          <w:p w14:paraId="2D9AC909" w14:textId="77777777" w:rsidR="00DB2FEE" w:rsidRPr="00DB2FEE" w:rsidRDefault="00DB2FEE" w:rsidP="00DB2FEE">
            <w:pPr>
              <w:spacing w:after="0" w:line="240" w:lineRule="auto"/>
              <w:rPr>
                <w:szCs w:val="24"/>
              </w:rPr>
            </w:pPr>
            <w:r w:rsidRPr="00DB2FEE">
              <w:rPr>
                <w:szCs w:val="24"/>
              </w:rPr>
              <w:t>EUR 1 369 369.00</w:t>
            </w:r>
          </w:p>
        </w:tc>
      </w:tr>
      <w:tr w:rsidR="00DB2FEE" w:rsidRPr="00DB2FEE" w14:paraId="43B10FB4" w14:textId="77777777" w:rsidTr="00DB2FEE">
        <w:tc>
          <w:tcPr>
            <w:tcW w:w="3364" w:type="pct"/>
          </w:tcPr>
          <w:p w14:paraId="175C347A" w14:textId="77777777" w:rsidR="00DB2FEE" w:rsidRPr="00DB2FEE" w:rsidRDefault="00DB2FEE" w:rsidP="00DB2FEE">
            <w:pPr>
              <w:spacing w:after="0" w:line="240" w:lineRule="auto"/>
              <w:rPr>
                <w:bCs/>
                <w:szCs w:val="24"/>
              </w:rPr>
            </w:pPr>
            <w:r w:rsidRPr="00DB2FEE">
              <w:rPr>
                <w:szCs w:val="24"/>
              </w:rPr>
              <w:t>Energofirma "JAUDA" AS</w:t>
            </w:r>
            <w:r w:rsidRPr="00DB2FEE">
              <w:rPr>
                <w:bCs/>
                <w:szCs w:val="24"/>
              </w:rPr>
              <w:t xml:space="preserve"> </w:t>
            </w:r>
          </w:p>
        </w:tc>
        <w:tc>
          <w:tcPr>
            <w:tcW w:w="1636" w:type="pct"/>
          </w:tcPr>
          <w:p w14:paraId="4755DAA0" w14:textId="77777777" w:rsidR="00DB2FEE" w:rsidRPr="00DB2FEE" w:rsidRDefault="00DB2FEE" w:rsidP="00DB2FEE">
            <w:pPr>
              <w:spacing w:after="0" w:line="240" w:lineRule="auto"/>
              <w:rPr>
                <w:b/>
                <w:bCs/>
                <w:szCs w:val="24"/>
              </w:rPr>
            </w:pPr>
            <w:r w:rsidRPr="00DB2FEE">
              <w:rPr>
                <w:b/>
                <w:bCs/>
                <w:szCs w:val="24"/>
              </w:rPr>
              <w:t>EUR 1 325 229.69</w:t>
            </w:r>
          </w:p>
        </w:tc>
      </w:tr>
    </w:tbl>
    <w:bookmarkEnd w:id="2"/>
    <w:p w14:paraId="6672B2B8" w14:textId="0B8E80C9" w:rsidR="005E3F01" w:rsidRDefault="005E3F01" w:rsidP="005E3F01">
      <w:pPr>
        <w:jc w:val="both"/>
        <w:rPr>
          <w:rFonts w:ascii="Times New Roman" w:hAnsi="Times New Roman" w:cs="Times New Roman"/>
          <w:sz w:val="24"/>
          <w:szCs w:val="24"/>
        </w:rPr>
      </w:pPr>
      <w:r>
        <w:rPr>
          <w:rFonts w:ascii="Times New Roman" w:hAnsi="Times New Roman" w:cs="Times New Roman"/>
          <w:b/>
          <w:sz w:val="24"/>
          <w:szCs w:val="24"/>
        </w:rPr>
        <w:t>6</w:t>
      </w:r>
      <w:r w:rsidRPr="00681ADF">
        <w:rPr>
          <w:rFonts w:ascii="Times New Roman" w:hAnsi="Times New Roman" w:cs="Times New Roman"/>
          <w:b/>
          <w:sz w:val="24"/>
          <w:szCs w:val="24"/>
        </w:rPr>
        <w:t>. Piedāvājumu skaita samazināšanas gadījumā norāda izraudzīto pretendentu nosaukumus un to izraudzīšanās iemeslus, noraidīto pretendentu nosaukumus un to noraidīšanas iemeslus:</w:t>
      </w:r>
      <w:r w:rsidRPr="00681ADF">
        <w:rPr>
          <w:rFonts w:ascii="Times New Roman" w:hAnsi="Times New Roman" w:cs="Times New Roman"/>
          <w:sz w:val="24"/>
          <w:szCs w:val="24"/>
        </w:rPr>
        <w:t xml:space="preserve"> piedāvājumu skaita samazināšana nebija paredzēta. </w:t>
      </w:r>
    </w:p>
    <w:p w14:paraId="593F3B9F" w14:textId="77777777" w:rsidR="005E3F01" w:rsidRDefault="005E3F01" w:rsidP="005E3F01">
      <w:pPr>
        <w:jc w:val="both"/>
        <w:rPr>
          <w:rFonts w:ascii="Times New Roman" w:hAnsi="Times New Roman" w:cs="Times New Roman"/>
          <w:sz w:val="24"/>
          <w:szCs w:val="24"/>
        </w:rPr>
      </w:pPr>
      <w:r>
        <w:rPr>
          <w:rFonts w:ascii="Times New Roman" w:hAnsi="Times New Roman" w:cs="Times New Roman"/>
          <w:b/>
          <w:sz w:val="24"/>
          <w:szCs w:val="24"/>
        </w:rPr>
        <w:t>7</w:t>
      </w:r>
      <w:r w:rsidRPr="00681ADF">
        <w:rPr>
          <w:rFonts w:ascii="Times New Roman" w:hAnsi="Times New Roman" w:cs="Times New Roman"/>
          <w:b/>
          <w:sz w:val="24"/>
          <w:szCs w:val="24"/>
        </w:rPr>
        <w:t xml:space="preserve">. </w:t>
      </w:r>
      <w:r>
        <w:rPr>
          <w:rFonts w:ascii="Times New Roman" w:hAnsi="Times New Roman" w:cs="Times New Roman"/>
          <w:b/>
          <w:sz w:val="24"/>
          <w:szCs w:val="24"/>
        </w:rPr>
        <w:t>Pieteikumu/p</w:t>
      </w:r>
      <w:r w:rsidRPr="00681ADF">
        <w:rPr>
          <w:rFonts w:ascii="Times New Roman" w:hAnsi="Times New Roman" w:cs="Times New Roman"/>
          <w:b/>
          <w:sz w:val="24"/>
          <w:szCs w:val="24"/>
        </w:rPr>
        <w:t>iedāvājumu atvēršanas vieta, datums un laiks:</w:t>
      </w:r>
      <w:r w:rsidRPr="00681ADF">
        <w:rPr>
          <w:rFonts w:ascii="Times New Roman" w:hAnsi="Times New Roman" w:cs="Times New Roman"/>
          <w:sz w:val="24"/>
          <w:szCs w:val="24"/>
        </w:rPr>
        <w:t xml:space="preserve"> </w:t>
      </w:r>
    </w:p>
    <w:p w14:paraId="69DF297C" w14:textId="22CC02FC" w:rsidR="005E3F01" w:rsidRDefault="005E3F01" w:rsidP="005E3F01">
      <w:pPr>
        <w:spacing w:after="0"/>
        <w:jc w:val="both"/>
        <w:rPr>
          <w:rFonts w:ascii="Times New Roman" w:hAnsi="Times New Roman" w:cs="Times New Roman"/>
          <w:sz w:val="24"/>
          <w:szCs w:val="24"/>
        </w:rPr>
      </w:pPr>
      <w:r>
        <w:rPr>
          <w:rFonts w:ascii="Times New Roman" w:hAnsi="Times New Roman" w:cs="Times New Roman"/>
          <w:sz w:val="24"/>
          <w:szCs w:val="24"/>
        </w:rPr>
        <w:t xml:space="preserve">7.1. </w:t>
      </w:r>
      <w:r w:rsidRPr="00681ADF">
        <w:rPr>
          <w:rFonts w:ascii="Times New Roman" w:hAnsi="Times New Roman" w:cs="Times New Roman"/>
          <w:sz w:val="24"/>
          <w:szCs w:val="24"/>
        </w:rPr>
        <w:t>Pie</w:t>
      </w:r>
      <w:r>
        <w:rPr>
          <w:rFonts w:ascii="Times New Roman" w:hAnsi="Times New Roman" w:cs="Times New Roman"/>
          <w:sz w:val="24"/>
          <w:szCs w:val="24"/>
        </w:rPr>
        <w:t>teikumu</w:t>
      </w:r>
      <w:r w:rsidRPr="00681ADF">
        <w:rPr>
          <w:rFonts w:ascii="Times New Roman" w:hAnsi="Times New Roman" w:cs="Times New Roman"/>
          <w:sz w:val="24"/>
          <w:szCs w:val="24"/>
        </w:rPr>
        <w:t xml:space="preserve"> atvēršanas vieta, datums un laiks: elektroniskā iepirkumu sistēma www.eis.gov.lv, </w:t>
      </w:r>
      <w:r w:rsidR="00E567CF" w:rsidRPr="00E567CF">
        <w:rPr>
          <w:rFonts w:ascii="Times New Roman" w:hAnsi="Times New Roman" w:cs="Times New Roman"/>
          <w:sz w:val="24"/>
          <w:szCs w:val="24"/>
        </w:rPr>
        <w:t>2022.gada 28.februār</w:t>
      </w:r>
      <w:r w:rsidR="00E567CF">
        <w:rPr>
          <w:rFonts w:ascii="Times New Roman" w:hAnsi="Times New Roman" w:cs="Times New Roman"/>
          <w:sz w:val="24"/>
          <w:szCs w:val="24"/>
        </w:rPr>
        <w:t xml:space="preserve">ī, </w:t>
      </w:r>
      <w:r w:rsidR="009D59ED" w:rsidRPr="009D59ED">
        <w:rPr>
          <w:rFonts w:ascii="Times New Roman" w:hAnsi="Times New Roman" w:cs="Times New Roman"/>
          <w:sz w:val="24"/>
          <w:szCs w:val="24"/>
        </w:rPr>
        <w:t>plkst. 13:00.</w:t>
      </w:r>
    </w:p>
    <w:p w14:paraId="31477B60" w14:textId="1CB1803C" w:rsidR="005E3F01" w:rsidRDefault="005E3F01" w:rsidP="009D59ED">
      <w:pPr>
        <w:spacing w:after="0"/>
        <w:jc w:val="both"/>
        <w:rPr>
          <w:rFonts w:ascii="Times New Roman" w:hAnsi="Times New Roman" w:cs="Times New Roman"/>
          <w:sz w:val="24"/>
          <w:szCs w:val="24"/>
        </w:rPr>
      </w:pPr>
      <w:r>
        <w:rPr>
          <w:rFonts w:ascii="Times New Roman" w:hAnsi="Times New Roman" w:cs="Times New Roman"/>
          <w:sz w:val="24"/>
          <w:szCs w:val="24"/>
        </w:rPr>
        <w:t xml:space="preserve">7.2. </w:t>
      </w:r>
      <w:r w:rsidRPr="009D4BA2">
        <w:rPr>
          <w:rFonts w:ascii="Times New Roman" w:hAnsi="Times New Roman" w:cs="Times New Roman"/>
          <w:sz w:val="24"/>
          <w:szCs w:val="24"/>
        </w:rPr>
        <w:t xml:space="preserve">Piedāvājumu atvēršanas vieta, datums un laiks: elektroniskā iepirkumu sistēma www.eis.gov.lv, </w:t>
      </w:r>
      <w:r w:rsidR="00E567CF" w:rsidRPr="00E567CF">
        <w:rPr>
          <w:rFonts w:ascii="Times New Roman" w:hAnsi="Times New Roman" w:cs="Times New Roman"/>
          <w:sz w:val="24"/>
          <w:szCs w:val="24"/>
        </w:rPr>
        <w:t>2022.gada 5.maij</w:t>
      </w:r>
      <w:r w:rsidR="00E567CF">
        <w:rPr>
          <w:rFonts w:ascii="Times New Roman" w:hAnsi="Times New Roman" w:cs="Times New Roman"/>
          <w:sz w:val="24"/>
          <w:szCs w:val="24"/>
        </w:rPr>
        <w:t>ā</w:t>
      </w:r>
      <w:r w:rsidR="009D59ED" w:rsidRPr="009D59ED">
        <w:rPr>
          <w:rFonts w:ascii="Times New Roman" w:hAnsi="Times New Roman" w:cs="Times New Roman"/>
          <w:sz w:val="24"/>
          <w:szCs w:val="24"/>
        </w:rPr>
        <w:t>, plkst. 1</w:t>
      </w:r>
      <w:r w:rsidR="00E567CF">
        <w:rPr>
          <w:rFonts w:ascii="Times New Roman" w:hAnsi="Times New Roman" w:cs="Times New Roman"/>
          <w:sz w:val="24"/>
          <w:szCs w:val="24"/>
        </w:rPr>
        <w:t>3</w:t>
      </w:r>
      <w:r w:rsidR="009D59ED" w:rsidRPr="009D59ED">
        <w:rPr>
          <w:rFonts w:ascii="Times New Roman" w:hAnsi="Times New Roman" w:cs="Times New Roman"/>
          <w:sz w:val="24"/>
          <w:szCs w:val="24"/>
        </w:rPr>
        <w:t>:00.</w:t>
      </w:r>
    </w:p>
    <w:p w14:paraId="78A28942" w14:textId="230B3459" w:rsidR="009D59ED" w:rsidRDefault="009D59ED" w:rsidP="005E3F01">
      <w:pPr>
        <w:jc w:val="both"/>
        <w:rPr>
          <w:rFonts w:ascii="Times New Roman" w:hAnsi="Times New Roman" w:cs="Times New Roman"/>
          <w:sz w:val="24"/>
          <w:szCs w:val="24"/>
        </w:rPr>
      </w:pPr>
      <w:r>
        <w:rPr>
          <w:rFonts w:ascii="Times New Roman" w:hAnsi="Times New Roman" w:cs="Times New Roman"/>
          <w:sz w:val="24"/>
          <w:szCs w:val="24"/>
        </w:rPr>
        <w:t xml:space="preserve">7.3. </w:t>
      </w:r>
      <w:r w:rsidRPr="009D59ED">
        <w:rPr>
          <w:rFonts w:ascii="Times New Roman" w:hAnsi="Times New Roman" w:cs="Times New Roman"/>
          <w:sz w:val="24"/>
          <w:szCs w:val="24"/>
        </w:rPr>
        <w:t>P</w:t>
      </w:r>
      <w:r>
        <w:rPr>
          <w:rFonts w:ascii="Times New Roman" w:hAnsi="Times New Roman" w:cs="Times New Roman"/>
          <w:sz w:val="24"/>
          <w:szCs w:val="24"/>
        </w:rPr>
        <w:t>ārskatītu p</w:t>
      </w:r>
      <w:r w:rsidRPr="009D59ED">
        <w:rPr>
          <w:rFonts w:ascii="Times New Roman" w:hAnsi="Times New Roman" w:cs="Times New Roman"/>
          <w:sz w:val="24"/>
          <w:szCs w:val="24"/>
        </w:rPr>
        <w:t xml:space="preserve">iedāvājumu atvēršanas vieta, datums un laiks: elektroniskā iepirkumu sistēma www.eis.gov.lv, </w:t>
      </w:r>
      <w:r w:rsidR="00E567CF" w:rsidRPr="00E567CF">
        <w:rPr>
          <w:rFonts w:ascii="Times New Roman" w:hAnsi="Times New Roman" w:cs="Times New Roman"/>
          <w:sz w:val="24"/>
          <w:szCs w:val="24"/>
        </w:rPr>
        <w:t>2022.gada 26.maij</w:t>
      </w:r>
      <w:r w:rsidR="00E567CF">
        <w:rPr>
          <w:rFonts w:ascii="Times New Roman" w:hAnsi="Times New Roman" w:cs="Times New Roman"/>
          <w:sz w:val="24"/>
          <w:szCs w:val="24"/>
        </w:rPr>
        <w:t>ā</w:t>
      </w:r>
      <w:r w:rsidRPr="009D59ED">
        <w:rPr>
          <w:rFonts w:ascii="Times New Roman" w:hAnsi="Times New Roman" w:cs="Times New Roman"/>
          <w:sz w:val="24"/>
          <w:szCs w:val="24"/>
        </w:rPr>
        <w:t>, plkst. 1</w:t>
      </w:r>
      <w:r w:rsidR="00E567CF">
        <w:rPr>
          <w:rFonts w:ascii="Times New Roman" w:hAnsi="Times New Roman" w:cs="Times New Roman"/>
          <w:sz w:val="24"/>
          <w:szCs w:val="24"/>
        </w:rPr>
        <w:t>3</w:t>
      </w:r>
      <w:r w:rsidRPr="009D59ED">
        <w:rPr>
          <w:rFonts w:ascii="Times New Roman" w:hAnsi="Times New Roman" w:cs="Times New Roman"/>
          <w:sz w:val="24"/>
          <w:szCs w:val="24"/>
        </w:rPr>
        <w:t>:00.</w:t>
      </w:r>
    </w:p>
    <w:p w14:paraId="1E54D8FC" w14:textId="77777777" w:rsidR="005E3F01" w:rsidRDefault="005E3F01" w:rsidP="005E3F01">
      <w:pPr>
        <w:jc w:val="both"/>
        <w:rPr>
          <w:rFonts w:ascii="Times New Roman" w:hAnsi="Times New Roman" w:cs="Times New Roman"/>
          <w:sz w:val="24"/>
          <w:szCs w:val="24"/>
        </w:rPr>
      </w:pPr>
      <w:r>
        <w:rPr>
          <w:rFonts w:ascii="Times New Roman" w:hAnsi="Times New Roman" w:cs="Times New Roman"/>
          <w:b/>
          <w:sz w:val="24"/>
          <w:szCs w:val="24"/>
        </w:rPr>
        <w:t>8</w:t>
      </w:r>
      <w:r w:rsidRPr="00681ADF">
        <w:rPr>
          <w:rFonts w:ascii="Times New Roman" w:hAnsi="Times New Roman" w:cs="Times New Roman"/>
          <w:b/>
          <w:sz w:val="24"/>
          <w:szCs w:val="24"/>
        </w:rPr>
        <w:t>. Lēmuma pamatojums, ja iepirkuma komisija pieņēmusi lēmumu pārtraukt iepirkuma procedūru:</w:t>
      </w:r>
      <w:r w:rsidRPr="00681ADF">
        <w:rPr>
          <w:rFonts w:ascii="Times New Roman" w:hAnsi="Times New Roman" w:cs="Times New Roman"/>
          <w:sz w:val="24"/>
          <w:szCs w:val="24"/>
        </w:rPr>
        <w:t xml:space="preserve"> </w:t>
      </w:r>
      <w:r>
        <w:rPr>
          <w:rFonts w:ascii="Times New Roman" w:hAnsi="Times New Roman" w:cs="Times New Roman"/>
          <w:sz w:val="24"/>
          <w:szCs w:val="24"/>
        </w:rPr>
        <w:t>Nav.</w:t>
      </w:r>
    </w:p>
    <w:p w14:paraId="3814FD7C" w14:textId="77777777" w:rsidR="005E3F01" w:rsidRDefault="005E3F01" w:rsidP="005E3F01">
      <w:pPr>
        <w:jc w:val="both"/>
        <w:rPr>
          <w:rFonts w:ascii="Times New Roman" w:hAnsi="Times New Roman" w:cs="Times New Roman"/>
          <w:sz w:val="24"/>
          <w:szCs w:val="24"/>
        </w:rPr>
      </w:pPr>
      <w:r>
        <w:rPr>
          <w:rFonts w:ascii="Times New Roman" w:hAnsi="Times New Roman" w:cs="Times New Roman"/>
          <w:b/>
          <w:sz w:val="24"/>
          <w:szCs w:val="24"/>
        </w:rPr>
        <w:t>9</w:t>
      </w:r>
      <w:r w:rsidRPr="00681ADF">
        <w:rPr>
          <w:rFonts w:ascii="Times New Roman" w:hAnsi="Times New Roman" w:cs="Times New Roman"/>
          <w:b/>
          <w:sz w:val="24"/>
          <w:szCs w:val="24"/>
        </w:rPr>
        <w:t>. Piedāvājuma noraidīšanas pamatojums, ja iepirkuma komisija atzinusi piedāvājumu par nepamatoti lētu:</w:t>
      </w:r>
      <w:r w:rsidRPr="00681ADF">
        <w:rPr>
          <w:rFonts w:ascii="Times New Roman" w:hAnsi="Times New Roman" w:cs="Times New Roman"/>
          <w:sz w:val="24"/>
          <w:szCs w:val="24"/>
        </w:rPr>
        <w:t xml:space="preserve"> Nav. </w:t>
      </w:r>
    </w:p>
    <w:p w14:paraId="184D51E5" w14:textId="77777777" w:rsidR="005E3F01" w:rsidRDefault="005E3F01" w:rsidP="005E3F01">
      <w:pPr>
        <w:jc w:val="both"/>
        <w:rPr>
          <w:rFonts w:ascii="Times New Roman" w:hAnsi="Times New Roman" w:cs="Times New Roman"/>
          <w:sz w:val="24"/>
          <w:szCs w:val="24"/>
        </w:rPr>
      </w:pPr>
      <w:r w:rsidRPr="00681ADF">
        <w:rPr>
          <w:rFonts w:ascii="Times New Roman" w:hAnsi="Times New Roman" w:cs="Times New Roman"/>
          <w:b/>
          <w:sz w:val="24"/>
          <w:szCs w:val="24"/>
        </w:rPr>
        <w:t>1</w:t>
      </w:r>
      <w:r>
        <w:rPr>
          <w:rFonts w:ascii="Times New Roman" w:hAnsi="Times New Roman" w:cs="Times New Roman"/>
          <w:b/>
          <w:sz w:val="24"/>
          <w:szCs w:val="24"/>
        </w:rPr>
        <w:t>0</w:t>
      </w:r>
      <w:r w:rsidRPr="00681ADF">
        <w:rPr>
          <w:rFonts w:ascii="Times New Roman" w:hAnsi="Times New Roman" w:cs="Times New Roman"/>
          <w:b/>
          <w:sz w:val="24"/>
          <w:szCs w:val="24"/>
        </w:rPr>
        <w:t>. Iemesli, kuru dēļ netiek paredzēta elektroniska pieteikumu un piedāvājumu iesniegšana, ja sabiedrisko pakalpojumu sniedzējam ir pienākums pieteikumu un piedāvājumu saņemšanai izmantot elektroniskās informācijas sistēmas:</w:t>
      </w:r>
      <w:r w:rsidRPr="00681ADF">
        <w:rPr>
          <w:rFonts w:ascii="Times New Roman" w:hAnsi="Times New Roman" w:cs="Times New Roman"/>
          <w:sz w:val="24"/>
          <w:szCs w:val="24"/>
        </w:rPr>
        <w:t xml:space="preserve"> Piedāvājumi iesniegti Elektronisko iepirkumu sistēmas e-konkursu apakšsistēmā </w:t>
      </w:r>
      <w:hyperlink r:id="rId4" w:history="1">
        <w:r w:rsidRPr="00AB6124">
          <w:rPr>
            <w:rStyle w:val="Hyperlink"/>
            <w:rFonts w:ascii="Times New Roman" w:hAnsi="Times New Roman" w:cs="Times New Roman"/>
            <w:sz w:val="24"/>
            <w:szCs w:val="24"/>
          </w:rPr>
          <w:t>www.eis.gov.lv</w:t>
        </w:r>
      </w:hyperlink>
      <w:r w:rsidRPr="00681ADF">
        <w:rPr>
          <w:rFonts w:ascii="Times New Roman" w:hAnsi="Times New Roman" w:cs="Times New Roman"/>
          <w:sz w:val="24"/>
          <w:szCs w:val="24"/>
        </w:rPr>
        <w:t xml:space="preserve"> </w:t>
      </w:r>
    </w:p>
    <w:p w14:paraId="694B7B7B" w14:textId="77777777" w:rsidR="005E3F01" w:rsidRPr="00681ADF" w:rsidRDefault="005E3F01" w:rsidP="005E3F01">
      <w:pPr>
        <w:jc w:val="both"/>
        <w:rPr>
          <w:rFonts w:ascii="Times New Roman" w:hAnsi="Times New Roman" w:cs="Times New Roman"/>
          <w:sz w:val="24"/>
          <w:szCs w:val="24"/>
        </w:rPr>
      </w:pPr>
      <w:r w:rsidRPr="00681ADF">
        <w:rPr>
          <w:rFonts w:ascii="Times New Roman" w:hAnsi="Times New Roman" w:cs="Times New Roman"/>
          <w:b/>
          <w:sz w:val="24"/>
          <w:szCs w:val="24"/>
        </w:rPr>
        <w:t>1</w:t>
      </w:r>
      <w:r>
        <w:rPr>
          <w:rFonts w:ascii="Times New Roman" w:hAnsi="Times New Roman" w:cs="Times New Roman"/>
          <w:b/>
          <w:sz w:val="24"/>
          <w:szCs w:val="24"/>
        </w:rPr>
        <w:t>1</w:t>
      </w:r>
      <w:r w:rsidRPr="00681ADF">
        <w:rPr>
          <w:rFonts w:ascii="Times New Roman" w:hAnsi="Times New Roman" w:cs="Times New Roman"/>
          <w:b/>
          <w:sz w:val="24"/>
          <w:szCs w:val="24"/>
        </w:rPr>
        <w:t>. Konstatētie interešu konflikti un pasākumi, kas veikti to novēršanai:</w:t>
      </w:r>
      <w:r w:rsidRPr="00681ADF">
        <w:rPr>
          <w:rFonts w:ascii="Times New Roman" w:hAnsi="Times New Roman" w:cs="Times New Roman"/>
          <w:sz w:val="24"/>
          <w:szCs w:val="24"/>
        </w:rPr>
        <w:t xml:space="preserve"> Nav</w:t>
      </w:r>
    </w:p>
    <w:p w14:paraId="14A05338" w14:textId="77777777" w:rsidR="00086479" w:rsidRDefault="00086479"/>
    <w:sectPr w:rsidR="000864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01"/>
    <w:rsid w:val="00004D0F"/>
    <w:rsid w:val="00086479"/>
    <w:rsid w:val="00166444"/>
    <w:rsid w:val="001A6B41"/>
    <w:rsid w:val="001B69C0"/>
    <w:rsid w:val="00253545"/>
    <w:rsid w:val="0035315B"/>
    <w:rsid w:val="004166F1"/>
    <w:rsid w:val="004D24CA"/>
    <w:rsid w:val="00596A93"/>
    <w:rsid w:val="005E3F01"/>
    <w:rsid w:val="006B6144"/>
    <w:rsid w:val="0071361C"/>
    <w:rsid w:val="009D59ED"/>
    <w:rsid w:val="00D87A9A"/>
    <w:rsid w:val="00DB2FEE"/>
    <w:rsid w:val="00E567CF"/>
    <w:rsid w:val="00E92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4411"/>
  <w15:chartTrackingRefBased/>
  <w15:docId w15:val="{1DE73E6D-071D-48A1-AB8A-E35EF29B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9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F01"/>
    <w:rPr>
      <w:color w:val="0563C1" w:themeColor="hyperlink"/>
      <w:u w:val="single"/>
    </w:rPr>
  </w:style>
  <w:style w:type="table" w:customStyle="1" w:styleId="TableGrid2">
    <w:name w:val="Table Grid2"/>
    <w:basedOn w:val="TableNormal"/>
    <w:next w:val="TableGrid"/>
    <w:rsid w:val="005E3F0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B2FE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B2FE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2FE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4045</Words>
  <Characters>2307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Strods</dc:creator>
  <cp:keywords/>
  <dc:description/>
  <cp:lastModifiedBy>Mārtiņš Strods</cp:lastModifiedBy>
  <cp:revision>3</cp:revision>
  <dcterms:created xsi:type="dcterms:W3CDTF">2021-09-13T11:23:00Z</dcterms:created>
  <dcterms:modified xsi:type="dcterms:W3CDTF">2022-07-05T12:19:00Z</dcterms:modified>
</cp:coreProperties>
</file>