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7FED3" w14:textId="77777777" w:rsidR="00651293" w:rsidRPr="001D7CD2" w:rsidRDefault="00970B12" w:rsidP="00D25837">
      <w:pPr>
        <w:shd w:val="clear" w:color="auto" w:fill="FFFFFF"/>
        <w:spacing w:before="100" w:beforeAutospacing="1" w:after="100" w:afterAutospacing="1"/>
        <w:jc w:val="center"/>
        <w:outlineLvl w:val="1"/>
        <w:rPr>
          <w:rFonts w:eastAsia="RobustaTLPro-Medium"/>
          <w:b/>
          <w:bCs/>
          <w:color w:val="1C1C1C"/>
          <w:sz w:val="28"/>
          <w:szCs w:val="28"/>
          <w:lang w:bidi="en-GB"/>
        </w:rPr>
      </w:pPr>
      <w:proofErr w:type="spellStart"/>
      <w:r w:rsidRPr="001D7CD2">
        <w:rPr>
          <w:rFonts w:eastAsia="RobustaTLPro-Medium"/>
          <w:b/>
          <w:bCs/>
          <w:color w:val="1C1C1C"/>
          <w:sz w:val="28"/>
          <w:szCs w:val="28"/>
          <w:lang w:bidi="en-GB"/>
        </w:rPr>
        <w:t>Paziņojums</w:t>
      </w:r>
      <w:proofErr w:type="spellEnd"/>
      <w:r w:rsidRPr="001D7CD2">
        <w:rPr>
          <w:rFonts w:eastAsia="RobustaTLPro-Medium"/>
          <w:b/>
          <w:bCs/>
          <w:color w:val="1C1C1C"/>
          <w:sz w:val="28"/>
          <w:szCs w:val="28"/>
          <w:lang w:bidi="en-GB"/>
        </w:rPr>
        <w:t xml:space="preserve"> par </w:t>
      </w:r>
      <w:proofErr w:type="spellStart"/>
      <w:r w:rsidRPr="001D7CD2">
        <w:rPr>
          <w:rFonts w:eastAsia="RobustaTLPro-Medium"/>
          <w:b/>
          <w:bCs/>
          <w:color w:val="1C1C1C"/>
          <w:sz w:val="28"/>
          <w:szCs w:val="28"/>
          <w:lang w:bidi="en-GB"/>
        </w:rPr>
        <w:t>apspriedi</w:t>
      </w:r>
      <w:proofErr w:type="spellEnd"/>
      <w:r w:rsidRPr="001D7CD2">
        <w:rPr>
          <w:rFonts w:eastAsia="RobustaTLPro-Medium"/>
          <w:b/>
          <w:bCs/>
          <w:color w:val="1C1C1C"/>
          <w:sz w:val="28"/>
          <w:szCs w:val="28"/>
          <w:lang w:bidi="en-GB"/>
        </w:rPr>
        <w:t xml:space="preserve"> </w:t>
      </w:r>
      <w:proofErr w:type="spellStart"/>
      <w:r w:rsidRPr="001D7CD2">
        <w:rPr>
          <w:rFonts w:eastAsia="RobustaTLPro-Medium"/>
          <w:b/>
          <w:bCs/>
          <w:color w:val="1C1C1C"/>
          <w:sz w:val="28"/>
          <w:szCs w:val="28"/>
          <w:lang w:bidi="en-GB"/>
        </w:rPr>
        <w:t>ar</w:t>
      </w:r>
      <w:proofErr w:type="spellEnd"/>
      <w:r w:rsidRPr="001D7CD2">
        <w:rPr>
          <w:rFonts w:eastAsia="RobustaTLPro-Medium"/>
          <w:b/>
          <w:bCs/>
          <w:color w:val="1C1C1C"/>
          <w:sz w:val="28"/>
          <w:szCs w:val="28"/>
          <w:lang w:bidi="en-GB"/>
        </w:rPr>
        <w:t xml:space="preserve"> </w:t>
      </w:r>
      <w:proofErr w:type="spellStart"/>
      <w:r w:rsidRPr="001D7CD2">
        <w:rPr>
          <w:rFonts w:eastAsia="RobustaTLPro-Medium"/>
          <w:b/>
          <w:bCs/>
          <w:color w:val="1C1C1C"/>
          <w:sz w:val="28"/>
          <w:szCs w:val="28"/>
          <w:lang w:bidi="en-GB"/>
        </w:rPr>
        <w:t>piegādātājiem</w:t>
      </w:r>
      <w:proofErr w:type="spellEnd"/>
    </w:p>
    <w:p w14:paraId="63EC5F35" w14:textId="04123BE1" w:rsidR="00651293" w:rsidRPr="001D7CD2" w:rsidRDefault="00970B12" w:rsidP="00734AE7">
      <w:pPr>
        <w:ind w:right="79"/>
        <w:jc w:val="both"/>
        <w:rPr>
          <w:color w:val="4C4C4C"/>
          <w:sz w:val="22"/>
          <w:szCs w:val="22"/>
          <w:lang w:val="lv-LV" w:bidi="en-GB"/>
        </w:rPr>
      </w:pPr>
      <w:r w:rsidRPr="001D7CD2">
        <w:rPr>
          <w:color w:val="4C4C4C"/>
          <w:sz w:val="22"/>
          <w:szCs w:val="22"/>
          <w:lang w:val="lv-LV" w:bidi="en-GB"/>
        </w:rPr>
        <w:t>AS "</w:t>
      </w:r>
      <w:r w:rsidR="00B21E13">
        <w:rPr>
          <w:color w:val="4C4C4C"/>
          <w:sz w:val="22"/>
          <w:szCs w:val="22"/>
          <w:lang w:val="lv-LV" w:bidi="en-GB"/>
        </w:rPr>
        <w:t>Latvenergo</w:t>
      </w:r>
      <w:r w:rsidRPr="001D7CD2">
        <w:rPr>
          <w:color w:val="4C4C4C"/>
          <w:sz w:val="22"/>
          <w:szCs w:val="22"/>
          <w:lang w:val="lv-LV" w:bidi="en-GB"/>
        </w:rPr>
        <w:t>" (turpmāk tekstā "Pasūtītājs"</w:t>
      </w:r>
      <w:r w:rsidR="00651293" w:rsidRPr="001D7CD2">
        <w:rPr>
          <w:color w:val="4C4C4C"/>
          <w:sz w:val="22"/>
          <w:szCs w:val="22"/>
          <w:lang w:val="lv-LV" w:bidi="en-GB"/>
        </w:rPr>
        <w:t>)</w:t>
      </w:r>
      <w:r w:rsidRPr="001D7CD2">
        <w:rPr>
          <w:color w:val="4C4C4C"/>
          <w:sz w:val="22"/>
          <w:szCs w:val="22"/>
          <w:lang w:val="lv-LV" w:bidi="en-GB"/>
        </w:rPr>
        <w:t xml:space="preserve"> plāno 2023.gada </w:t>
      </w:r>
      <w:r w:rsidR="00B21E13">
        <w:rPr>
          <w:color w:val="4C4C4C"/>
          <w:sz w:val="22"/>
          <w:szCs w:val="22"/>
          <w:lang w:val="lv-LV" w:bidi="en-GB"/>
        </w:rPr>
        <w:t>IV ceturksnī</w:t>
      </w:r>
      <w:r w:rsidRPr="001D7CD2">
        <w:rPr>
          <w:color w:val="4C4C4C"/>
          <w:sz w:val="22"/>
          <w:szCs w:val="22"/>
          <w:lang w:val="lv-LV" w:bidi="en-GB"/>
        </w:rPr>
        <w:t xml:space="preserve"> izsludināt iepirkumu "</w:t>
      </w:r>
      <w:r w:rsidR="00B86FA9">
        <w:rPr>
          <w:color w:val="4C4C4C"/>
          <w:sz w:val="22"/>
          <w:szCs w:val="22"/>
          <w:lang w:val="lv-LV" w:bidi="en-GB"/>
        </w:rPr>
        <w:t>T</w:t>
      </w:r>
      <w:r w:rsidR="00B21E13" w:rsidRPr="00B21E13">
        <w:rPr>
          <w:color w:val="4C4C4C"/>
          <w:sz w:val="22"/>
          <w:szCs w:val="22"/>
          <w:lang w:val="lv-LV" w:bidi="en-GB"/>
        </w:rPr>
        <w:t>elpu apgaismojuma atjaunošana Pulkveža Brieža ielā 12, Rīgā</w:t>
      </w:r>
      <w:r w:rsidRPr="001D7CD2">
        <w:rPr>
          <w:color w:val="4C4C4C"/>
          <w:sz w:val="22"/>
          <w:szCs w:val="22"/>
          <w:lang w:val="lv-LV" w:bidi="en-GB"/>
        </w:rPr>
        <w:t>"</w:t>
      </w:r>
    </w:p>
    <w:p w14:paraId="0B3346D2" w14:textId="77777777" w:rsidR="004A58E3" w:rsidRPr="001D7CD2" w:rsidRDefault="004A58E3" w:rsidP="004A58E3">
      <w:pPr>
        <w:pStyle w:val="HTMLPreformatted"/>
        <w:shd w:val="clear" w:color="auto" w:fill="F8F9FA"/>
        <w:spacing w:line="0" w:lineRule="atLeast"/>
        <w:rPr>
          <w:color w:val="4C4C4C"/>
          <w:sz w:val="22"/>
          <w:szCs w:val="22"/>
        </w:rPr>
      </w:pPr>
    </w:p>
    <w:p w14:paraId="42E5DDD2" w14:textId="77777777" w:rsidR="00651293" w:rsidRPr="001D7CD2" w:rsidRDefault="00970B12" w:rsidP="00734AE7">
      <w:pPr>
        <w:jc w:val="both"/>
        <w:rPr>
          <w:color w:val="4C4C4C"/>
          <w:sz w:val="22"/>
          <w:szCs w:val="22"/>
          <w:lang w:val="lv-LV" w:bidi="en-GB"/>
        </w:rPr>
      </w:pPr>
      <w:r w:rsidRPr="001D7CD2">
        <w:rPr>
          <w:color w:val="4C4C4C"/>
          <w:sz w:val="22"/>
          <w:szCs w:val="22"/>
          <w:lang w:val="lv-LV" w:bidi="en-GB"/>
        </w:rPr>
        <w:t>Pirms iepirkuma procedūras sākšanas</w:t>
      </w:r>
      <w:r w:rsidR="00651293" w:rsidRPr="001D7CD2">
        <w:rPr>
          <w:color w:val="4C4C4C"/>
          <w:sz w:val="22"/>
          <w:szCs w:val="22"/>
          <w:lang w:val="lv-LV" w:bidi="en-GB"/>
        </w:rPr>
        <w:t>,</w:t>
      </w:r>
      <w:r w:rsidRPr="001D7CD2">
        <w:rPr>
          <w:color w:val="4C4C4C"/>
          <w:sz w:val="22"/>
          <w:szCs w:val="22"/>
          <w:lang w:val="lv-LV" w:bidi="en-GB"/>
        </w:rPr>
        <w:t xml:space="preserve"> Pasūtītājs nolēma</w:t>
      </w:r>
      <w:r w:rsidR="00651293" w:rsidRPr="001D7CD2">
        <w:rPr>
          <w:color w:val="4C4C4C"/>
          <w:sz w:val="22"/>
          <w:szCs w:val="22"/>
          <w:lang w:val="lv-LV" w:bidi="en-GB"/>
        </w:rPr>
        <w:t>,</w:t>
      </w:r>
      <w:r w:rsidRPr="001D7CD2">
        <w:rPr>
          <w:color w:val="4C4C4C"/>
          <w:sz w:val="22"/>
          <w:szCs w:val="22"/>
          <w:lang w:val="lv-LV" w:bidi="en-GB"/>
        </w:rPr>
        <w:t xml:space="preserve"> atbilstoši Sabiedrisko pakalpojumu sniedzēju iepirkuma likuma 22.panta otr</w:t>
      </w:r>
      <w:r w:rsidR="0072098B" w:rsidRPr="001D7CD2">
        <w:rPr>
          <w:color w:val="4C4C4C"/>
          <w:sz w:val="22"/>
          <w:szCs w:val="22"/>
          <w:lang w:val="lv-LV" w:bidi="en-GB"/>
        </w:rPr>
        <w:t>ajai</w:t>
      </w:r>
      <w:r w:rsidRPr="001D7CD2">
        <w:rPr>
          <w:color w:val="4C4C4C"/>
          <w:sz w:val="22"/>
          <w:szCs w:val="22"/>
          <w:lang w:val="lv-LV" w:bidi="en-GB"/>
        </w:rPr>
        <w:t xml:space="preserve"> daļ</w:t>
      </w:r>
      <w:r w:rsidR="0072098B" w:rsidRPr="001D7CD2">
        <w:rPr>
          <w:color w:val="4C4C4C"/>
          <w:sz w:val="22"/>
          <w:szCs w:val="22"/>
          <w:lang w:val="lv-LV" w:bidi="en-GB"/>
        </w:rPr>
        <w:t>ai</w:t>
      </w:r>
      <w:r w:rsidR="00651293" w:rsidRPr="001D7CD2">
        <w:rPr>
          <w:color w:val="4C4C4C"/>
          <w:sz w:val="22"/>
          <w:szCs w:val="22"/>
          <w:lang w:val="lv-LV" w:bidi="en-GB"/>
        </w:rPr>
        <w:t>,</w:t>
      </w:r>
      <w:r w:rsidRPr="001D7CD2">
        <w:rPr>
          <w:color w:val="4C4C4C"/>
          <w:sz w:val="22"/>
          <w:szCs w:val="22"/>
          <w:lang w:val="lv-LV" w:bidi="en-GB"/>
        </w:rPr>
        <w:t xml:space="preserve"> rīkot apspriedi ar piegādātājiem, lai sagatavotu iepirkumu un informētu piegādātājus par iepirkuma plānu un prasībām.</w:t>
      </w:r>
    </w:p>
    <w:p w14:paraId="28F5D573" w14:textId="77777777" w:rsidR="00C83ADA" w:rsidRPr="001D7CD2" w:rsidRDefault="00C83ADA" w:rsidP="00734AE7">
      <w:pPr>
        <w:ind w:firstLine="720"/>
        <w:jc w:val="both"/>
        <w:rPr>
          <w:color w:val="4C4C4C"/>
          <w:sz w:val="22"/>
          <w:szCs w:val="22"/>
        </w:rPr>
      </w:pPr>
    </w:p>
    <w:p w14:paraId="7A0A7231" w14:textId="4C1E735D" w:rsidR="00651293" w:rsidRPr="00D13E98" w:rsidRDefault="00970B12" w:rsidP="00734AE7">
      <w:pPr>
        <w:jc w:val="both"/>
        <w:rPr>
          <w:color w:val="4C4C4C"/>
          <w:sz w:val="22"/>
          <w:szCs w:val="22"/>
          <w:lang w:val="lv-LV" w:bidi="en-GB"/>
        </w:rPr>
      </w:pPr>
      <w:r w:rsidRPr="00D13E98">
        <w:rPr>
          <w:color w:val="4C4C4C"/>
          <w:sz w:val="22"/>
          <w:szCs w:val="22"/>
          <w:lang w:val="lv-LV" w:bidi="en-GB"/>
        </w:rPr>
        <w:t>Pielikumā ir tehniskais apraksts</w:t>
      </w:r>
      <w:r w:rsidR="00D13E98" w:rsidRPr="00D13E98">
        <w:rPr>
          <w:color w:val="4C4C4C"/>
          <w:sz w:val="22"/>
          <w:szCs w:val="22"/>
          <w:lang w:val="lv-LV" w:bidi="en-GB"/>
        </w:rPr>
        <w:t xml:space="preserve"> </w:t>
      </w:r>
      <w:r w:rsidRPr="00D13E98">
        <w:rPr>
          <w:color w:val="4C4C4C"/>
          <w:sz w:val="22"/>
          <w:szCs w:val="22"/>
          <w:lang w:val="lv-LV" w:bidi="en-GB"/>
        </w:rPr>
        <w:t xml:space="preserve">un </w:t>
      </w:r>
      <w:r w:rsidR="00D13E98" w:rsidRPr="00D13E98">
        <w:rPr>
          <w:color w:val="4C4C4C"/>
          <w:sz w:val="22"/>
          <w:szCs w:val="22"/>
          <w:lang w:val="lv-LV" w:bidi="en-GB"/>
        </w:rPr>
        <w:t>līguma projekts</w:t>
      </w:r>
      <w:r w:rsidRPr="00D13E98">
        <w:rPr>
          <w:color w:val="4C4C4C"/>
          <w:sz w:val="22"/>
          <w:szCs w:val="22"/>
          <w:lang w:val="lv-LV" w:bidi="en-GB"/>
        </w:rPr>
        <w:t>.</w:t>
      </w:r>
    </w:p>
    <w:p w14:paraId="0D45ED75" w14:textId="77777777" w:rsidR="0009419E" w:rsidRPr="001D7CD2" w:rsidRDefault="0009419E" w:rsidP="00734AE7">
      <w:pPr>
        <w:jc w:val="both"/>
        <w:rPr>
          <w:color w:val="1F497D" w:themeColor="text2"/>
          <w:sz w:val="22"/>
          <w:szCs w:val="22"/>
          <w:lang w:bidi="en-GB"/>
        </w:rPr>
      </w:pPr>
    </w:p>
    <w:p w14:paraId="4EB360AB" w14:textId="18E6F403" w:rsidR="0009419E" w:rsidRPr="001D7CD2" w:rsidRDefault="0009419E" w:rsidP="00734AE7">
      <w:pPr>
        <w:jc w:val="both"/>
        <w:rPr>
          <w:color w:val="4C4C4C"/>
          <w:sz w:val="22"/>
          <w:szCs w:val="22"/>
          <w:lang w:val="lv-LV" w:bidi="en-GB"/>
        </w:rPr>
      </w:pPr>
      <w:r w:rsidRPr="001D7CD2">
        <w:rPr>
          <w:color w:val="4C4C4C"/>
          <w:sz w:val="22"/>
          <w:szCs w:val="22"/>
          <w:lang w:val="lv-LV" w:bidi="en-GB"/>
        </w:rPr>
        <w:t>Šo aptauju plānots izmantot potenciālo kandidātu viedokļu un komentāru apkopošanai par virkni plānotās iepirkuma procedūras aspektiem. Pasūtītājs izmantos iegūto informāciju, lai uzlabotu iepirkuma procedūru, taču visu ieteikto izmaiņ</w:t>
      </w:r>
      <w:r w:rsidR="003F67C3">
        <w:rPr>
          <w:color w:val="4C4C4C"/>
          <w:sz w:val="22"/>
          <w:szCs w:val="22"/>
          <w:lang w:val="lv-LV" w:bidi="en-GB"/>
        </w:rPr>
        <w:t>u</w:t>
      </w:r>
      <w:r w:rsidRPr="001D7CD2">
        <w:rPr>
          <w:color w:val="4C4C4C"/>
          <w:sz w:val="22"/>
          <w:szCs w:val="22"/>
          <w:lang w:val="lv-LV" w:bidi="en-GB"/>
        </w:rPr>
        <w:t xml:space="preserve"> ieviešana nav Pasūtītāja pienākums. </w:t>
      </w:r>
    </w:p>
    <w:p w14:paraId="078D1BE5" w14:textId="77777777" w:rsidR="008F5E49" w:rsidRPr="001D7CD2" w:rsidRDefault="008F5E49" w:rsidP="00651293">
      <w:pPr>
        <w:rPr>
          <w:color w:val="1F497D" w:themeColor="text2"/>
          <w:sz w:val="22"/>
          <w:szCs w:val="22"/>
          <w:lang w:bidi="en-GB"/>
        </w:rPr>
      </w:pPr>
    </w:p>
    <w:tbl>
      <w:tblPr>
        <w:tblStyle w:val="TableGrid"/>
        <w:tblpPr w:leftFromText="180" w:rightFromText="180" w:vertAnchor="text" w:tblpY="1"/>
        <w:tblOverlap w:val="never"/>
        <w:tblW w:w="0" w:type="auto"/>
        <w:tblLook w:val="04A0" w:firstRow="1" w:lastRow="0" w:firstColumn="1" w:lastColumn="0" w:noHBand="0" w:noVBand="1"/>
      </w:tblPr>
      <w:tblGrid>
        <w:gridCol w:w="562"/>
        <w:gridCol w:w="2694"/>
        <w:gridCol w:w="7342"/>
        <w:gridCol w:w="3962"/>
      </w:tblGrid>
      <w:tr w:rsidR="004F1C06" w:rsidRPr="001D7CD2" w14:paraId="13ECFB01" w14:textId="77777777" w:rsidTr="001B40EA">
        <w:trPr>
          <w:trHeight w:val="435"/>
          <w:tblHeader/>
        </w:trPr>
        <w:tc>
          <w:tcPr>
            <w:tcW w:w="562" w:type="dxa"/>
            <w:shd w:val="clear" w:color="auto" w:fill="D9D9D9" w:themeFill="background1" w:themeFillShade="D9"/>
            <w:vAlign w:val="center"/>
          </w:tcPr>
          <w:p w14:paraId="4B73DC22" w14:textId="77777777" w:rsidR="004F1C06" w:rsidRPr="001D7CD2" w:rsidRDefault="004F1C06" w:rsidP="0026387B">
            <w:pPr>
              <w:jc w:val="center"/>
              <w:rPr>
                <w:b/>
                <w:bCs/>
                <w:color w:val="000000" w:themeColor="text1"/>
                <w:sz w:val="20"/>
                <w:szCs w:val="20"/>
                <w:lang w:bidi="en-GB"/>
              </w:rPr>
            </w:pPr>
            <w:bookmarkStart w:id="0" w:name="_Hlk129599177"/>
            <w:r w:rsidRPr="001D7CD2">
              <w:rPr>
                <w:b/>
                <w:bCs/>
                <w:color w:val="000000" w:themeColor="text1"/>
                <w:sz w:val="20"/>
                <w:szCs w:val="20"/>
                <w:lang w:bidi="en-GB"/>
              </w:rPr>
              <w:t>N</w:t>
            </w:r>
            <w:r w:rsidR="00E10F5E" w:rsidRPr="001D7CD2">
              <w:rPr>
                <w:b/>
                <w:bCs/>
                <w:color w:val="000000" w:themeColor="text1"/>
                <w:sz w:val="20"/>
                <w:szCs w:val="20"/>
                <w:lang w:bidi="en-GB"/>
              </w:rPr>
              <w:t>r.</w:t>
            </w:r>
          </w:p>
        </w:tc>
        <w:tc>
          <w:tcPr>
            <w:tcW w:w="2694" w:type="dxa"/>
            <w:shd w:val="clear" w:color="auto" w:fill="D9D9D9" w:themeFill="background1" w:themeFillShade="D9"/>
            <w:vAlign w:val="center"/>
          </w:tcPr>
          <w:p w14:paraId="36D0EA2E" w14:textId="77777777" w:rsidR="004F1C06" w:rsidRPr="001D7CD2" w:rsidRDefault="004F1C06" w:rsidP="0026387B">
            <w:pPr>
              <w:jc w:val="center"/>
              <w:rPr>
                <w:b/>
                <w:bCs/>
                <w:color w:val="000000" w:themeColor="text1"/>
                <w:sz w:val="20"/>
                <w:szCs w:val="20"/>
                <w:lang w:val="lv-LV" w:bidi="en-GB"/>
              </w:rPr>
            </w:pPr>
            <w:r w:rsidRPr="001D7CD2">
              <w:rPr>
                <w:b/>
                <w:bCs/>
                <w:color w:val="000000" w:themeColor="text1"/>
                <w:sz w:val="20"/>
                <w:szCs w:val="20"/>
                <w:lang w:val="lv-LV" w:bidi="en-GB"/>
              </w:rPr>
              <w:t>Prasība</w:t>
            </w:r>
          </w:p>
        </w:tc>
        <w:tc>
          <w:tcPr>
            <w:tcW w:w="7342" w:type="dxa"/>
            <w:shd w:val="clear" w:color="auto" w:fill="D9D9D9" w:themeFill="background1" w:themeFillShade="D9"/>
            <w:vAlign w:val="center"/>
          </w:tcPr>
          <w:p w14:paraId="07B4BAC9" w14:textId="77777777" w:rsidR="004F1C06" w:rsidRPr="001D7CD2" w:rsidRDefault="004F1C06" w:rsidP="0026387B">
            <w:pPr>
              <w:jc w:val="center"/>
              <w:rPr>
                <w:b/>
                <w:bCs/>
                <w:color w:val="000000" w:themeColor="text1"/>
                <w:sz w:val="20"/>
                <w:szCs w:val="20"/>
                <w:lang w:val="lv-LV" w:bidi="en-GB"/>
              </w:rPr>
            </w:pPr>
            <w:r w:rsidRPr="001D7CD2">
              <w:rPr>
                <w:b/>
                <w:bCs/>
                <w:color w:val="000000" w:themeColor="text1"/>
                <w:sz w:val="20"/>
                <w:szCs w:val="20"/>
                <w:lang w:val="lv-LV" w:bidi="en-GB"/>
              </w:rPr>
              <w:t>Apraksts</w:t>
            </w:r>
          </w:p>
        </w:tc>
        <w:tc>
          <w:tcPr>
            <w:tcW w:w="3962" w:type="dxa"/>
            <w:shd w:val="clear" w:color="auto" w:fill="D9D9D9" w:themeFill="background1" w:themeFillShade="D9"/>
            <w:vAlign w:val="center"/>
          </w:tcPr>
          <w:p w14:paraId="3B6E5CDA" w14:textId="77777777" w:rsidR="004F1C06" w:rsidRPr="001D7CD2" w:rsidRDefault="004F1C06" w:rsidP="0026387B">
            <w:pPr>
              <w:jc w:val="center"/>
              <w:rPr>
                <w:b/>
                <w:bCs/>
                <w:color w:val="000000" w:themeColor="text1"/>
                <w:sz w:val="20"/>
                <w:szCs w:val="20"/>
                <w:lang w:val="lv-LV" w:bidi="en-GB"/>
              </w:rPr>
            </w:pPr>
            <w:r w:rsidRPr="001D7CD2">
              <w:rPr>
                <w:b/>
                <w:bCs/>
                <w:color w:val="000000" w:themeColor="text1"/>
                <w:sz w:val="20"/>
                <w:szCs w:val="20"/>
                <w:lang w:val="lv-LV" w:bidi="en-GB"/>
              </w:rPr>
              <w:t xml:space="preserve">Jautājums </w:t>
            </w:r>
            <w:r w:rsidRPr="001D7CD2">
              <w:rPr>
                <w:color w:val="000000" w:themeColor="text1"/>
                <w:sz w:val="20"/>
                <w:szCs w:val="20"/>
                <w:lang w:val="lv-LV" w:bidi="en-GB"/>
              </w:rPr>
              <w:t>(ja attiecināms)</w:t>
            </w:r>
          </w:p>
        </w:tc>
      </w:tr>
      <w:bookmarkEnd w:id="0"/>
      <w:tr w:rsidR="004F1C06" w:rsidRPr="003F67C3" w14:paraId="3CE89FE0" w14:textId="77777777" w:rsidTr="00A752C4">
        <w:trPr>
          <w:trHeight w:val="1247"/>
        </w:trPr>
        <w:tc>
          <w:tcPr>
            <w:tcW w:w="562" w:type="dxa"/>
            <w:vAlign w:val="center"/>
          </w:tcPr>
          <w:p w14:paraId="7942B6AA" w14:textId="4DC2B4E5" w:rsidR="004F1C06" w:rsidRPr="001D7CD2" w:rsidRDefault="004F1C06" w:rsidP="0026387B">
            <w:pPr>
              <w:jc w:val="center"/>
              <w:rPr>
                <w:color w:val="1F497D" w:themeColor="text2"/>
                <w:sz w:val="20"/>
                <w:szCs w:val="20"/>
                <w:lang w:bidi="en-GB"/>
              </w:rPr>
            </w:pPr>
            <w:r w:rsidRPr="001D7CD2">
              <w:rPr>
                <w:color w:val="000000" w:themeColor="text1"/>
                <w:sz w:val="20"/>
                <w:szCs w:val="20"/>
                <w:lang w:bidi="en-GB"/>
              </w:rPr>
              <w:t>1</w:t>
            </w:r>
          </w:p>
        </w:tc>
        <w:tc>
          <w:tcPr>
            <w:tcW w:w="2694" w:type="dxa"/>
            <w:vAlign w:val="center"/>
          </w:tcPr>
          <w:p w14:paraId="6CD25645" w14:textId="11D387EE" w:rsidR="004F1C06" w:rsidRPr="00A752C4" w:rsidRDefault="004F1C06" w:rsidP="0026387B">
            <w:pPr>
              <w:rPr>
                <w:sz w:val="20"/>
                <w:szCs w:val="20"/>
                <w:lang w:val="lv-LV" w:bidi="en-GB"/>
              </w:rPr>
            </w:pPr>
            <w:r w:rsidRPr="001D7CD2">
              <w:rPr>
                <w:sz w:val="20"/>
                <w:szCs w:val="20"/>
                <w:lang w:val="lv-LV" w:bidi="en-GB"/>
              </w:rPr>
              <w:t>Iepirkuma procedūras priekšmets</w:t>
            </w:r>
          </w:p>
        </w:tc>
        <w:tc>
          <w:tcPr>
            <w:tcW w:w="7342" w:type="dxa"/>
            <w:vAlign w:val="center"/>
          </w:tcPr>
          <w:p w14:paraId="19E573A9" w14:textId="6D9559FE" w:rsidR="004F1C06" w:rsidRPr="00B86FA9" w:rsidRDefault="004F1C06" w:rsidP="00B86FA9">
            <w:pPr>
              <w:rPr>
                <w:sz w:val="20"/>
                <w:szCs w:val="20"/>
                <w:lang w:val="lv-LV"/>
              </w:rPr>
            </w:pPr>
            <w:r w:rsidRPr="001D7CD2">
              <w:rPr>
                <w:sz w:val="20"/>
                <w:szCs w:val="20"/>
                <w:lang w:val="lv-LV"/>
              </w:rPr>
              <w:t xml:space="preserve">Iepirkuma priekšmets – </w:t>
            </w:r>
            <w:r w:rsidR="00097B78" w:rsidRPr="001D7CD2">
              <w:rPr>
                <w:color w:val="4C4C4C"/>
                <w:sz w:val="22"/>
                <w:szCs w:val="22"/>
                <w:lang w:val="lv-LV" w:bidi="en-GB"/>
              </w:rPr>
              <w:t xml:space="preserve"> </w:t>
            </w:r>
            <w:r w:rsidR="00455BDD">
              <w:t xml:space="preserve"> </w:t>
            </w:r>
            <w:r w:rsidR="00455BDD" w:rsidRPr="00455BDD">
              <w:rPr>
                <w:sz w:val="20"/>
                <w:szCs w:val="20"/>
                <w:lang w:val="lv-LV"/>
              </w:rPr>
              <w:t xml:space="preserve">Telpu apgaismojuma atjaunošana Pulkveža Brieža ielā 12, Rīgā </w:t>
            </w:r>
            <w:r w:rsidR="00097B78" w:rsidRPr="001D7CD2">
              <w:rPr>
                <w:sz w:val="20"/>
                <w:szCs w:val="20"/>
                <w:lang w:val="lv-LV"/>
              </w:rPr>
              <w:t xml:space="preserve"> </w:t>
            </w:r>
            <w:r w:rsidR="00734AE7" w:rsidRPr="001D7CD2">
              <w:rPr>
                <w:sz w:val="20"/>
                <w:szCs w:val="20"/>
                <w:lang w:val="lv-LV"/>
              </w:rPr>
              <w:t xml:space="preserve"> </w:t>
            </w:r>
            <w:r w:rsidRPr="001D7CD2">
              <w:rPr>
                <w:sz w:val="20"/>
                <w:szCs w:val="20"/>
                <w:lang w:val="lv-LV"/>
              </w:rPr>
              <w:t xml:space="preserve">(tehniskais apraksts pielikumā). </w:t>
            </w:r>
          </w:p>
        </w:tc>
        <w:tc>
          <w:tcPr>
            <w:tcW w:w="3962" w:type="dxa"/>
          </w:tcPr>
          <w:p w14:paraId="4380D0DE" w14:textId="77777777" w:rsidR="00A752C4" w:rsidRDefault="00A752C4" w:rsidP="0026387B">
            <w:pPr>
              <w:spacing w:after="160" w:line="259" w:lineRule="auto"/>
              <w:ind w:left="487"/>
              <w:rPr>
                <w:rFonts w:eastAsia="Calibri"/>
                <w:iCs/>
                <w:color w:val="FF0000"/>
                <w:sz w:val="20"/>
                <w:szCs w:val="20"/>
                <w:lang w:val="lv-LV"/>
              </w:rPr>
            </w:pPr>
          </w:p>
          <w:p w14:paraId="512A68E7" w14:textId="36BE744F" w:rsidR="003A7629" w:rsidRPr="001D7CD2" w:rsidRDefault="0055628C" w:rsidP="0026387B">
            <w:pPr>
              <w:spacing w:after="160" w:line="259" w:lineRule="auto"/>
              <w:ind w:left="487"/>
              <w:rPr>
                <w:i/>
                <w:iCs/>
                <w:sz w:val="20"/>
                <w:szCs w:val="20"/>
                <w:lang w:val="lv-LV"/>
              </w:rPr>
            </w:pPr>
            <w:sdt>
              <w:sdtPr>
                <w:rPr>
                  <w:rFonts w:eastAsia="Calibri"/>
                  <w:iCs/>
                  <w:color w:val="FF0000"/>
                  <w:sz w:val="20"/>
                  <w:szCs w:val="20"/>
                  <w:lang w:val="lv-LV"/>
                </w:rPr>
                <w:id w:val="-407844818"/>
              </w:sdtPr>
              <w:sdtEndPr>
                <w:rPr>
                  <w:color w:val="auto"/>
                </w:rPr>
              </w:sdtEndPr>
              <w:sdtContent>
                <w:sdt>
                  <w:sdtPr>
                    <w:rPr>
                      <w:rFonts w:eastAsia="Calibri"/>
                      <w:iCs/>
                      <w:sz w:val="20"/>
                      <w:szCs w:val="20"/>
                      <w:lang w:val="lv-LV"/>
                    </w:rPr>
                    <w:id w:val="-124698217"/>
                    <w14:checkbox>
                      <w14:checked w14:val="0"/>
                      <w14:checkedState w14:val="2612" w14:font="MS Gothic"/>
                      <w14:uncheckedState w14:val="2610" w14:font="MS Gothic"/>
                    </w14:checkbox>
                  </w:sdtPr>
                  <w:sdtEndPr/>
                  <w:sdtContent>
                    <w:r w:rsidR="00A752C4">
                      <w:rPr>
                        <w:rFonts w:ascii="MS Gothic" w:eastAsia="MS Gothic" w:hAnsi="MS Gothic" w:hint="eastAsia"/>
                        <w:iCs/>
                        <w:sz w:val="20"/>
                        <w:szCs w:val="20"/>
                        <w:lang w:val="lv-LV"/>
                      </w:rPr>
                      <w:t>☐</w:t>
                    </w:r>
                  </w:sdtContent>
                </w:sdt>
              </w:sdtContent>
            </w:sdt>
            <w:r w:rsidR="003A7629" w:rsidRPr="00B86FA9">
              <w:rPr>
                <w:iCs/>
                <w:sz w:val="20"/>
                <w:szCs w:val="20"/>
                <w:lang w:val="lv-LV"/>
              </w:rPr>
              <w:t xml:space="preserve"> </w:t>
            </w:r>
            <w:r w:rsidR="00B86FA9" w:rsidRPr="00B86FA9">
              <w:rPr>
                <w:iCs/>
                <w:sz w:val="20"/>
                <w:szCs w:val="20"/>
                <w:lang w:val="lv-LV"/>
              </w:rPr>
              <w:t xml:space="preserve"> Vai Jūs esat gatavs sniegt </w:t>
            </w:r>
            <w:r w:rsidR="00097B78" w:rsidRPr="001D7CD2">
              <w:rPr>
                <w:iCs/>
                <w:sz w:val="20"/>
                <w:szCs w:val="20"/>
                <w:lang w:val="lv-LV"/>
              </w:rPr>
              <w:t>piedāvājumu;</w:t>
            </w:r>
          </w:p>
          <w:p w14:paraId="37C28803" w14:textId="06201F4E" w:rsidR="004F1C06" w:rsidRPr="00FE539A" w:rsidRDefault="0055628C" w:rsidP="00FE539A">
            <w:pPr>
              <w:spacing w:after="160" w:line="259" w:lineRule="auto"/>
              <w:ind w:left="487"/>
              <w:rPr>
                <w:i/>
                <w:iCs/>
                <w:sz w:val="20"/>
                <w:szCs w:val="20"/>
                <w:lang w:val="lv-LV"/>
              </w:rPr>
            </w:pPr>
            <w:sdt>
              <w:sdtPr>
                <w:rPr>
                  <w:rFonts w:eastAsia="Calibri"/>
                  <w:iCs/>
                  <w:color w:val="FF0000"/>
                  <w:sz w:val="20"/>
                  <w:szCs w:val="20"/>
                  <w:lang w:val="lv-LV"/>
                </w:rPr>
                <w:id w:val="1277284464"/>
              </w:sdtPr>
              <w:sdtEndPr>
                <w:rPr>
                  <w:color w:val="auto"/>
                </w:rPr>
              </w:sdtEndPr>
              <w:sdtContent>
                <w:sdt>
                  <w:sdtPr>
                    <w:rPr>
                      <w:rFonts w:eastAsia="Calibri"/>
                      <w:iCs/>
                      <w:sz w:val="20"/>
                      <w:szCs w:val="20"/>
                      <w:lang w:val="lv-LV"/>
                    </w:rPr>
                    <w:id w:val="-1315871319"/>
                    <w14:checkbox>
                      <w14:checked w14:val="0"/>
                      <w14:checkedState w14:val="2612" w14:font="MS Gothic"/>
                      <w14:uncheckedState w14:val="2610" w14:font="MS Gothic"/>
                    </w14:checkbox>
                  </w:sdtPr>
                  <w:sdtEndPr/>
                  <w:sdtContent>
                    <w:r w:rsidR="00157FC6" w:rsidRPr="001D7CD2">
                      <w:rPr>
                        <w:rFonts w:ascii="Segoe UI Symbol" w:eastAsia="MS Gothic" w:hAnsi="Segoe UI Symbol" w:cs="Segoe UI Symbol"/>
                        <w:iCs/>
                        <w:sz w:val="20"/>
                        <w:szCs w:val="20"/>
                        <w:lang w:val="lv-LV"/>
                      </w:rPr>
                      <w:t>☐</w:t>
                    </w:r>
                  </w:sdtContent>
                </w:sdt>
              </w:sdtContent>
            </w:sdt>
            <w:r w:rsidR="00694C56" w:rsidRPr="001D7CD2">
              <w:rPr>
                <w:rFonts w:eastAsia="Calibri"/>
                <w:sz w:val="20"/>
                <w:szCs w:val="20"/>
                <w:lang w:val="lv-LV" w:bidi="en-GB"/>
              </w:rPr>
              <w:t xml:space="preserve"> </w:t>
            </w:r>
            <w:r w:rsidR="00097B78" w:rsidRPr="001D7CD2">
              <w:rPr>
                <w:rFonts w:eastAsia="Calibri"/>
                <w:sz w:val="20"/>
                <w:szCs w:val="20"/>
                <w:lang w:val="lv-LV" w:bidi="en-GB"/>
              </w:rPr>
              <w:t>nebūtu gatavs sniegt piedāvājumu vispār</w:t>
            </w:r>
            <w:r w:rsidR="00356D8C" w:rsidRPr="001D7CD2">
              <w:rPr>
                <w:rFonts w:eastAsia="Calibri"/>
                <w:sz w:val="20"/>
                <w:szCs w:val="20"/>
                <w:lang w:val="lv-LV" w:bidi="en-GB"/>
              </w:rPr>
              <w:t>;</w:t>
            </w:r>
          </w:p>
        </w:tc>
      </w:tr>
      <w:tr w:rsidR="00E10F5E" w:rsidRPr="003F67C3" w14:paraId="0B2B6214" w14:textId="77777777" w:rsidTr="0026387B">
        <w:trPr>
          <w:trHeight w:val="1162"/>
        </w:trPr>
        <w:tc>
          <w:tcPr>
            <w:tcW w:w="562" w:type="dxa"/>
            <w:vAlign w:val="center"/>
          </w:tcPr>
          <w:p w14:paraId="0BEF589B" w14:textId="106DC2AB" w:rsidR="00E10F5E" w:rsidRPr="001D7CD2" w:rsidRDefault="001874A8" w:rsidP="0026387B">
            <w:pPr>
              <w:rPr>
                <w:color w:val="1F497D" w:themeColor="text2"/>
                <w:sz w:val="20"/>
                <w:szCs w:val="20"/>
                <w:lang w:bidi="en-GB"/>
              </w:rPr>
            </w:pPr>
            <w:r w:rsidRPr="001D7CD2">
              <w:rPr>
                <w:color w:val="000000" w:themeColor="text1"/>
                <w:sz w:val="20"/>
                <w:szCs w:val="20"/>
                <w:lang w:bidi="en-GB"/>
              </w:rPr>
              <w:t>2</w:t>
            </w:r>
            <w:r w:rsidR="00E10F5E" w:rsidRPr="001D7CD2">
              <w:rPr>
                <w:color w:val="000000" w:themeColor="text1"/>
                <w:sz w:val="20"/>
                <w:szCs w:val="20"/>
                <w:lang w:bidi="en-GB"/>
              </w:rPr>
              <w:t>.</w:t>
            </w:r>
          </w:p>
        </w:tc>
        <w:tc>
          <w:tcPr>
            <w:tcW w:w="2694" w:type="dxa"/>
            <w:vAlign w:val="center"/>
          </w:tcPr>
          <w:p w14:paraId="7826F823" w14:textId="416697D4" w:rsidR="00E10F5E" w:rsidRPr="001D7CD2" w:rsidRDefault="001874A8" w:rsidP="0026387B">
            <w:pPr>
              <w:rPr>
                <w:sz w:val="20"/>
                <w:szCs w:val="20"/>
                <w:lang w:val="lv-LV" w:bidi="en-GB"/>
              </w:rPr>
            </w:pPr>
            <w:r w:rsidRPr="001D7CD2">
              <w:rPr>
                <w:sz w:val="20"/>
                <w:szCs w:val="20"/>
                <w:lang w:val="lv-LV"/>
              </w:rPr>
              <w:t>P</w:t>
            </w:r>
            <w:r w:rsidR="00E10F5E" w:rsidRPr="001D7CD2">
              <w:rPr>
                <w:sz w:val="20"/>
                <w:szCs w:val="20"/>
                <w:lang w:val="lv-LV"/>
              </w:rPr>
              <w:t>retendentu izslēgšanas nosacījumi</w:t>
            </w:r>
          </w:p>
        </w:tc>
        <w:tc>
          <w:tcPr>
            <w:tcW w:w="7342" w:type="dxa"/>
            <w:vAlign w:val="center"/>
          </w:tcPr>
          <w:p w14:paraId="6FFD534F" w14:textId="77777777" w:rsidR="00AE27A5" w:rsidRPr="00AE27A5" w:rsidRDefault="00AE27A5" w:rsidP="00AE27A5">
            <w:pPr>
              <w:rPr>
                <w:sz w:val="20"/>
                <w:szCs w:val="20"/>
                <w:lang w:val="lv-LV" w:bidi="en-GB"/>
              </w:rPr>
            </w:pPr>
            <w:r w:rsidRPr="00AE27A5">
              <w:rPr>
                <w:sz w:val="20"/>
                <w:szCs w:val="20"/>
                <w:lang w:val="lv-LV" w:bidi="en-GB"/>
              </w:rPr>
              <w:t>Pasūtītājs izslēdz pretendentu no turpmākās dalības iepirkuma procedūrā, ja Pasūtītājs ar jebkādiem atbilstošiem līdzekļiem var pierādīt, ka pretendents savā profesionālajā darbībā ir pieļāvis tādus būtiskus pārkāpumus, kuru dēļ ir pamatoti apšaubāma tā godprātība atbilstoši izpildīt iepirkuma līgumu vai vispārīgo vienošanos.</w:t>
            </w:r>
          </w:p>
          <w:p w14:paraId="6471DDFB" w14:textId="1D1CCBB0" w:rsidR="00AE27A5" w:rsidRPr="00AE27A5" w:rsidRDefault="00AE27A5" w:rsidP="00AE27A5">
            <w:pPr>
              <w:rPr>
                <w:sz w:val="20"/>
                <w:szCs w:val="20"/>
                <w:lang w:val="lv-LV" w:bidi="en-GB"/>
              </w:rPr>
            </w:pPr>
            <w:r w:rsidRPr="00AE27A5">
              <w:rPr>
                <w:sz w:val="20"/>
                <w:szCs w:val="20"/>
                <w:lang w:val="lv-LV" w:bidi="en-GB"/>
              </w:rPr>
              <w:t>Pasūtītājs var izslēgt pretendentu, ja tā rīcībā ir tāda pietiekama un objektīva informācija, ar kuru ir pierādāms, ka pastāv attiecīgais izslēgšanas iemesls. Latvijā reģistrētu pretendentu var izslēgt, ja Pasūtītāja rīcībā ir kompetentās iestādes lēmums, ar kuru konstatēts attiecīgais pārkāpums. Ja Pasūtītājam, izvērtējot tā rīcībā esošo informāciju, ir pamatotas šaubas par pierādījumu pietiekamību vai arī konkrētās personas pieļautie pārkāpumi ir maznozīmīgi, Pasūtītājs neizslēdz pretendentu no turpmākās dalības iepirkuma procedūrā.</w:t>
            </w:r>
          </w:p>
          <w:p w14:paraId="7F5DCFC1" w14:textId="74D64370" w:rsidR="00AE27A5" w:rsidRPr="00AE27A5" w:rsidRDefault="00AE27A5" w:rsidP="00AE27A5">
            <w:pPr>
              <w:rPr>
                <w:sz w:val="20"/>
                <w:szCs w:val="20"/>
                <w:lang w:val="lv-LV" w:bidi="en-GB"/>
              </w:rPr>
            </w:pPr>
            <w:r w:rsidRPr="00AE27A5">
              <w:rPr>
                <w:sz w:val="20"/>
                <w:szCs w:val="20"/>
                <w:lang w:val="lv-LV" w:bidi="en-GB"/>
              </w:rPr>
              <w:t>Pasūtītājs tomēr neizslēdz pretendentu no turpmākās dalības iepirkuma procedūrā minētā izslēgšanas iemesla dēļ jebkurā no šādiem gadījumiem:</w:t>
            </w:r>
          </w:p>
          <w:p w14:paraId="4CF81CB1" w14:textId="77777777" w:rsidR="00AE27A5" w:rsidRPr="00AE27A5" w:rsidRDefault="00AE27A5" w:rsidP="00AE27A5">
            <w:pPr>
              <w:rPr>
                <w:sz w:val="20"/>
                <w:szCs w:val="20"/>
                <w:lang w:val="lv-LV" w:bidi="en-GB"/>
              </w:rPr>
            </w:pPr>
            <w:r w:rsidRPr="00AE27A5">
              <w:rPr>
                <w:sz w:val="20"/>
                <w:szCs w:val="20"/>
                <w:lang w:val="lv-LV" w:bidi="en-GB"/>
              </w:rPr>
              <w:t>pretendents ir nodrošinājis uzticamību;</w:t>
            </w:r>
          </w:p>
          <w:p w14:paraId="1C74B7E2" w14:textId="77777777" w:rsidR="00617F79" w:rsidRDefault="00AE27A5" w:rsidP="00AE27A5">
            <w:pPr>
              <w:rPr>
                <w:sz w:val="20"/>
                <w:szCs w:val="20"/>
                <w:lang w:val="lv-LV" w:bidi="en-GB"/>
              </w:rPr>
            </w:pPr>
            <w:r w:rsidRPr="00AE27A5">
              <w:rPr>
                <w:sz w:val="20"/>
                <w:szCs w:val="20"/>
                <w:lang w:val="lv-LV" w:bidi="en-GB"/>
              </w:rPr>
              <w:t xml:space="preserve">no dienas, kad konstatēts attiecīgais pārkāpums, līdz piedāvājuma iesniegšanas dienai ir pagājuši trīs gadi. </w:t>
            </w:r>
          </w:p>
          <w:p w14:paraId="0A0A6203" w14:textId="42C4C558" w:rsidR="00D843F1" w:rsidRPr="001D7CD2" w:rsidRDefault="00D843F1" w:rsidP="00AE27A5">
            <w:pPr>
              <w:rPr>
                <w:sz w:val="20"/>
                <w:szCs w:val="20"/>
                <w:lang w:val="lv-LV" w:bidi="en-GB"/>
              </w:rPr>
            </w:pPr>
          </w:p>
        </w:tc>
        <w:tc>
          <w:tcPr>
            <w:tcW w:w="3962" w:type="dxa"/>
            <w:vAlign w:val="center"/>
          </w:tcPr>
          <w:p w14:paraId="4B5EB3FA" w14:textId="77777777" w:rsidR="00E10F5E" w:rsidRPr="001D7CD2" w:rsidRDefault="00E10F5E" w:rsidP="0026387B">
            <w:pPr>
              <w:rPr>
                <w:i/>
                <w:iCs/>
                <w:color w:val="1F497D" w:themeColor="text2"/>
                <w:sz w:val="22"/>
                <w:szCs w:val="22"/>
                <w:lang w:val="lv-LV" w:bidi="en-GB"/>
              </w:rPr>
            </w:pPr>
          </w:p>
        </w:tc>
      </w:tr>
      <w:tr w:rsidR="00E10F5E" w:rsidRPr="001D7CD2" w14:paraId="20CF7F32" w14:textId="77777777" w:rsidTr="0026387B">
        <w:tc>
          <w:tcPr>
            <w:tcW w:w="562" w:type="dxa"/>
            <w:vAlign w:val="center"/>
          </w:tcPr>
          <w:p w14:paraId="5D01086B" w14:textId="3F92B06D" w:rsidR="00E10F5E" w:rsidRPr="001D7CD2" w:rsidRDefault="005217A6" w:rsidP="0026387B">
            <w:pPr>
              <w:jc w:val="center"/>
              <w:rPr>
                <w:color w:val="1F497D" w:themeColor="text2"/>
                <w:sz w:val="20"/>
                <w:szCs w:val="20"/>
                <w:lang w:bidi="en-GB"/>
              </w:rPr>
            </w:pPr>
            <w:r w:rsidRPr="001D7CD2">
              <w:rPr>
                <w:color w:val="000000" w:themeColor="text1"/>
                <w:sz w:val="20"/>
                <w:szCs w:val="20"/>
                <w:lang w:bidi="en-GB"/>
              </w:rPr>
              <w:lastRenderedPageBreak/>
              <w:t>3</w:t>
            </w:r>
          </w:p>
        </w:tc>
        <w:tc>
          <w:tcPr>
            <w:tcW w:w="2694" w:type="dxa"/>
            <w:vAlign w:val="center"/>
          </w:tcPr>
          <w:p w14:paraId="0BACD282" w14:textId="3C23E725" w:rsidR="00E10F5E" w:rsidRPr="001D7CD2" w:rsidRDefault="004B6ABF" w:rsidP="0026387B">
            <w:pPr>
              <w:rPr>
                <w:sz w:val="20"/>
                <w:szCs w:val="20"/>
                <w:lang w:val="lv-LV" w:bidi="en-GB"/>
              </w:rPr>
            </w:pPr>
            <w:r w:rsidRPr="001D7CD2">
              <w:rPr>
                <w:sz w:val="20"/>
                <w:szCs w:val="20"/>
                <w:lang w:val="lv-LV" w:bidi="en-GB"/>
              </w:rPr>
              <w:t>Atlases</w:t>
            </w:r>
            <w:r w:rsidR="00E10F5E" w:rsidRPr="001D7CD2">
              <w:rPr>
                <w:sz w:val="20"/>
                <w:szCs w:val="20"/>
                <w:lang w:val="lv-LV" w:bidi="en-GB"/>
              </w:rPr>
              <w:t xml:space="preserve"> prasības</w:t>
            </w:r>
          </w:p>
        </w:tc>
        <w:tc>
          <w:tcPr>
            <w:tcW w:w="7342" w:type="dxa"/>
          </w:tcPr>
          <w:p w14:paraId="2CA3485C" w14:textId="77777777" w:rsidR="00D843F1" w:rsidRPr="00D843F1" w:rsidRDefault="00D843F1" w:rsidP="00D843F1">
            <w:pPr>
              <w:pStyle w:val="ListParagraph"/>
              <w:numPr>
                <w:ilvl w:val="0"/>
                <w:numId w:val="39"/>
              </w:numPr>
              <w:rPr>
                <w:color w:val="000000" w:themeColor="text1"/>
                <w:sz w:val="20"/>
                <w:szCs w:val="20"/>
                <w:lang w:val="lv-LV"/>
              </w:rPr>
            </w:pPr>
            <w:r w:rsidRPr="00D843F1">
              <w:rPr>
                <w:color w:val="000000" w:themeColor="text1"/>
                <w:sz w:val="20"/>
                <w:szCs w:val="20"/>
                <w:lang w:val="lv-LV"/>
              </w:rPr>
              <w:t xml:space="preserve">Pretendentam un Pretendenta piesaistītajiem apakšuzņēmējiem jābūt reģistrētiem Būvkomersantu reģistrā saskaņā ar 2014.gada 25.februāra Ministru kabineta noteikumu Nr.116 „Būvkomersantu reģistrācijas noteikumi” prasībām. Prasība neattiecas uz apakšuzņēmējiem, kas veiks darbus, kuru veikšanai nav nepieciešama reģistrācija Būvkomersantu reģistrā. </w:t>
            </w:r>
          </w:p>
          <w:p w14:paraId="0F1BBBD4" w14:textId="77777777" w:rsidR="00D843F1" w:rsidRPr="00D843F1" w:rsidRDefault="00D843F1" w:rsidP="00D843F1">
            <w:pPr>
              <w:pStyle w:val="ListParagraph"/>
              <w:numPr>
                <w:ilvl w:val="0"/>
                <w:numId w:val="39"/>
              </w:numPr>
              <w:rPr>
                <w:color w:val="000000" w:themeColor="text1"/>
                <w:sz w:val="20"/>
                <w:szCs w:val="20"/>
                <w:lang w:val="lv-LV"/>
              </w:rPr>
            </w:pPr>
            <w:r w:rsidRPr="00D843F1">
              <w:rPr>
                <w:color w:val="000000" w:themeColor="text1"/>
                <w:sz w:val="20"/>
                <w:szCs w:val="20"/>
                <w:lang w:val="lv-LV"/>
              </w:rPr>
              <w:t>Pretendentam un/vai apakšuzņēmējam ir pieredze līdzīga rakstura (ēkas iekšējās elektroinstalācijas izbūve, t.sk. vadāma apgaismojuma izbūve) darbu izpildē (pēdējo 5 (piecu) gadu laikā ir izpildīti vismaz 3 (trīs) līgumi (objekti)), kur vismaz viens līgums ir piedāvātās līgumcenas vērtībā.</w:t>
            </w:r>
          </w:p>
          <w:p w14:paraId="360175A7" w14:textId="77777777" w:rsidR="00D843F1" w:rsidRPr="00D843F1" w:rsidRDefault="00D843F1" w:rsidP="00D843F1">
            <w:pPr>
              <w:pStyle w:val="ListParagraph"/>
              <w:numPr>
                <w:ilvl w:val="0"/>
                <w:numId w:val="39"/>
              </w:numPr>
              <w:rPr>
                <w:color w:val="000000" w:themeColor="text1"/>
                <w:sz w:val="20"/>
                <w:szCs w:val="20"/>
                <w:lang w:val="lv-LV"/>
              </w:rPr>
            </w:pPr>
            <w:r w:rsidRPr="00D843F1">
              <w:rPr>
                <w:color w:val="000000" w:themeColor="text1"/>
                <w:sz w:val="20"/>
                <w:szCs w:val="20"/>
                <w:lang w:val="lv-LV"/>
              </w:rPr>
              <w:t>Pretendenta rīcībā ir kvalificēts personāls ar tiesībām veikt Nolikumā norādītos darbus:</w:t>
            </w:r>
          </w:p>
          <w:p w14:paraId="710B6600" w14:textId="77777777" w:rsidR="00D843F1" w:rsidRPr="00D843F1" w:rsidRDefault="00D843F1" w:rsidP="00AC775C">
            <w:pPr>
              <w:pStyle w:val="ListParagraph"/>
              <w:numPr>
                <w:ilvl w:val="1"/>
                <w:numId w:val="39"/>
              </w:numPr>
              <w:rPr>
                <w:color w:val="000000" w:themeColor="text1"/>
                <w:sz w:val="20"/>
                <w:szCs w:val="20"/>
                <w:lang w:val="lv-LV"/>
              </w:rPr>
            </w:pPr>
            <w:r w:rsidRPr="00D843F1">
              <w:rPr>
                <w:color w:val="000000" w:themeColor="text1"/>
                <w:sz w:val="20"/>
                <w:szCs w:val="20"/>
                <w:lang w:val="lv-LV"/>
              </w:rPr>
              <w:t>Sertificēts elektroietaišu izbūves darbu vadītājs, kurš pēdējo 5 (piecu) gadu laikā veicis vismaz 2 (divus) līdzīga rakstura (ēkas iekšējās elektroinstalācijas izbūve, t.sk. vadāma apgaismojuma izbūve) darbus kā elektroietaišu izbūves darbu vadītājs;</w:t>
            </w:r>
          </w:p>
          <w:p w14:paraId="5D550223" w14:textId="77777777" w:rsidR="00D843F1" w:rsidRPr="00D843F1" w:rsidRDefault="00D843F1" w:rsidP="00AC775C">
            <w:pPr>
              <w:pStyle w:val="ListParagraph"/>
              <w:numPr>
                <w:ilvl w:val="1"/>
                <w:numId w:val="39"/>
              </w:numPr>
              <w:rPr>
                <w:color w:val="000000" w:themeColor="text1"/>
                <w:sz w:val="20"/>
                <w:szCs w:val="20"/>
                <w:lang w:val="lv-LV"/>
              </w:rPr>
            </w:pPr>
            <w:r w:rsidRPr="00D843F1">
              <w:rPr>
                <w:color w:val="000000" w:themeColor="text1"/>
                <w:sz w:val="20"/>
                <w:szCs w:val="20"/>
                <w:lang w:val="lv-LV"/>
              </w:rPr>
              <w:t>Darba aizsardzības koordinators, kuram pēdējo 5 (piecu) gadu laikā ir pieredze kā darbu aizsardzības koordinatoram vismaz 3 (trīs) objektos, kuru ietvaros ir veikta darba aizsardzības koordinācija.</w:t>
            </w:r>
          </w:p>
          <w:p w14:paraId="213FE789" w14:textId="77777777" w:rsidR="00D843F1" w:rsidRPr="00D843F1" w:rsidRDefault="00D843F1" w:rsidP="00D843F1">
            <w:pPr>
              <w:pStyle w:val="ListParagraph"/>
              <w:numPr>
                <w:ilvl w:val="0"/>
                <w:numId w:val="39"/>
              </w:numPr>
              <w:rPr>
                <w:color w:val="000000" w:themeColor="text1"/>
                <w:sz w:val="20"/>
                <w:szCs w:val="20"/>
                <w:lang w:val="lv-LV"/>
              </w:rPr>
            </w:pPr>
            <w:r w:rsidRPr="00D843F1">
              <w:rPr>
                <w:color w:val="000000" w:themeColor="text1"/>
                <w:sz w:val="20"/>
                <w:szCs w:val="20"/>
                <w:lang w:val="lv-LV"/>
              </w:rPr>
              <w:t>Informācija par apakšuzņēmējiem: ja Pretendents paredzējis pasūtījuma izpildei piesaistīt apakšuzņēmēju(-</w:t>
            </w:r>
            <w:proofErr w:type="spellStart"/>
            <w:r w:rsidRPr="00D843F1">
              <w:rPr>
                <w:color w:val="000000" w:themeColor="text1"/>
                <w:sz w:val="20"/>
                <w:szCs w:val="20"/>
                <w:lang w:val="lv-LV"/>
              </w:rPr>
              <w:t>us</w:t>
            </w:r>
            <w:proofErr w:type="spellEnd"/>
            <w:r w:rsidRPr="00D843F1">
              <w:rPr>
                <w:color w:val="000000" w:themeColor="text1"/>
                <w:sz w:val="20"/>
                <w:szCs w:val="20"/>
                <w:lang w:val="lv-LV"/>
              </w:rPr>
              <w:t>), Pretendentam jāiesniedz:</w:t>
            </w:r>
          </w:p>
          <w:p w14:paraId="2BA23F0C" w14:textId="77777777" w:rsidR="00D843F1" w:rsidRPr="00D843F1" w:rsidRDefault="00D843F1" w:rsidP="00D843F1">
            <w:pPr>
              <w:pStyle w:val="ListParagraph"/>
              <w:numPr>
                <w:ilvl w:val="1"/>
                <w:numId w:val="39"/>
              </w:numPr>
              <w:rPr>
                <w:color w:val="000000" w:themeColor="text1"/>
                <w:sz w:val="20"/>
                <w:szCs w:val="20"/>
                <w:lang w:val="lv-LV"/>
              </w:rPr>
            </w:pPr>
            <w:r w:rsidRPr="00D843F1">
              <w:rPr>
                <w:color w:val="000000" w:themeColor="text1"/>
                <w:sz w:val="20"/>
                <w:szCs w:val="20"/>
                <w:lang w:val="lv-LV"/>
              </w:rPr>
              <w:t>visu iesaistīto apakšuzņēmēju saraksts, norādot informāciju par apakšuzņēmēju veicamo darbu un darba apjomu procentos;</w:t>
            </w:r>
          </w:p>
          <w:p w14:paraId="0A5985C1" w14:textId="77777777" w:rsidR="00D843F1" w:rsidRPr="00D843F1" w:rsidRDefault="00D843F1" w:rsidP="00D843F1">
            <w:pPr>
              <w:pStyle w:val="ListParagraph"/>
              <w:numPr>
                <w:ilvl w:val="1"/>
                <w:numId w:val="39"/>
              </w:numPr>
              <w:rPr>
                <w:color w:val="000000" w:themeColor="text1"/>
                <w:sz w:val="20"/>
                <w:szCs w:val="20"/>
                <w:lang w:val="lv-LV"/>
              </w:rPr>
            </w:pPr>
            <w:r w:rsidRPr="00D843F1">
              <w:rPr>
                <w:color w:val="000000" w:themeColor="text1"/>
                <w:sz w:val="20"/>
                <w:szCs w:val="20"/>
                <w:lang w:val="lv-LV"/>
              </w:rPr>
              <w:t>Pretendenta un apakšuzņēmēja parakstīta vienošanās (ar katru apakšuzņēmēju), kurā ir uzskaitīti apakšuzņēmējam paredzētie darbi un kurā apakšuzņēmējs uzņemas šos darbus veikt saskaņā ar piedāvājumu. Vienošanās jābūt apliecinājumam, ka apakšuzņēmējs būs pieejams visā līguma izpildes laikā;</w:t>
            </w:r>
          </w:p>
          <w:p w14:paraId="47B9C173" w14:textId="11695CBB" w:rsidR="001503C5" w:rsidRPr="00D843F1" w:rsidRDefault="00D843F1" w:rsidP="00D843F1">
            <w:pPr>
              <w:pStyle w:val="ListParagraph"/>
              <w:numPr>
                <w:ilvl w:val="1"/>
                <w:numId w:val="39"/>
              </w:numPr>
              <w:rPr>
                <w:color w:val="000000" w:themeColor="text1"/>
                <w:sz w:val="20"/>
                <w:szCs w:val="20"/>
                <w:lang w:val="lv-LV"/>
              </w:rPr>
            </w:pPr>
            <w:r w:rsidRPr="00D843F1">
              <w:rPr>
                <w:color w:val="000000" w:themeColor="text1"/>
                <w:sz w:val="20"/>
                <w:szCs w:val="20"/>
                <w:lang w:val="lv-LV"/>
              </w:rPr>
              <w:t>apakšuzņēmēju apliecinājumi par atbilstību Nolikuma vispārīgo noteikumu</w:t>
            </w:r>
            <w:r>
              <w:rPr>
                <w:color w:val="000000" w:themeColor="text1"/>
                <w:sz w:val="20"/>
                <w:szCs w:val="20"/>
                <w:lang w:val="lv-LV"/>
              </w:rPr>
              <w:t xml:space="preserve"> </w:t>
            </w:r>
            <w:r w:rsidRPr="00D843F1">
              <w:rPr>
                <w:color w:val="000000" w:themeColor="text1"/>
                <w:sz w:val="20"/>
                <w:szCs w:val="20"/>
                <w:lang w:val="lv-LV"/>
              </w:rPr>
              <w:t>punktos noteiktajām atlases prasībām.</w:t>
            </w:r>
          </w:p>
        </w:tc>
        <w:tc>
          <w:tcPr>
            <w:tcW w:w="3962" w:type="dxa"/>
          </w:tcPr>
          <w:p w14:paraId="3C3F3983" w14:textId="77777777" w:rsidR="00E10F5E" w:rsidRPr="001D7CD2" w:rsidRDefault="00E10F5E" w:rsidP="0026387B">
            <w:pPr>
              <w:spacing w:before="120" w:after="120"/>
              <w:ind w:left="33"/>
              <w:rPr>
                <w:i/>
                <w:iCs/>
                <w:sz w:val="20"/>
                <w:szCs w:val="20"/>
                <w:lang w:val="lv-LV"/>
              </w:rPr>
            </w:pPr>
            <w:r w:rsidRPr="001D7CD2">
              <w:rPr>
                <w:i/>
                <w:iCs/>
                <w:sz w:val="20"/>
                <w:szCs w:val="20"/>
                <w:lang w:val="lv-LV"/>
              </w:rPr>
              <w:t>Vai prasības no jūsu viedokļa ir samērīga un atbilstoša iepirkuma priekšmetam un neierobežo konkurenci?</w:t>
            </w:r>
          </w:p>
          <w:p w14:paraId="608E1D2C" w14:textId="77777777" w:rsidR="00E10F5E" w:rsidRPr="001D7CD2" w:rsidRDefault="0055628C" w:rsidP="0026387B">
            <w:pPr>
              <w:spacing w:after="160" w:line="259" w:lineRule="auto"/>
              <w:ind w:left="487"/>
              <w:rPr>
                <w:rFonts w:eastAsia="Calibri"/>
                <w:sz w:val="20"/>
                <w:szCs w:val="20"/>
                <w:lang w:val="lv-LV" w:bidi="en-GB"/>
              </w:rPr>
            </w:pPr>
            <w:sdt>
              <w:sdtPr>
                <w:rPr>
                  <w:rFonts w:eastAsia="Calibri"/>
                  <w:iCs/>
                  <w:color w:val="FF0000"/>
                  <w:sz w:val="20"/>
                  <w:szCs w:val="20"/>
                  <w:lang w:val="lv-LV"/>
                </w:rPr>
                <w:id w:val="-615140208"/>
              </w:sdtPr>
              <w:sdtEndPr>
                <w:rPr>
                  <w:color w:val="auto"/>
                </w:rPr>
              </w:sdtEndPr>
              <w:sdtContent>
                <w:sdt>
                  <w:sdtPr>
                    <w:rPr>
                      <w:rFonts w:eastAsia="Calibri"/>
                      <w:iCs/>
                      <w:sz w:val="20"/>
                      <w:szCs w:val="20"/>
                      <w:lang w:val="lv-LV"/>
                    </w:rPr>
                    <w:id w:val="1355385890"/>
                    <w14:checkbox>
                      <w14:checked w14:val="0"/>
                      <w14:checkedState w14:val="2612" w14:font="MS Gothic"/>
                      <w14:uncheckedState w14:val="2610" w14:font="MS Gothic"/>
                    </w14:checkbox>
                  </w:sdtPr>
                  <w:sdtEndPr/>
                  <w:sdtContent>
                    <w:r w:rsidR="00E10F5E" w:rsidRPr="001D7CD2">
                      <w:rPr>
                        <w:rFonts w:ascii="Segoe UI Symbol" w:eastAsia="MS Gothic" w:hAnsi="Segoe UI Symbol" w:cs="Segoe UI Symbol"/>
                        <w:iCs/>
                        <w:sz w:val="20"/>
                        <w:szCs w:val="20"/>
                        <w:lang w:val="lv-LV"/>
                      </w:rPr>
                      <w:t>☐</w:t>
                    </w:r>
                  </w:sdtContent>
                </w:sdt>
              </w:sdtContent>
            </w:sdt>
            <w:r w:rsidR="00E10F5E" w:rsidRPr="001D7CD2">
              <w:rPr>
                <w:rFonts w:eastAsia="Calibri"/>
                <w:sz w:val="20"/>
                <w:szCs w:val="20"/>
                <w:lang w:val="lv-LV" w:bidi="en-GB"/>
              </w:rPr>
              <w:t xml:space="preserve"> Jā</w:t>
            </w:r>
          </w:p>
          <w:p w14:paraId="4701FEDF" w14:textId="77777777" w:rsidR="00E10F5E" w:rsidRPr="001D7CD2" w:rsidRDefault="0055628C" w:rsidP="0026387B">
            <w:pPr>
              <w:spacing w:after="160" w:line="259" w:lineRule="auto"/>
              <w:ind w:left="487"/>
              <w:rPr>
                <w:rFonts w:eastAsia="Calibri"/>
                <w:color w:val="1F497D" w:themeColor="text2"/>
                <w:sz w:val="20"/>
                <w:szCs w:val="20"/>
                <w:lang w:val="lv-LV"/>
              </w:rPr>
            </w:pPr>
            <w:sdt>
              <w:sdtPr>
                <w:rPr>
                  <w:rFonts w:eastAsia="Calibri"/>
                  <w:iCs/>
                  <w:sz w:val="20"/>
                  <w:szCs w:val="20"/>
                  <w:lang w:val="lv-LV"/>
                </w:rPr>
                <w:id w:val="1637521774"/>
              </w:sdtPr>
              <w:sdtEndPr/>
              <w:sdtContent>
                <w:sdt>
                  <w:sdtPr>
                    <w:rPr>
                      <w:rFonts w:eastAsia="Calibri"/>
                      <w:iCs/>
                      <w:sz w:val="20"/>
                      <w:szCs w:val="20"/>
                      <w:lang w:val="lv-LV"/>
                    </w:rPr>
                    <w:id w:val="2026747073"/>
                    <w14:checkbox>
                      <w14:checked w14:val="0"/>
                      <w14:checkedState w14:val="2612" w14:font="MS Gothic"/>
                      <w14:uncheckedState w14:val="2610" w14:font="MS Gothic"/>
                    </w14:checkbox>
                  </w:sdtPr>
                  <w:sdtEndPr/>
                  <w:sdtContent>
                    <w:r w:rsidR="00E10F5E" w:rsidRPr="001D7CD2">
                      <w:rPr>
                        <w:rFonts w:ascii="Segoe UI Symbol" w:eastAsia="MS Gothic" w:hAnsi="Segoe UI Symbol" w:cs="Segoe UI Symbol"/>
                        <w:iCs/>
                        <w:sz w:val="20"/>
                        <w:szCs w:val="20"/>
                        <w:lang w:val="lv-LV"/>
                      </w:rPr>
                      <w:t>☐</w:t>
                    </w:r>
                  </w:sdtContent>
                </w:sdt>
              </w:sdtContent>
            </w:sdt>
            <w:r w:rsidR="00E10F5E" w:rsidRPr="001D7CD2">
              <w:rPr>
                <w:rFonts w:eastAsia="Calibri"/>
                <w:sz w:val="20"/>
                <w:szCs w:val="20"/>
                <w:lang w:val="lv-LV" w:bidi="en-GB"/>
              </w:rPr>
              <w:t xml:space="preserve"> Nē</w:t>
            </w:r>
          </w:p>
          <w:p w14:paraId="329B7B57" w14:textId="77777777" w:rsidR="00E10F5E" w:rsidRPr="001D7CD2" w:rsidRDefault="00E10F5E" w:rsidP="0026387B">
            <w:pPr>
              <w:spacing w:after="160" w:line="259" w:lineRule="auto"/>
              <w:rPr>
                <w:rFonts w:eastAsia="Calibri"/>
                <w:sz w:val="20"/>
                <w:szCs w:val="20"/>
                <w:lang w:val="lv-LV" w:bidi="en-GB"/>
              </w:rPr>
            </w:pPr>
            <w:r w:rsidRPr="001D7CD2">
              <w:rPr>
                <w:rFonts w:eastAsia="Calibri"/>
                <w:sz w:val="20"/>
                <w:szCs w:val="20"/>
                <w:lang w:val="lv-LV" w:bidi="en-GB"/>
              </w:rPr>
              <w:t>Ja "Nē", lūdzam, sniegt īsu komentāru:</w:t>
            </w:r>
          </w:p>
          <w:p w14:paraId="172DE4AC" w14:textId="77777777" w:rsidR="00E10F5E" w:rsidRPr="001D7CD2" w:rsidRDefault="00E10F5E" w:rsidP="0026387B">
            <w:pPr>
              <w:spacing w:after="160" w:line="259" w:lineRule="auto"/>
              <w:rPr>
                <w:rFonts w:eastAsia="Calibri"/>
                <w:sz w:val="20"/>
                <w:szCs w:val="20"/>
                <w:lang w:val="lv-LV" w:bidi="en-GB"/>
              </w:rPr>
            </w:pPr>
          </w:p>
          <w:p w14:paraId="56AA67E2" w14:textId="77777777" w:rsidR="00E10F5E" w:rsidRPr="001D7CD2" w:rsidRDefault="00E10F5E" w:rsidP="0026387B">
            <w:pPr>
              <w:spacing w:after="160" w:line="259" w:lineRule="auto"/>
              <w:rPr>
                <w:rFonts w:eastAsia="Calibri"/>
                <w:sz w:val="20"/>
                <w:szCs w:val="20"/>
                <w:lang w:val="lv-LV" w:bidi="en-GB"/>
              </w:rPr>
            </w:pPr>
            <w:r w:rsidRPr="001D7CD2">
              <w:rPr>
                <w:rFonts w:eastAsia="Calibri"/>
                <w:sz w:val="20"/>
                <w:szCs w:val="20"/>
                <w:lang w:val="lv-LV" w:bidi="en-GB"/>
              </w:rPr>
              <w:t>Citi ierosinājumi/ priekšlikumi/ komentāri</w:t>
            </w:r>
          </w:p>
          <w:p w14:paraId="62603B4A" w14:textId="77777777" w:rsidR="00E10F5E" w:rsidRPr="001D7CD2" w:rsidRDefault="00E10F5E" w:rsidP="0026387B">
            <w:pPr>
              <w:rPr>
                <w:color w:val="1F497D" w:themeColor="text2"/>
                <w:sz w:val="22"/>
                <w:szCs w:val="22"/>
                <w:lang w:val="lv-LV" w:bidi="en-GB"/>
              </w:rPr>
            </w:pPr>
          </w:p>
        </w:tc>
      </w:tr>
      <w:tr w:rsidR="00F50C4E" w:rsidRPr="001D7CD2" w14:paraId="1D7BB3F6" w14:textId="77777777" w:rsidTr="0026387B">
        <w:tc>
          <w:tcPr>
            <w:tcW w:w="562" w:type="dxa"/>
            <w:vAlign w:val="center"/>
          </w:tcPr>
          <w:p w14:paraId="1D748487" w14:textId="2B2B1614" w:rsidR="00F50C4E" w:rsidRPr="001D7CD2" w:rsidRDefault="00F50C4E" w:rsidP="0026387B">
            <w:pPr>
              <w:jc w:val="center"/>
              <w:rPr>
                <w:color w:val="000000" w:themeColor="text1"/>
                <w:sz w:val="20"/>
                <w:szCs w:val="20"/>
                <w:lang w:val="lv-LV" w:bidi="en-GB"/>
              </w:rPr>
            </w:pPr>
            <w:r w:rsidRPr="001D7CD2">
              <w:rPr>
                <w:color w:val="000000" w:themeColor="text1"/>
                <w:sz w:val="20"/>
                <w:szCs w:val="20"/>
                <w:lang w:val="lv-LV" w:bidi="en-GB"/>
              </w:rPr>
              <w:t>4.</w:t>
            </w:r>
          </w:p>
        </w:tc>
        <w:tc>
          <w:tcPr>
            <w:tcW w:w="2694" w:type="dxa"/>
            <w:vAlign w:val="center"/>
          </w:tcPr>
          <w:p w14:paraId="1A0CEFB5" w14:textId="51133809" w:rsidR="00F50C4E" w:rsidRPr="001D7CD2" w:rsidRDefault="007A7DED" w:rsidP="0026387B">
            <w:pPr>
              <w:rPr>
                <w:color w:val="000000" w:themeColor="text1"/>
                <w:sz w:val="20"/>
                <w:szCs w:val="20"/>
                <w:lang w:val="lv-LV" w:bidi="en-GB"/>
              </w:rPr>
            </w:pPr>
            <w:proofErr w:type="spellStart"/>
            <w:r w:rsidRPr="001D7CD2">
              <w:rPr>
                <w:color w:val="000000" w:themeColor="text1"/>
                <w:sz w:val="20"/>
                <w:szCs w:val="20"/>
                <w:lang w:val="lv-LV" w:bidi="en-GB"/>
              </w:rPr>
              <w:t>Tehnsikais</w:t>
            </w:r>
            <w:proofErr w:type="spellEnd"/>
            <w:r w:rsidRPr="001D7CD2">
              <w:rPr>
                <w:color w:val="000000" w:themeColor="text1"/>
                <w:sz w:val="20"/>
                <w:szCs w:val="20"/>
                <w:lang w:val="lv-LV" w:bidi="en-GB"/>
              </w:rPr>
              <w:t xml:space="preserve"> piedāvājums</w:t>
            </w:r>
          </w:p>
        </w:tc>
        <w:tc>
          <w:tcPr>
            <w:tcW w:w="7342" w:type="dxa"/>
          </w:tcPr>
          <w:p w14:paraId="158F080B" w14:textId="77777777" w:rsidR="000464B3" w:rsidRPr="000464B3" w:rsidRDefault="000464B3" w:rsidP="000464B3">
            <w:pPr>
              <w:pStyle w:val="ListParagraph"/>
              <w:numPr>
                <w:ilvl w:val="0"/>
                <w:numId w:val="41"/>
              </w:numPr>
              <w:rPr>
                <w:color w:val="000000" w:themeColor="text1"/>
                <w:sz w:val="20"/>
                <w:szCs w:val="20"/>
                <w:lang w:val="lv-LV" w:bidi="en-GB"/>
              </w:rPr>
            </w:pPr>
            <w:r w:rsidRPr="000464B3">
              <w:rPr>
                <w:color w:val="000000" w:themeColor="text1"/>
                <w:sz w:val="20"/>
                <w:szCs w:val="20"/>
                <w:lang w:val="lv-LV" w:bidi="en-GB"/>
              </w:rPr>
              <w:t>Detalizēts darbu izpildes laika grafiks, skaidri, precīzi un secīgi definējot darbu posmus un veidus, parādot iesaistīto darbinieku skaitu, to pozīciju un laika ieguldījumu. Laika vienība darbu izpildes grafikam – kalendārā nedēļa.</w:t>
            </w:r>
          </w:p>
          <w:p w14:paraId="2B345182" w14:textId="77777777" w:rsidR="000464B3" w:rsidRPr="000464B3" w:rsidRDefault="000464B3" w:rsidP="000464B3">
            <w:pPr>
              <w:pStyle w:val="ListParagraph"/>
              <w:numPr>
                <w:ilvl w:val="0"/>
                <w:numId w:val="41"/>
              </w:numPr>
              <w:rPr>
                <w:color w:val="000000" w:themeColor="text1"/>
                <w:sz w:val="20"/>
                <w:szCs w:val="20"/>
                <w:lang w:val="lv-LV" w:bidi="en-GB"/>
              </w:rPr>
            </w:pPr>
            <w:r w:rsidRPr="000464B3">
              <w:rPr>
                <w:color w:val="000000" w:themeColor="text1"/>
                <w:sz w:val="20"/>
                <w:szCs w:val="20"/>
                <w:lang w:val="lv-LV" w:bidi="en-GB"/>
              </w:rPr>
              <w:t>Garantijas laiks izpildītajiem darbiem un pielietotajiem materiāliem nedrīkst būt mazāks par 36 (trīsdesmit sešiem) mēnešiem no darbu nodošanas-pieņemšanas akta abpusējas parakstīšanas dienas. Pretendents var piedāvāt garāku garantijas termiņu.</w:t>
            </w:r>
          </w:p>
          <w:p w14:paraId="1127B4F5" w14:textId="77777777" w:rsidR="000464B3" w:rsidRPr="000464B3" w:rsidRDefault="000464B3" w:rsidP="000464B3">
            <w:pPr>
              <w:pStyle w:val="ListParagraph"/>
              <w:numPr>
                <w:ilvl w:val="0"/>
                <w:numId w:val="41"/>
              </w:numPr>
              <w:rPr>
                <w:color w:val="000000" w:themeColor="text1"/>
                <w:sz w:val="20"/>
                <w:szCs w:val="20"/>
                <w:lang w:val="lv-LV" w:bidi="en-GB"/>
              </w:rPr>
            </w:pPr>
            <w:r w:rsidRPr="000464B3">
              <w:rPr>
                <w:color w:val="000000" w:themeColor="text1"/>
                <w:sz w:val="20"/>
                <w:szCs w:val="20"/>
                <w:lang w:val="lv-LV" w:bidi="en-GB"/>
              </w:rPr>
              <w:t>Apliecinājums, ka piedāvājumā iekļautajām precēm un/vai preču sastāvdaļām nav Eiropas Savienības vai Ziemeļatlantijas līguma organizācijas dalībvalsts ierobežojumi vai aizliegumi (sankcijas).</w:t>
            </w:r>
          </w:p>
          <w:p w14:paraId="7D54C339" w14:textId="3B55CE7B" w:rsidR="00F50C4E" w:rsidRPr="000464B3" w:rsidRDefault="000464B3" w:rsidP="000464B3">
            <w:pPr>
              <w:pStyle w:val="ListParagraph"/>
              <w:numPr>
                <w:ilvl w:val="0"/>
                <w:numId w:val="41"/>
              </w:numPr>
              <w:rPr>
                <w:color w:val="000000" w:themeColor="text1"/>
                <w:sz w:val="20"/>
                <w:szCs w:val="20"/>
                <w:lang w:val="lv-LV"/>
              </w:rPr>
            </w:pPr>
            <w:r w:rsidRPr="000464B3">
              <w:rPr>
                <w:color w:val="000000" w:themeColor="text1"/>
                <w:sz w:val="20"/>
                <w:szCs w:val="20"/>
                <w:lang w:val="lv-LV" w:bidi="en-GB"/>
              </w:rPr>
              <w:t xml:space="preserve">Apliecinājums, ka pēc pieprasījuma iesniegs preces izcelsmes dokumentus un/vai </w:t>
            </w:r>
            <w:r w:rsidRPr="000464B3">
              <w:rPr>
                <w:color w:val="000000" w:themeColor="text1"/>
                <w:sz w:val="20"/>
                <w:szCs w:val="20"/>
                <w:lang w:val="lv-LV" w:bidi="en-GB"/>
              </w:rPr>
              <w:lastRenderedPageBreak/>
              <w:t>apliecinājumu par ražošanas valsts, lai pārliecinātos par Eiropas Savienības vai Ziemeļatlantijas līguma organizācijas dalībvalsts ierobežojumu  vai aizliegumu (sankciju) neesamību.</w:t>
            </w:r>
          </w:p>
        </w:tc>
        <w:tc>
          <w:tcPr>
            <w:tcW w:w="3962" w:type="dxa"/>
          </w:tcPr>
          <w:p w14:paraId="24758A73" w14:textId="77777777" w:rsidR="00F50C4E" w:rsidRPr="001D7CD2" w:rsidRDefault="00F50C4E" w:rsidP="00F50C4E">
            <w:pPr>
              <w:spacing w:before="120" w:after="120"/>
              <w:ind w:left="33"/>
              <w:rPr>
                <w:i/>
                <w:iCs/>
                <w:sz w:val="20"/>
                <w:szCs w:val="20"/>
                <w:lang w:val="lv-LV"/>
              </w:rPr>
            </w:pPr>
            <w:r w:rsidRPr="001D7CD2">
              <w:rPr>
                <w:i/>
                <w:iCs/>
                <w:sz w:val="20"/>
                <w:szCs w:val="20"/>
                <w:lang w:val="lv-LV"/>
              </w:rPr>
              <w:lastRenderedPageBreak/>
              <w:t>Vai prasības no jūsu viedokļa ir samērīga un atbilstoša iepirkuma priekšmetam un neierobežo konkurenci?</w:t>
            </w:r>
          </w:p>
          <w:p w14:paraId="4C4D18BF" w14:textId="77777777" w:rsidR="00F50C4E" w:rsidRPr="001D7CD2" w:rsidRDefault="0055628C" w:rsidP="00F50C4E">
            <w:pPr>
              <w:spacing w:after="160" w:line="259" w:lineRule="auto"/>
              <w:ind w:left="487"/>
              <w:rPr>
                <w:rFonts w:eastAsia="Calibri"/>
                <w:sz w:val="20"/>
                <w:szCs w:val="20"/>
                <w:lang w:val="lv-LV" w:bidi="en-GB"/>
              </w:rPr>
            </w:pPr>
            <w:sdt>
              <w:sdtPr>
                <w:rPr>
                  <w:rFonts w:eastAsia="Calibri"/>
                  <w:iCs/>
                  <w:color w:val="FF0000"/>
                  <w:sz w:val="20"/>
                  <w:szCs w:val="20"/>
                  <w:lang w:val="lv-LV"/>
                </w:rPr>
                <w:id w:val="1497681465"/>
              </w:sdtPr>
              <w:sdtEndPr>
                <w:rPr>
                  <w:color w:val="auto"/>
                </w:rPr>
              </w:sdtEndPr>
              <w:sdtContent>
                <w:sdt>
                  <w:sdtPr>
                    <w:rPr>
                      <w:rFonts w:eastAsia="Calibri"/>
                      <w:iCs/>
                      <w:sz w:val="20"/>
                      <w:szCs w:val="20"/>
                      <w:lang w:val="lv-LV"/>
                    </w:rPr>
                    <w:id w:val="-962261452"/>
                    <w14:checkbox>
                      <w14:checked w14:val="0"/>
                      <w14:checkedState w14:val="2612" w14:font="MS Gothic"/>
                      <w14:uncheckedState w14:val="2610" w14:font="MS Gothic"/>
                    </w14:checkbox>
                  </w:sdtPr>
                  <w:sdtEndPr/>
                  <w:sdtContent>
                    <w:r w:rsidR="00F50C4E" w:rsidRPr="001D7CD2">
                      <w:rPr>
                        <w:rFonts w:ascii="Segoe UI Symbol" w:eastAsia="MS Gothic" w:hAnsi="Segoe UI Symbol" w:cs="Segoe UI Symbol"/>
                        <w:iCs/>
                        <w:sz w:val="20"/>
                        <w:szCs w:val="20"/>
                        <w:lang w:val="lv-LV"/>
                      </w:rPr>
                      <w:t>☐</w:t>
                    </w:r>
                  </w:sdtContent>
                </w:sdt>
              </w:sdtContent>
            </w:sdt>
            <w:r w:rsidR="00F50C4E" w:rsidRPr="001D7CD2">
              <w:rPr>
                <w:rFonts w:eastAsia="Calibri"/>
                <w:sz w:val="20"/>
                <w:szCs w:val="20"/>
                <w:lang w:val="lv-LV" w:bidi="en-GB"/>
              </w:rPr>
              <w:t xml:space="preserve"> Jā</w:t>
            </w:r>
          </w:p>
          <w:p w14:paraId="44BB2F5A" w14:textId="77777777" w:rsidR="00F50C4E" w:rsidRPr="001D7CD2" w:rsidRDefault="0055628C" w:rsidP="00F50C4E">
            <w:pPr>
              <w:spacing w:after="160" w:line="259" w:lineRule="auto"/>
              <w:ind w:left="487"/>
              <w:rPr>
                <w:rFonts w:eastAsia="Calibri"/>
                <w:color w:val="1F497D" w:themeColor="text2"/>
                <w:sz w:val="20"/>
                <w:szCs w:val="20"/>
                <w:lang w:val="lv-LV"/>
              </w:rPr>
            </w:pPr>
            <w:sdt>
              <w:sdtPr>
                <w:rPr>
                  <w:rFonts w:eastAsia="Calibri"/>
                  <w:iCs/>
                  <w:sz w:val="20"/>
                  <w:szCs w:val="20"/>
                  <w:lang w:val="lv-LV"/>
                </w:rPr>
                <w:id w:val="1042398758"/>
              </w:sdtPr>
              <w:sdtEndPr/>
              <w:sdtContent>
                <w:sdt>
                  <w:sdtPr>
                    <w:rPr>
                      <w:rFonts w:eastAsia="Calibri"/>
                      <w:iCs/>
                      <w:sz w:val="20"/>
                      <w:szCs w:val="20"/>
                      <w:lang w:val="lv-LV"/>
                    </w:rPr>
                    <w:id w:val="183097834"/>
                    <w14:checkbox>
                      <w14:checked w14:val="0"/>
                      <w14:checkedState w14:val="2612" w14:font="MS Gothic"/>
                      <w14:uncheckedState w14:val="2610" w14:font="MS Gothic"/>
                    </w14:checkbox>
                  </w:sdtPr>
                  <w:sdtEndPr/>
                  <w:sdtContent>
                    <w:r w:rsidR="00F50C4E" w:rsidRPr="001D7CD2">
                      <w:rPr>
                        <w:rFonts w:ascii="Segoe UI Symbol" w:eastAsia="MS Gothic" w:hAnsi="Segoe UI Symbol" w:cs="Segoe UI Symbol"/>
                        <w:iCs/>
                        <w:sz w:val="20"/>
                        <w:szCs w:val="20"/>
                        <w:lang w:val="lv-LV"/>
                      </w:rPr>
                      <w:t>☐</w:t>
                    </w:r>
                  </w:sdtContent>
                </w:sdt>
              </w:sdtContent>
            </w:sdt>
            <w:r w:rsidR="00F50C4E" w:rsidRPr="001D7CD2">
              <w:rPr>
                <w:rFonts w:eastAsia="Calibri"/>
                <w:sz w:val="20"/>
                <w:szCs w:val="20"/>
                <w:lang w:val="lv-LV" w:bidi="en-GB"/>
              </w:rPr>
              <w:t xml:space="preserve"> Nē</w:t>
            </w:r>
          </w:p>
          <w:p w14:paraId="5C1472F9" w14:textId="77777777" w:rsidR="00F50C4E" w:rsidRPr="001D7CD2" w:rsidRDefault="00F50C4E" w:rsidP="00F50C4E">
            <w:pPr>
              <w:spacing w:after="160" w:line="259" w:lineRule="auto"/>
              <w:rPr>
                <w:rFonts w:eastAsia="Calibri"/>
                <w:sz w:val="20"/>
                <w:szCs w:val="20"/>
                <w:lang w:val="lv-LV" w:bidi="en-GB"/>
              </w:rPr>
            </w:pPr>
            <w:r w:rsidRPr="001D7CD2">
              <w:rPr>
                <w:rFonts w:eastAsia="Calibri"/>
                <w:sz w:val="20"/>
                <w:szCs w:val="20"/>
                <w:lang w:val="lv-LV" w:bidi="en-GB"/>
              </w:rPr>
              <w:t>Ja "Nē", lūdzam, sniegt īsu komentāru:</w:t>
            </w:r>
          </w:p>
          <w:p w14:paraId="178BAE26" w14:textId="77777777" w:rsidR="00F50C4E" w:rsidRPr="001D7CD2" w:rsidRDefault="00F50C4E" w:rsidP="00F50C4E">
            <w:pPr>
              <w:spacing w:after="160" w:line="259" w:lineRule="auto"/>
              <w:rPr>
                <w:rFonts w:eastAsia="Calibri"/>
                <w:sz w:val="20"/>
                <w:szCs w:val="20"/>
                <w:lang w:val="lv-LV" w:bidi="en-GB"/>
              </w:rPr>
            </w:pPr>
          </w:p>
          <w:p w14:paraId="64A4ACA9" w14:textId="77777777" w:rsidR="00F50C4E" w:rsidRPr="001D7CD2" w:rsidRDefault="00F50C4E" w:rsidP="00F50C4E">
            <w:pPr>
              <w:spacing w:after="160" w:line="259" w:lineRule="auto"/>
              <w:rPr>
                <w:rFonts w:eastAsia="Calibri"/>
                <w:sz w:val="20"/>
                <w:szCs w:val="20"/>
                <w:lang w:val="lv-LV" w:bidi="en-GB"/>
              </w:rPr>
            </w:pPr>
          </w:p>
          <w:p w14:paraId="1C80CCD4" w14:textId="77777777" w:rsidR="00F50C4E" w:rsidRPr="001D7CD2" w:rsidRDefault="00F50C4E" w:rsidP="00F50C4E">
            <w:pPr>
              <w:spacing w:after="160" w:line="259" w:lineRule="auto"/>
              <w:rPr>
                <w:rFonts w:eastAsia="Calibri"/>
                <w:sz w:val="20"/>
                <w:szCs w:val="20"/>
                <w:lang w:val="lv-LV" w:bidi="en-GB"/>
              </w:rPr>
            </w:pPr>
            <w:r w:rsidRPr="001D7CD2">
              <w:rPr>
                <w:rFonts w:eastAsia="Calibri"/>
                <w:sz w:val="20"/>
                <w:szCs w:val="20"/>
                <w:lang w:val="lv-LV" w:bidi="en-GB"/>
              </w:rPr>
              <w:t>Citi ierosinājumi/ priekšlikumi/ komentāri</w:t>
            </w:r>
          </w:p>
          <w:p w14:paraId="37D2650F" w14:textId="77777777" w:rsidR="00F50C4E" w:rsidRPr="001D7CD2" w:rsidRDefault="00F50C4E" w:rsidP="0026387B">
            <w:pPr>
              <w:spacing w:before="120" w:after="120"/>
              <w:ind w:left="33"/>
              <w:jc w:val="both"/>
              <w:rPr>
                <w:color w:val="000000" w:themeColor="text1"/>
                <w:sz w:val="20"/>
                <w:szCs w:val="20"/>
                <w:lang w:val="lv-LV" w:bidi="en-GB"/>
              </w:rPr>
            </w:pPr>
          </w:p>
        </w:tc>
      </w:tr>
      <w:tr w:rsidR="00887A84" w:rsidRPr="001D7CD2" w14:paraId="38C9D3F1" w14:textId="77777777" w:rsidTr="001D0D1B">
        <w:tc>
          <w:tcPr>
            <w:tcW w:w="562" w:type="dxa"/>
            <w:vAlign w:val="center"/>
          </w:tcPr>
          <w:p w14:paraId="2F31D4E1" w14:textId="74F24E69" w:rsidR="00887A84" w:rsidRPr="001D7CD2" w:rsidRDefault="00887A84" w:rsidP="00887A84">
            <w:pPr>
              <w:rPr>
                <w:color w:val="000000" w:themeColor="text1"/>
                <w:sz w:val="20"/>
                <w:szCs w:val="20"/>
                <w:lang w:val="en-US" w:bidi="en-GB"/>
              </w:rPr>
            </w:pPr>
            <w:r w:rsidRPr="001D7CD2">
              <w:rPr>
                <w:color w:val="000000" w:themeColor="text1"/>
                <w:sz w:val="20"/>
                <w:szCs w:val="20"/>
                <w:lang w:val="lv-LV" w:bidi="en-GB"/>
              </w:rPr>
              <w:lastRenderedPageBreak/>
              <w:t>5.</w:t>
            </w:r>
          </w:p>
        </w:tc>
        <w:tc>
          <w:tcPr>
            <w:tcW w:w="2694" w:type="dxa"/>
            <w:vAlign w:val="center"/>
          </w:tcPr>
          <w:p w14:paraId="25C07F96" w14:textId="78F0EF07" w:rsidR="00887A84" w:rsidRPr="001D7CD2" w:rsidRDefault="00887A84" w:rsidP="00887A84">
            <w:pPr>
              <w:rPr>
                <w:color w:val="000000" w:themeColor="text1"/>
                <w:sz w:val="20"/>
                <w:szCs w:val="20"/>
                <w:lang w:val="lv-LV" w:bidi="en-GB"/>
              </w:rPr>
            </w:pPr>
            <w:r w:rsidRPr="001D7CD2">
              <w:rPr>
                <w:color w:val="000000" w:themeColor="text1"/>
                <w:sz w:val="20"/>
                <w:szCs w:val="20"/>
                <w:lang w:val="lv-LV" w:bidi="en-GB"/>
              </w:rPr>
              <w:t>Finanšu piedāvājums</w:t>
            </w:r>
          </w:p>
        </w:tc>
        <w:tc>
          <w:tcPr>
            <w:tcW w:w="7342" w:type="dxa"/>
          </w:tcPr>
          <w:p w14:paraId="4EE9EE87" w14:textId="77777777" w:rsidR="00D63A1B" w:rsidRPr="00D63A1B" w:rsidRDefault="00D63A1B" w:rsidP="00D63A1B">
            <w:pPr>
              <w:pStyle w:val="ListParagraph"/>
              <w:numPr>
                <w:ilvl w:val="0"/>
                <w:numId w:val="42"/>
              </w:numPr>
              <w:rPr>
                <w:color w:val="000000" w:themeColor="text1"/>
                <w:sz w:val="20"/>
                <w:szCs w:val="20"/>
                <w:lang w:val="lv-LV" w:bidi="en-GB"/>
              </w:rPr>
            </w:pPr>
            <w:r w:rsidRPr="00D63A1B">
              <w:rPr>
                <w:color w:val="000000" w:themeColor="text1"/>
                <w:sz w:val="20"/>
                <w:szCs w:val="20"/>
                <w:lang w:val="lv-LV" w:bidi="en-GB"/>
              </w:rPr>
              <w:t>Finanšu piedāvājums jāsagatavo saskaņā ar pielikumā pievienotajiem apjomiem atbilstoši Latvijas Republikas Ministru kabineta 03.05.2017. noteikumiem Nr. 239 Noteikumi par Latvijas būvnormatīvu LBN 501-17 "</w:t>
            </w:r>
            <w:proofErr w:type="spellStart"/>
            <w:r w:rsidRPr="00D63A1B">
              <w:rPr>
                <w:color w:val="000000" w:themeColor="text1"/>
                <w:sz w:val="20"/>
                <w:szCs w:val="20"/>
                <w:lang w:val="lv-LV" w:bidi="en-GB"/>
              </w:rPr>
              <w:t>Būvizmaksu</w:t>
            </w:r>
            <w:proofErr w:type="spellEnd"/>
            <w:r w:rsidRPr="00D63A1B">
              <w:rPr>
                <w:color w:val="000000" w:themeColor="text1"/>
                <w:sz w:val="20"/>
                <w:szCs w:val="20"/>
                <w:lang w:val="lv-LV" w:bidi="en-GB"/>
              </w:rPr>
              <w:t xml:space="preserve"> noteikšanas kārtība".</w:t>
            </w:r>
          </w:p>
          <w:p w14:paraId="7F70900C" w14:textId="77777777" w:rsidR="00D63A1B" w:rsidRPr="00D63A1B" w:rsidRDefault="00D63A1B" w:rsidP="00D63A1B">
            <w:pPr>
              <w:pStyle w:val="ListParagraph"/>
              <w:numPr>
                <w:ilvl w:val="0"/>
                <w:numId w:val="42"/>
              </w:numPr>
              <w:rPr>
                <w:color w:val="000000" w:themeColor="text1"/>
                <w:sz w:val="20"/>
                <w:szCs w:val="20"/>
                <w:lang w:val="lv-LV" w:bidi="en-GB"/>
              </w:rPr>
            </w:pPr>
            <w:r w:rsidRPr="00D63A1B">
              <w:rPr>
                <w:color w:val="000000" w:themeColor="text1"/>
                <w:sz w:val="20"/>
                <w:szCs w:val="20"/>
                <w:lang w:val="lv-LV" w:bidi="en-GB"/>
              </w:rPr>
              <w:t>Piedāvājuma summā jābūt ietvertiem visiem nodokļiem un nodevām, kā arī visām administrācijas, dokumentu sagatavošanas, saskaņošanas, transporta, komandējuma un citām izmaksām, kas saistītas ar darbu izpildi. Pievienotās vērtības nodoklis nav jāiekļauj piedāvājuma cenā.</w:t>
            </w:r>
          </w:p>
          <w:p w14:paraId="1C5328DA" w14:textId="77777777" w:rsidR="00D63A1B" w:rsidRPr="00D63A1B" w:rsidRDefault="00D63A1B" w:rsidP="00D63A1B">
            <w:pPr>
              <w:pStyle w:val="ListParagraph"/>
              <w:numPr>
                <w:ilvl w:val="0"/>
                <w:numId w:val="42"/>
              </w:numPr>
              <w:rPr>
                <w:color w:val="000000" w:themeColor="text1"/>
                <w:sz w:val="20"/>
                <w:szCs w:val="20"/>
                <w:lang w:val="lv-LV" w:bidi="en-GB"/>
              </w:rPr>
            </w:pPr>
            <w:r w:rsidRPr="00D63A1B">
              <w:rPr>
                <w:color w:val="000000" w:themeColor="text1"/>
                <w:sz w:val="20"/>
                <w:szCs w:val="20"/>
                <w:lang w:val="lv-LV" w:bidi="en-GB"/>
              </w:rPr>
              <w:t>Kopējā cenā jāiekļauj pasūtītāja rezerve 10%. Pievienotās vērtības nodoklis nav jāiekļauj piedāvājuma cenā.</w:t>
            </w:r>
          </w:p>
          <w:p w14:paraId="3D52FCDA" w14:textId="77777777" w:rsidR="00D63A1B" w:rsidRPr="00D63A1B" w:rsidRDefault="00D63A1B" w:rsidP="00D63A1B">
            <w:pPr>
              <w:pStyle w:val="ListParagraph"/>
              <w:numPr>
                <w:ilvl w:val="0"/>
                <w:numId w:val="42"/>
              </w:numPr>
              <w:rPr>
                <w:color w:val="000000" w:themeColor="text1"/>
                <w:sz w:val="20"/>
                <w:szCs w:val="20"/>
                <w:lang w:val="lv-LV" w:bidi="en-GB"/>
              </w:rPr>
            </w:pPr>
            <w:r w:rsidRPr="00D63A1B">
              <w:rPr>
                <w:color w:val="000000" w:themeColor="text1"/>
                <w:sz w:val="20"/>
                <w:szCs w:val="20"/>
                <w:lang w:val="lv-LV" w:bidi="en-GB"/>
              </w:rPr>
              <w:t>Ja finanšu piedāvājumā (tāmē) nebūs ietvertas precīzas ziņas par darbiem un pakalpojumiem, kas nepārprotami nepieciešami pasūtījuma izpildei, tad visas attiecīgo darbu un pakalpojumu u.c. izmaksas tiks uzskatītas par iekļautām piedāvājuma cenā.</w:t>
            </w:r>
          </w:p>
          <w:p w14:paraId="64EB7665" w14:textId="33BAFFE0" w:rsidR="00887A84" w:rsidRPr="00D63A1B" w:rsidRDefault="00D63A1B" w:rsidP="00D63A1B">
            <w:pPr>
              <w:pStyle w:val="ListParagraph"/>
              <w:numPr>
                <w:ilvl w:val="0"/>
                <w:numId w:val="42"/>
              </w:numPr>
              <w:rPr>
                <w:color w:val="000000" w:themeColor="text1"/>
                <w:sz w:val="20"/>
                <w:szCs w:val="20"/>
                <w:lang w:val="lv-LV" w:bidi="en-GB"/>
              </w:rPr>
            </w:pPr>
            <w:r w:rsidRPr="00D63A1B">
              <w:rPr>
                <w:color w:val="000000" w:themeColor="text1"/>
                <w:sz w:val="20"/>
                <w:szCs w:val="20"/>
                <w:lang w:val="lv-LV" w:bidi="en-GB"/>
              </w:rPr>
              <w:t>Ir pieļaujama piedāvājuma variantu iesniegšana - nē.</w:t>
            </w:r>
          </w:p>
        </w:tc>
        <w:tc>
          <w:tcPr>
            <w:tcW w:w="3962" w:type="dxa"/>
          </w:tcPr>
          <w:p w14:paraId="6C49F054" w14:textId="77777777" w:rsidR="00887A84" w:rsidRPr="001D7CD2" w:rsidRDefault="00887A84" w:rsidP="00887A84">
            <w:pPr>
              <w:spacing w:before="120" w:after="120"/>
              <w:ind w:left="33"/>
              <w:rPr>
                <w:i/>
                <w:iCs/>
                <w:sz w:val="20"/>
                <w:szCs w:val="20"/>
                <w:lang w:val="lv-LV"/>
              </w:rPr>
            </w:pPr>
            <w:r w:rsidRPr="001D7CD2">
              <w:rPr>
                <w:i/>
                <w:iCs/>
                <w:sz w:val="20"/>
                <w:szCs w:val="20"/>
                <w:lang w:val="lv-LV"/>
              </w:rPr>
              <w:t>Vai prasības no jūsu viedokļa ir samērīga un atbilstoša iepirkuma priekšmetam un neierobežo konkurenci?</w:t>
            </w:r>
          </w:p>
          <w:p w14:paraId="6B95BEC6" w14:textId="77777777" w:rsidR="00887A84" w:rsidRPr="001D7CD2" w:rsidRDefault="0055628C" w:rsidP="00887A84">
            <w:pPr>
              <w:spacing w:after="160" w:line="259" w:lineRule="auto"/>
              <w:ind w:left="487"/>
              <w:rPr>
                <w:rFonts w:eastAsia="Calibri"/>
                <w:sz w:val="20"/>
                <w:szCs w:val="20"/>
                <w:lang w:val="lv-LV" w:bidi="en-GB"/>
              </w:rPr>
            </w:pPr>
            <w:sdt>
              <w:sdtPr>
                <w:rPr>
                  <w:rFonts w:eastAsia="Calibri"/>
                  <w:iCs/>
                  <w:color w:val="FF0000"/>
                  <w:sz w:val="20"/>
                  <w:szCs w:val="20"/>
                  <w:lang w:val="lv-LV"/>
                </w:rPr>
                <w:id w:val="-2067951048"/>
              </w:sdtPr>
              <w:sdtEndPr>
                <w:rPr>
                  <w:color w:val="auto"/>
                </w:rPr>
              </w:sdtEndPr>
              <w:sdtContent>
                <w:sdt>
                  <w:sdtPr>
                    <w:rPr>
                      <w:rFonts w:eastAsia="Calibri"/>
                      <w:iCs/>
                      <w:sz w:val="20"/>
                      <w:szCs w:val="20"/>
                      <w:lang w:val="lv-LV"/>
                    </w:rPr>
                    <w:id w:val="-842546300"/>
                    <w14:checkbox>
                      <w14:checked w14:val="0"/>
                      <w14:checkedState w14:val="2612" w14:font="MS Gothic"/>
                      <w14:uncheckedState w14:val="2610" w14:font="MS Gothic"/>
                    </w14:checkbox>
                  </w:sdtPr>
                  <w:sdtEndPr/>
                  <w:sdtContent>
                    <w:r w:rsidR="00887A84" w:rsidRPr="001D7CD2">
                      <w:rPr>
                        <w:rFonts w:ascii="Segoe UI Symbol" w:eastAsia="MS Gothic" w:hAnsi="Segoe UI Symbol" w:cs="Segoe UI Symbol"/>
                        <w:iCs/>
                        <w:sz w:val="20"/>
                        <w:szCs w:val="20"/>
                        <w:lang w:val="lv-LV"/>
                      </w:rPr>
                      <w:t>☐</w:t>
                    </w:r>
                  </w:sdtContent>
                </w:sdt>
              </w:sdtContent>
            </w:sdt>
            <w:r w:rsidR="00887A84" w:rsidRPr="001D7CD2">
              <w:rPr>
                <w:rFonts w:eastAsia="Calibri"/>
                <w:sz w:val="20"/>
                <w:szCs w:val="20"/>
                <w:lang w:val="lv-LV" w:bidi="en-GB"/>
              </w:rPr>
              <w:t xml:space="preserve"> Jā</w:t>
            </w:r>
          </w:p>
          <w:p w14:paraId="6AC4A04C" w14:textId="77777777" w:rsidR="00887A84" w:rsidRPr="001D7CD2" w:rsidRDefault="0055628C" w:rsidP="00887A84">
            <w:pPr>
              <w:spacing w:after="160" w:line="259" w:lineRule="auto"/>
              <w:ind w:left="487"/>
              <w:rPr>
                <w:rFonts w:eastAsia="Calibri"/>
                <w:color w:val="1F497D" w:themeColor="text2"/>
                <w:sz w:val="20"/>
                <w:szCs w:val="20"/>
                <w:lang w:val="lv-LV"/>
              </w:rPr>
            </w:pPr>
            <w:sdt>
              <w:sdtPr>
                <w:rPr>
                  <w:rFonts w:eastAsia="Calibri"/>
                  <w:iCs/>
                  <w:sz w:val="20"/>
                  <w:szCs w:val="20"/>
                  <w:lang w:val="lv-LV"/>
                </w:rPr>
                <w:id w:val="-80603507"/>
              </w:sdtPr>
              <w:sdtEndPr/>
              <w:sdtContent>
                <w:sdt>
                  <w:sdtPr>
                    <w:rPr>
                      <w:rFonts w:eastAsia="Calibri"/>
                      <w:iCs/>
                      <w:sz w:val="20"/>
                      <w:szCs w:val="20"/>
                      <w:lang w:val="lv-LV"/>
                    </w:rPr>
                    <w:id w:val="1624585702"/>
                    <w14:checkbox>
                      <w14:checked w14:val="0"/>
                      <w14:checkedState w14:val="2612" w14:font="MS Gothic"/>
                      <w14:uncheckedState w14:val="2610" w14:font="MS Gothic"/>
                    </w14:checkbox>
                  </w:sdtPr>
                  <w:sdtEndPr/>
                  <w:sdtContent>
                    <w:r w:rsidR="00887A84" w:rsidRPr="001D7CD2">
                      <w:rPr>
                        <w:rFonts w:ascii="Segoe UI Symbol" w:eastAsia="MS Gothic" w:hAnsi="Segoe UI Symbol" w:cs="Segoe UI Symbol"/>
                        <w:iCs/>
                        <w:sz w:val="20"/>
                        <w:szCs w:val="20"/>
                        <w:lang w:val="lv-LV"/>
                      </w:rPr>
                      <w:t>☐</w:t>
                    </w:r>
                  </w:sdtContent>
                </w:sdt>
              </w:sdtContent>
            </w:sdt>
            <w:r w:rsidR="00887A84" w:rsidRPr="001D7CD2">
              <w:rPr>
                <w:rFonts w:eastAsia="Calibri"/>
                <w:sz w:val="20"/>
                <w:szCs w:val="20"/>
                <w:lang w:val="lv-LV" w:bidi="en-GB"/>
              </w:rPr>
              <w:t xml:space="preserve"> Nē</w:t>
            </w:r>
          </w:p>
          <w:p w14:paraId="144672E2" w14:textId="77777777" w:rsidR="00887A84" w:rsidRPr="001D7CD2" w:rsidRDefault="00887A84" w:rsidP="00887A84">
            <w:pPr>
              <w:spacing w:after="160" w:line="259" w:lineRule="auto"/>
              <w:rPr>
                <w:rFonts w:eastAsia="Calibri"/>
                <w:sz w:val="20"/>
                <w:szCs w:val="20"/>
                <w:lang w:val="lv-LV" w:bidi="en-GB"/>
              </w:rPr>
            </w:pPr>
            <w:r w:rsidRPr="001D7CD2">
              <w:rPr>
                <w:rFonts w:eastAsia="Calibri"/>
                <w:sz w:val="20"/>
                <w:szCs w:val="20"/>
                <w:lang w:val="lv-LV" w:bidi="en-GB"/>
              </w:rPr>
              <w:t>Ja "Nē", lūdzam, sniegt īsu komentāru:</w:t>
            </w:r>
          </w:p>
          <w:p w14:paraId="6DB1F189" w14:textId="77777777" w:rsidR="00887A84" w:rsidRPr="001D7CD2" w:rsidRDefault="00887A84" w:rsidP="00887A84">
            <w:pPr>
              <w:spacing w:after="160" w:line="259" w:lineRule="auto"/>
              <w:rPr>
                <w:rFonts w:eastAsia="Calibri"/>
                <w:sz w:val="20"/>
                <w:szCs w:val="20"/>
                <w:lang w:val="lv-LV" w:bidi="en-GB"/>
              </w:rPr>
            </w:pPr>
          </w:p>
          <w:p w14:paraId="5E8BFFC4" w14:textId="77777777" w:rsidR="00887A84" w:rsidRPr="001D7CD2" w:rsidRDefault="00887A84" w:rsidP="00887A84">
            <w:pPr>
              <w:spacing w:after="160" w:line="259" w:lineRule="auto"/>
              <w:rPr>
                <w:rFonts w:eastAsia="Calibri"/>
                <w:sz w:val="20"/>
                <w:szCs w:val="20"/>
                <w:lang w:val="lv-LV" w:bidi="en-GB"/>
              </w:rPr>
            </w:pPr>
          </w:p>
          <w:p w14:paraId="3BDFEABB" w14:textId="77777777" w:rsidR="00887A84" w:rsidRPr="001D7CD2" w:rsidRDefault="00887A84" w:rsidP="00887A84">
            <w:pPr>
              <w:spacing w:after="160" w:line="259" w:lineRule="auto"/>
              <w:rPr>
                <w:rFonts w:eastAsia="Calibri"/>
                <w:sz w:val="20"/>
                <w:szCs w:val="20"/>
                <w:lang w:val="lv-LV" w:bidi="en-GB"/>
              </w:rPr>
            </w:pPr>
            <w:r w:rsidRPr="001D7CD2">
              <w:rPr>
                <w:rFonts w:eastAsia="Calibri"/>
                <w:sz w:val="20"/>
                <w:szCs w:val="20"/>
                <w:lang w:val="lv-LV" w:bidi="en-GB"/>
              </w:rPr>
              <w:t>Citi ierosinājumi/ priekšlikumi/ komentāri</w:t>
            </w:r>
          </w:p>
          <w:p w14:paraId="3829DB2B" w14:textId="77777777" w:rsidR="00887A84" w:rsidRPr="001D7CD2" w:rsidRDefault="00887A84" w:rsidP="00887A84">
            <w:pPr>
              <w:rPr>
                <w:iCs/>
                <w:strike/>
                <w:color w:val="1F497D" w:themeColor="text2"/>
                <w:sz w:val="22"/>
                <w:szCs w:val="22"/>
                <w:lang w:val="en-US" w:bidi="en-GB"/>
              </w:rPr>
            </w:pPr>
          </w:p>
        </w:tc>
      </w:tr>
      <w:tr w:rsidR="00887A84" w:rsidRPr="001D7CD2" w14:paraId="3FBE3E47" w14:textId="77777777" w:rsidTr="0026387B">
        <w:tc>
          <w:tcPr>
            <w:tcW w:w="562" w:type="dxa"/>
            <w:vAlign w:val="center"/>
          </w:tcPr>
          <w:p w14:paraId="2958196F" w14:textId="474AF4D7" w:rsidR="00887A84" w:rsidRPr="001D7CD2" w:rsidRDefault="00887A84" w:rsidP="00887A84">
            <w:pPr>
              <w:jc w:val="center"/>
              <w:rPr>
                <w:color w:val="000000" w:themeColor="text1"/>
                <w:sz w:val="20"/>
                <w:szCs w:val="20"/>
                <w:lang w:val="lv-LV" w:bidi="en-GB"/>
              </w:rPr>
            </w:pPr>
            <w:r w:rsidRPr="001D7CD2">
              <w:rPr>
                <w:color w:val="000000" w:themeColor="text1"/>
                <w:sz w:val="20"/>
                <w:szCs w:val="20"/>
                <w:lang w:val="lv-LV" w:bidi="en-GB"/>
              </w:rPr>
              <w:t>6.</w:t>
            </w:r>
          </w:p>
        </w:tc>
        <w:tc>
          <w:tcPr>
            <w:tcW w:w="2694" w:type="dxa"/>
            <w:vAlign w:val="center"/>
          </w:tcPr>
          <w:p w14:paraId="33D47F8F" w14:textId="2035344B" w:rsidR="00887A84" w:rsidRPr="001D7CD2" w:rsidRDefault="00887A84" w:rsidP="00887A84">
            <w:pPr>
              <w:rPr>
                <w:color w:val="000000" w:themeColor="text1"/>
                <w:sz w:val="20"/>
                <w:szCs w:val="20"/>
                <w:lang w:val="lv-LV" w:bidi="en-GB"/>
              </w:rPr>
            </w:pPr>
            <w:r>
              <w:rPr>
                <w:color w:val="000000" w:themeColor="text1"/>
                <w:sz w:val="20"/>
                <w:szCs w:val="20"/>
                <w:lang w:val="lv-LV" w:bidi="en-GB"/>
              </w:rPr>
              <w:t>Apmaksas nosacījumi</w:t>
            </w:r>
          </w:p>
        </w:tc>
        <w:tc>
          <w:tcPr>
            <w:tcW w:w="7342" w:type="dxa"/>
            <w:vAlign w:val="center"/>
          </w:tcPr>
          <w:p w14:paraId="7A2E5F52" w14:textId="48C21092" w:rsidR="00887A84" w:rsidRPr="001D7CD2" w:rsidRDefault="00C160B8" w:rsidP="00887A84">
            <w:pPr>
              <w:rPr>
                <w:color w:val="000000" w:themeColor="text1"/>
                <w:sz w:val="20"/>
                <w:szCs w:val="20"/>
                <w:lang w:val="lv-LV" w:bidi="en-GB"/>
              </w:rPr>
            </w:pPr>
            <w:r>
              <w:rPr>
                <w:color w:val="000000" w:themeColor="text1"/>
                <w:sz w:val="20"/>
                <w:szCs w:val="20"/>
                <w:lang w:val="lv-LV" w:bidi="en-GB"/>
              </w:rPr>
              <w:t>Saskaņā ar Līguma projektu</w:t>
            </w:r>
          </w:p>
        </w:tc>
        <w:tc>
          <w:tcPr>
            <w:tcW w:w="3962" w:type="dxa"/>
            <w:vAlign w:val="center"/>
          </w:tcPr>
          <w:p w14:paraId="45C335CF" w14:textId="77777777" w:rsidR="00887A84" w:rsidRPr="001D7CD2" w:rsidRDefault="00887A84" w:rsidP="00887A84">
            <w:pPr>
              <w:spacing w:before="120" w:after="120"/>
              <w:ind w:left="33"/>
              <w:rPr>
                <w:i/>
                <w:iCs/>
                <w:sz w:val="20"/>
                <w:szCs w:val="20"/>
                <w:lang w:val="lv-LV"/>
              </w:rPr>
            </w:pPr>
            <w:r w:rsidRPr="001D7CD2">
              <w:rPr>
                <w:i/>
                <w:iCs/>
                <w:sz w:val="20"/>
                <w:szCs w:val="20"/>
                <w:lang w:val="lv-LV"/>
              </w:rPr>
              <w:t>Vai prasības no jūsu viedokļa ir samērīga un atbilstoša iepirkuma priekšmetam un neierobežo konkurenci?</w:t>
            </w:r>
          </w:p>
          <w:p w14:paraId="6CF41D57" w14:textId="77777777" w:rsidR="00887A84" w:rsidRPr="001D7CD2" w:rsidRDefault="0055628C" w:rsidP="00887A84">
            <w:pPr>
              <w:spacing w:after="160" w:line="259" w:lineRule="auto"/>
              <w:ind w:left="487"/>
              <w:rPr>
                <w:rFonts w:eastAsia="Calibri"/>
                <w:sz w:val="20"/>
                <w:szCs w:val="20"/>
                <w:lang w:val="lv-LV" w:bidi="en-GB"/>
              </w:rPr>
            </w:pPr>
            <w:sdt>
              <w:sdtPr>
                <w:rPr>
                  <w:rFonts w:eastAsia="Calibri"/>
                  <w:iCs/>
                  <w:color w:val="FF0000"/>
                  <w:sz w:val="20"/>
                  <w:szCs w:val="20"/>
                  <w:lang w:val="lv-LV"/>
                </w:rPr>
                <w:id w:val="-2141714647"/>
              </w:sdtPr>
              <w:sdtEndPr>
                <w:rPr>
                  <w:color w:val="auto"/>
                </w:rPr>
              </w:sdtEndPr>
              <w:sdtContent>
                <w:sdt>
                  <w:sdtPr>
                    <w:rPr>
                      <w:rFonts w:eastAsia="Calibri"/>
                      <w:iCs/>
                      <w:sz w:val="20"/>
                      <w:szCs w:val="20"/>
                      <w:lang w:val="lv-LV"/>
                    </w:rPr>
                    <w:id w:val="198904605"/>
                    <w14:checkbox>
                      <w14:checked w14:val="0"/>
                      <w14:checkedState w14:val="2612" w14:font="MS Gothic"/>
                      <w14:uncheckedState w14:val="2610" w14:font="MS Gothic"/>
                    </w14:checkbox>
                  </w:sdtPr>
                  <w:sdtEndPr/>
                  <w:sdtContent>
                    <w:r w:rsidR="00887A84" w:rsidRPr="001D7CD2">
                      <w:rPr>
                        <w:rFonts w:ascii="Segoe UI Symbol" w:eastAsia="MS Gothic" w:hAnsi="Segoe UI Symbol" w:cs="Segoe UI Symbol"/>
                        <w:iCs/>
                        <w:sz w:val="20"/>
                        <w:szCs w:val="20"/>
                        <w:lang w:val="lv-LV"/>
                      </w:rPr>
                      <w:t>☐</w:t>
                    </w:r>
                  </w:sdtContent>
                </w:sdt>
              </w:sdtContent>
            </w:sdt>
            <w:r w:rsidR="00887A84" w:rsidRPr="001D7CD2">
              <w:rPr>
                <w:rFonts w:eastAsia="Calibri"/>
                <w:sz w:val="20"/>
                <w:szCs w:val="20"/>
                <w:lang w:val="lv-LV" w:bidi="en-GB"/>
              </w:rPr>
              <w:t xml:space="preserve"> Jā</w:t>
            </w:r>
          </w:p>
          <w:p w14:paraId="6C1675F5" w14:textId="77777777" w:rsidR="00887A84" w:rsidRPr="001D7CD2" w:rsidRDefault="0055628C" w:rsidP="00887A84">
            <w:pPr>
              <w:spacing w:after="160" w:line="259" w:lineRule="auto"/>
              <w:ind w:left="487"/>
              <w:rPr>
                <w:rFonts w:eastAsia="Calibri"/>
                <w:color w:val="1F497D" w:themeColor="text2"/>
                <w:sz w:val="20"/>
                <w:szCs w:val="20"/>
                <w:lang w:val="lv-LV"/>
              </w:rPr>
            </w:pPr>
            <w:sdt>
              <w:sdtPr>
                <w:rPr>
                  <w:rFonts w:eastAsia="Calibri"/>
                  <w:iCs/>
                  <w:sz w:val="20"/>
                  <w:szCs w:val="20"/>
                  <w:lang w:val="lv-LV"/>
                </w:rPr>
                <w:id w:val="-1642732960"/>
              </w:sdtPr>
              <w:sdtEndPr/>
              <w:sdtContent>
                <w:sdt>
                  <w:sdtPr>
                    <w:rPr>
                      <w:rFonts w:eastAsia="Calibri"/>
                      <w:iCs/>
                      <w:sz w:val="20"/>
                      <w:szCs w:val="20"/>
                      <w:lang w:val="lv-LV"/>
                    </w:rPr>
                    <w:id w:val="-284041892"/>
                    <w14:checkbox>
                      <w14:checked w14:val="0"/>
                      <w14:checkedState w14:val="2612" w14:font="MS Gothic"/>
                      <w14:uncheckedState w14:val="2610" w14:font="MS Gothic"/>
                    </w14:checkbox>
                  </w:sdtPr>
                  <w:sdtEndPr/>
                  <w:sdtContent>
                    <w:r w:rsidR="00887A84" w:rsidRPr="001D7CD2">
                      <w:rPr>
                        <w:rFonts w:ascii="Segoe UI Symbol" w:eastAsia="MS Gothic" w:hAnsi="Segoe UI Symbol" w:cs="Segoe UI Symbol"/>
                        <w:iCs/>
                        <w:sz w:val="20"/>
                        <w:szCs w:val="20"/>
                        <w:lang w:val="lv-LV"/>
                      </w:rPr>
                      <w:t>☐</w:t>
                    </w:r>
                  </w:sdtContent>
                </w:sdt>
              </w:sdtContent>
            </w:sdt>
            <w:r w:rsidR="00887A84" w:rsidRPr="001D7CD2">
              <w:rPr>
                <w:rFonts w:eastAsia="Calibri"/>
                <w:sz w:val="20"/>
                <w:szCs w:val="20"/>
                <w:lang w:val="lv-LV" w:bidi="en-GB"/>
              </w:rPr>
              <w:t xml:space="preserve"> Nē</w:t>
            </w:r>
          </w:p>
          <w:p w14:paraId="34B832D0" w14:textId="77777777" w:rsidR="00887A84" w:rsidRPr="001D7CD2" w:rsidRDefault="00887A84" w:rsidP="00887A84">
            <w:pPr>
              <w:spacing w:after="160" w:line="259" w:lineRule="auto"/>
              <w:rPr>
                <w:rFonts w:eastAsia="Calibri"/>
                <w:sz w:val="20"/>
                <w:szCs w:val="20"/>
                <w:lang w:val="lv-LV" w:bidi="en-GB"/>
              </w:rPr>
            </w:pPr>
            <w:r w:rsidRPr="001D7CD2">
              <w:rPr>
                <w:rFonts w:eastAsia="Calibri"/>
                <w:sz w:val="20"/>
                <w:szCs w:val="20"/>
                <w:lang w:val="lv-LV" w:bidi="en-GB"/>
              </w:rPr>
              <w:t>Ja "Nē", lūdzam, sniegt īsu komentāru:</w:t>
            </w:r>
          </w:p>
          <w:p w14:paraId="19822451" w14:textId="77777777" w:rsidR="00887A84" w:rsidRPr="001D7CD2" w:rsidRDefault="00887A84" w:rsidP="00887A84">
            <w:pPr>
              <w:spacing w:after="160" w:line="259" w:lineRule="auto"/>
              <w:rPr>
                <w:rFonts w:eastAsia="Calibri"/>
                <w:sz w:val="20"/>
                <w:szCs w:val="20"/>
                <w:lang w:val="lv-LV" w:bidi="en-GB"/>
              </w:rPr>
            </w:pPr>
          </w:p>
          <w:p w14:paraId="30B7E73B" w14:textId="77777777" w:rsidR="00887A84" w:rsidRPr="001D7CD2" w:rsidRDefault="00887A84" w:rsidP="00887A84">
            <w:pPr>
              <w:spacing w:after="160" w:line="259" w:lineRule="auto"/>
              <w:rPr>
                <w:rFonts w:eastAsia="Calibri"/>
                <w:sz w:val="20"/>
                <w:szCs w:val="20"/>
                <w:lang w:val="lv-LV" w:bidi="en-GB"/>
              </w:rPr>
            </w:pPr>
          </w:p>
          <w:p w14:paraId="1A2E97EE" w14:textId="77777777" w:rsidR="00887A84" w:rsidRPr="001D7CD2" w:rsidRDefault="00887A84" w:rsidP="00887A84">
            <w:pPr>
              <w:spacing w:after="160" w:line="259" w:lineRule="auto"/>
              <w:rPr>
                <w:rFonts w:eastAsia="Calibri"/>
                <w:sz w:val="20"/>
                <w:szCs w:val="20"/>
                <w:lang w:val="lv-LV" w:bidi="en-GB"/>
              </w:rPr>
            </w:pPr>
            <w:r w:rsidRPr="001D7CD2">
              <w:rPr>
                <w:rFonts w:eastAsia="Calibri"/>
                <w:sz w:val="20"/>
                <w:szCs w:val="20"/>
                <w:lang w:val="lv-LV" w:bidi="en-GB"/>
              </w:rPr>
              <w:t>Citi ierosinājumi/ priekšlikumi/ komentāri</w:t>
            </w:r>
          </w:p>
          <w:p w14:paraId="600BCCD7" w14:textId="77777777" w:rsidR="00887A84" w:rsidRPr="001D7CD2" w:rsidRDefault="00887A84" w:rsidP="00887A84">
            <w:pPr>
              <w:rPr>
                <w:color w:val="000000" w:themeColor="text1"/>
                <w:sz w:val="20"/>
                <w:szCs w:val="20"/>
                <w:lang w:val="lv-LV" w:bidi="en-GB"/>
              </w:rPr>
            </w:pPr>
          </w:p>
        </w:tc>
      </w:tr>
      <w:tr w:rsidR="00887A84" w:rsidRPr="001D7CD2" w14:paraId="494FB3B4" w14:textId="77777777" w:rsidTr="00E65127">
        <w:trPr>
          <w:trHeight w:val="555"/>
        </w:trPr>
        <w:tc>
          <w:tcPr>
            <w:tcW w:w="562" w:type="dxa"/>
            <w:vAlign w:val="center"/>
          </w:tcPr>
          <w:p w14:paraId="7EFC972E" w14:textId="4CABCEF3" w:rsidR="00887A84" w:rsidRPr="008C58FC" w:rsidRDefault="0064713C" w:rsidP="00887A84">
            <w:pPr>
              <w:jc w:val="center"/>
              <w:rPr>
                <w:color w:val="000000" w:themeColor="text1"/>
                <w:sz w:val="20"/>
                <w:szCs w:val="20"/>
                <w:lang w:val="lv-LV" w:bidi="en-GB"/>
              </w:rPr>
            </w:pPr>
            <w:r>
              <w:rPr>
                <w:color w:val="000000" w:themeColor="text1"/>
                <w:sz w:val="20"/>
                <w:szCs w:val="20"/>
                <w:lang w:val="lv-LV" w:bidi="en-GB"/>
              </w:rPr>
              <w:lastRenderedPageBreak/>
              <w:t>7</w:t>
            </w:r>
            <w:r w:rsidR="00887A84" w:rsidRPr="008C58FC">
              <w:rPr>
                <w:color w:val="000000" w:themeColor="text1"/>
                <w:sz w:val="20"/>
                <w:szCs w:val="20"/>
                <w:lang w:val="lv-LV" w:bidi="en-GB"/>
              </w:rPr>
              <w:t>.</w:t>
            </w:r>
          </w:p>
        </w:tc>
        <w:tc>
          <w:tcPr>
            <w:tcW w:w="2694" w:type="dxa"/>
          </w:tcPr>
          <w:p w14:paraId="3B40C8FB" w14:textId="0A2B8FE9" w:rsidR="00887A84" w:rsidRPr="008C58FC" w:rsidRDefault="00887A84" w:rsidP="00887A84">
            <w:pPr>
              <w:jc w:val="center"/>
              <w:rPr>
                <w:color w:val="000000" w:themeColor="text1"/>
                <w:sz w:val="20"/>
                <w:szCs w:val="20"/>
                <w:lang w:val="lv-LV" w:bidi="en-GB"/>
              </w:rPr>
            </w:pPr>
            <w:r w:rsidRPr="008C58FC">
              <w:rPr>
                <w:color w:val="000000" w:themeColor="text1"/>
                <w:sz w:val="20"/>
                <w:szCs w:val="20"/>
                <w:lang w:val="lv-LV" w:bidi="en-GB"/>
              </w:rPr>
              <w:t>Līguma nodrošinājumi</w:t>
            </w:r>
          </w:p>
        </w:tc>
        <w:tc>
          <w:tcPr>
            <w:tcW w:w="7342" w:type="dxa"/>
          </w:tcPr>
          <w:p w14:paraId="3F6B1608" w14:textId="55A6A9D9" w:rsidR="00887A84" w:rsidRPr="008C58FC" w:rsidRDefault="0055628C" w:rsidP="00887A84">
            <w:pPr>
              <w:jc w:val="center"/>
              <w:rPr>
                <w:color w:val="000000" w:themeColor="text1"/>
                <w:sz w:val="20"/>
                <w:szCs w:val="20"/>
                <w:lang w:val="lv-LV" w:bidi="en-GB"/>
              </w:rPr>
            </w:pPr>
            <w:r>
              <w:rPr>
                <w:color w:val="000000" w:themeColor="text1"/>
                <w:sz w:val="20"/>
                <w:szCs w:val="20"/>
                <w:lang w:val="lv-LV" w:bidi="en-GB"/>
              </w:rPr>
              <w:t xml:space="preserve">Līguma </w:t>
            </w:r>
            <w:r w:rsidR="002A21AF" w:rsidRPr="002A21AF">
              <w:rPr>
                <w:color w:val="000000" w:themeColor="text1"/>
                <w:sz w:val="20"/>
                <w:szCs w:val="20"/>
                <w:lang w:val="lv-LV" w:bidi="en-GB"/>
              </w:rPr>
              <w:t xml:space="preserve">izpildes nodrošinājuma </w:t>
            </w:r>
            <w:r>
              <w:rPr>
                <w:color w:val="000000" w:themeColor="text1"/>
                <w:sz w:val="20"/>
                <w:szCs w:val="20"/>
                <w:lang w:val="lv-LV" w:bidi="en-GB"/>
              </w:rPr>
              <w:t>summa 10% apmērā no Līgumcenas bez PVN</w:t>
            </w:r>
          </w:p>
        </w:tc>
        <w:tc>
          <w:tcPr>
            <w:tcW w:w="3962" w:type="dxa"/>
            <w:vAlign w:val="center"/>
          </w:tcPr>
          <w:p w14:paraId="50AF131A" w14:textId="77777777" w:rsidR="00887A84" w:rsidRPr="001D7CD2" w:rsidRDefault="00887A84" w:rsidP="00887A84">
            <w:pPr>
              <w:spacing w:before="120" w:after="120"/>
              <w:ind w:left="33"/>
              <w:rPr>
                <w:i/>
                <w:iCs/>
                <w:sz w:val="20"/>
                <w:szCs w:val="20"/>
                <w:lang w:val="lv-LV"/>
              </w:rPr>
            </w:pPr>
            <w:r w:rsidRPr="001D7CD2">
              <w:rPr>
                <w:i/>
                <w:iCs/>
                <w:sz w:val="20"/>
                <w:szCs w:val="20"/>
                <w:lang w:val="lv-LV"/>
              </w:rPr>
              <w:t>Vai prasības no jūsu viedokļa ir samērīga un atbilstoša iepirkuma priekšmetam un neierobežo konkurenci?</w:t>
            </w:r>
          </w:p>
          <w:p w14:paraId="677CAAB4" w14:textId="77777777" w:rsidR="00887A84" w:rsidRPr="001D7CD2" w:rsidRDefault="0055628C" w:rsidP="00887A84">
            <w:pPr>
              <w:spacing w:after="160" w:line="259" w:lineRule="auto"/>
              <w:ind w:left="487"/>
              <w:rPr>
                <w:rFonts w:eastAsia="Calibri"/>
                <w:sz w:val="20"/>
                <w:szCs w:val="20"/>
                <w:lang w:val="lv-LV" w:bidi="en-GB"/>
              </w:rPr>
            </w:pPr>
            <w:sdt>
              <w:sdtPr>
                <w:rPr>
                  <w:rFonts w:eastAsia="Calibri"/>
                  <w:iCs/>
                  <w:color w:val="FF0000"/>
                  <w:sz w:val="20"/>
                  <w:szCs w:val="20"/>
                  <w:lang w:val="lv-LV"/>
                </w:rPr>
                <w:id w:val="1585561388"/>
              </w:sdtPr>
              <w:sdtEndPr>
                <w:rPr>
                  <w:color w:val="auto"/>
                </w:rPr>
              </w:sdtEndPr>
              <w:sdtContent>
                <w:sdt>
                  <w:sdtPr>
                    <w:rPr>
                      <w:rFonts w:eastAsia="Calibri"/>
                      <w:iCs/>
                      <w:sz w:val="20"/>
                      <w:szCs w:val="20"/>
                      <w:lang w:val="lv-LV"/>
                    </w:rPr>
                    <w:id w:val="-1157148482"/>
                    <w14:checkbox>
                      <w14:checked w14:val="0"/>
                      <w14:checkedState w14:val="2612" w14:font="MS Gothic"/>
                      <w14:uncheckedState w14:val="2610" w14:font="MS Gothic"/>
                    </w14:checkbox>
                  </w:sdtPr>
                  <w:sdtEndPr/>
                  <w:sdtContent>
                    <w:r w:rsidR="00887A84" w:rsidRPr="001D7CD2">
                      <w:rPr>
                        <w:rFonts w:ascii="Segoe UI Symbol" w:eastAsia="MS Gothic" w:hAnsi="Segoe UI Symbol" w:cs="Segoe UI Symbol"/>
                        <w:iCs/>
                        <w:sz w:val="20"/>
                        <w:szCs w:val="20"/>
                        <w:lang w:val="lv-LV"/>
                      </w:rPr>
                      <w:t>☐</w:t>
                    </w:r>
                  </w:sdtContent>
                </w:sdt>
              </w:sdtContent>
            </w:sdt>
            <w:r w:rsidR="00887A84" w:rsidRPr="001D7CD2">
              <w:rPr>
                <w:rFonts w:eastAsia="Calibri"/>
                <w:sz w:val="20"/>
                <w:szCs w:val="20"/>
                <w:lang w:val="lv-LV" w:bidi="en-GB"/>
              </w:rPr>
              <w:t xml:space="preserve"> Jā</w:t>
            </w:r>
          </w:p>
          <w:p w14:paraId="34ADB633" w14:textId="77777777" w:rsidR="00887A84" w:rsidRPr="001D7CD2" w:rsidRDefault="0055628C" w:rsidP="00887A84">
            <w:pPr>
              <w:spacing w:after="160" w:line="259" w:lineRule="auto"/>
              <w:ind w:left="487"/>
              <w:rPr>
                <w:rFonts w:eastAsia="Calibri"/>
                <w:color w:val="1F497D" w:themeColor="text2"/>
                <w:sz w:val="20"/>
                <w:szCs w:val="20"/>
                <w:lang w:val="lv-LV"/>
              </w:rPr>
            </w:pPr>
            <w:sdt>
              <w:sdtPr>
                <w:rPr>
                  <w:rFonts w:eastAsia="Calibri"/>
                  <w:iCs/>
                  <w:sz w:val="20"/>
                  <w:szCs w:val="20"/>
                  <w:lang w:val="lv-LV"/>
                </w:rPr>
                <w:id w:val="-367757710"/>
              </w:sdtPr>
              <w:sdtEndPr/>
              <w:sdtContent>
                <w:sdt>
                  <w:sdtPr>
                    <w:rPr>
                      <w:rFonts w:eastAsia="Calibri"/>
                      <w:iCs/>
                      <w:sz w:val="20"/>
                      <w:szCs w:val="20"/>
                      <w:lang w:val="lv-LV"/>
                    </w:rPr>
                    <w:id w:val="1078329393"/>
                    <w14:checkbox>
                      <w14:checked w14:val="0"/>
                      <w14:checkedState w14:val="2612" w14:font="MS Gothic"/>
                      <w14:uncheckedState w14:val="2610" w14:font="MS Gothic"/>
                    </w14:checkbox>
                  </w:sdtPr>
                  <w:sdtEndPr/>
                  <w:sdtContent>
                    <w:r w:rsidR="00887A84" w:rsidRPr="001D7CD2">
                      <w:rPr>
                        <w:rFonts w:ascii="Segoe UI Symbol" w:eastAsia="MS Gothic" w:hAnsi="Segoe UI Symbol" w:cs="Segoe UI Symbol"/>
                        <w:iCs/>
                        <w:sz w:val="20"/>
                        <w:szCs w:val="20"/>
                        <w:lang w:val="lv-LV"/>
                      </w:rPr>
                      <w:t>☐</w:t>
                    </w:r>
                  </w:sdtContent>
                </w:sdt>
              </w:sdtContent>
            </w:sdt>
            <w:r w:rsidR="00887A84" w:rsidRPr="001D7CD2">
              <w:rPr>
                <w:rFonts w:eastAsia="Calibri"/>
                <w:sz w:val="20"/>
                <w:szCs w:val="20"/>
                <w:lang w:val="lv-LV" w:bidi="en-GB"/>
              </w:rPr>
              <w:t xml:space="preserve"> Nē</w:t>
            </w:r>
          </w:p>
          <w:p w14:paraId="07339135" w14:textId="77777777" w:rsidR="00887A84" w:rsidRPr="001D7CD2" w:rsidRDefault="00887A84" w:rsidP="00887A84">
            <w:pPr>
              <w:spacing w:after="160" w:line="259" w:lineRule="auto"/>
              <w:rPr>
                <w:rFonts w:eastAsia="Calibri"/>
                <w:sz w:val="20"/>
                <w:szCs w:val="20"/>
                <w:lang w:val="lv-LV" w:bidi="en-GB"/>
              </w:rPr>
            </w:pPr>
            <w:r w:rsidRPr="001D7CD2">
              <w:rPr>
                <w:rFonts w:eastAsia="Calibri"/>
                <w:sz w:val="20"/>
                <w:szCs w:val="20"/>
                <w:lang w:val="lv-LV" w:bidi="en-GB"/>
              </w:rPr>
              <w:t>Ja "Nē", lūdzam, sniegt īsu komentāru:</w:t>
            </w:r>
          </w:p>
          <w:p w14:paraId="60564717" w14:textId="77777777" w:rsidR="00887A84" w:rsidRPr="001D7CD2" w:rsidRDefault="00887A84" w:rsidP="00887A84">
            <w:pPr>
              <w:spacing w:after="160" w:line="259" w:lineRule="auto"/>
              <w:rPr>
                <w:rFonts w:eastAsia="Calibri"/>
                <w:sz w:val="20"/>
                <w:szCs w:val="20"/>
                <w:lang w:val="lv-LV" w:bidi="en-GB"/>
              </w:rPr>
            </w:pPr>
          </w:p>
          <w:p w14:paraId="68F216F8" w14:textId="77777777" w:rsidR="00887A84" w:rsidRPr="001D7CD2" w:rsidRDefault="00887A84" w:rsidP="00887A84">
            <w:pPr>
              <w:spacing w:after="160" w:line="259" w:lineRule="auto"/>
              <w:rPr>
                <w:rFonts w:eastAsia="Calibri"/>
                <w:sz w:val="20"/>
                <w:szCs w:val="20"/>
                <w:lang w:val="lv-LV" w:bidi="en-GB"/>
              </w:rPr>
            </w:pPr>
          </w:p>
          <w:p w14:paraId="2A680B3A" w14:textId="77777777" w:rsidR="00887A84" w:rsidRPr="001D7CD2" w:rsidRDefault="00887A84" w:rsidP="00887A84">
            <w:pPr>
              <w:spacing w:after="160" w:line="259" w:lineRule="auto"/>
              <w:rPr>
                <w:rFonts w:eastAsia="Calibri"/>
                <w:sz w:val="20"/>
                <w:szCs w:val="20"/>
                <w:lang w:val="lv-LV" w:bidi="en-GB"/>
              </w:rPr>
            </w:pPr>
            <w:r w:rsidRPr="001D7CD2">
              <w:rPr>
                <w:rFonts w:eastAsia="Calibri"/>
                <w:sz w:val="20"/>
                <w:szCs w:val="20"/>
                <w:lang w:val="lv-LV" w:bidi="en-GB"/>
              </w:rPr>
              <w:t>Citi ierosinājumi/ priekšlikumi/ komentāri</w:t>
            </w:r>
          </w:p>
          <w:p w14:paraId="0A390A60" w14:textId="77777777" w:rsidR="00887A84" w:rsidRPr="001D7CD2" w:rsidRDefault="00887A84" w:rsidP="00887A84">
            <w:pPr>
              <w:jc w:val="center"/>
              <w:rPr>
                <w:b/>
                <w:bCs/>
                <w:color w:val="1F497D" w:themeColor="text2"/>
                <w:sz w:val="20"/>
                <w:szCs w:val="20"/>
                <w:lang w:bidi="en-GB"/>
              </w:rPr>
            </w:pPr>
          </w:p>
        </w:tc>
      </w:tr>
      <w:tr w:rsidR="00887A84" w:rsidRPr="001D7CD2" w14:paraId="6FF5848F" w14:textId="77777777" w:rsidTr="0026387B">
        <w:tc>
          <w:tcPr>
            <w:tcW w:w="562" w:type="dxa"/>
            <w:vAlign w:val="center"/>
          </w:tcPr>
          <w:p w14:paraId="08D6163B" w14:textId="2B49F248" w:rsidR="00887A84" w:rsidRPr="001D7CD2" w:rsidRDefault="0064713C" w:rsidP="00887A84">
            <w:pPr>
              <w:rPr>
                <w:color w:val="1F497D" w:themeColor="text2"/>
                <w:sz w:val="20"/>
                <w:szCs w:val="20"/>
                <w:lang w:val="en-US" w:bidi="en-GB"/>
              </w:rPr>
            </w:pPr>
            <w:r>
              <w:rPr>
                <w:color w:val="000000" w:themeColor="text1"/>
                <w:sz w:val="20"/>
                <w:szCs w:val="20"/>
                <w:lang w:val="en-US" w:bidi="en-GB"/>
              </w:rPr>
              <w:t>8</w:t>
            </w:r>
            <w:r w:rsidR="00887A84" w:rsidRPr="001D7CD2">
              <w:rPr>
                <w:color w:val="000000" w:themeColor="text1"/>
                <w:sz w:val="20"/>
                <w:szCs w:val="20"/>
                <w:lang w:val="en-US" w:bidi="en-GB"/>
              </w:rPr>
              <w:t>.</w:t>
            </w:r>
          </w:p>
        </w:tc>
        <w:tc>
          <w:tcPr>
            <w:tcW w:w="2694" w:type="dxa"/>
            <w:vAlign w:val="center"/>
          </w:tcPr>
          <w:p w14:paraId="181F9773" w14:textId="457A69D8" w:rsidR="00887A84" w:rsidRPr="0016311E" w:rsidRDefault="0016311E" w:rsidP="0016311E">
            <w:pPr>
              <w:jc w:val="center"/>
              <w:rPr>
                <w:color w:val="000000" w:themeColor="text1"/>
                <w:sz w:val="20"/>
                <w:szCs w:val="20"/>
                <w:lang w:val="lv-LV" w:bidi="en-GB"/>
              </w:rPr>
            </w:pPr>
            <w:r w:rsidRPr="0016311E">
              <w:rPr>
                <w:color w:val="000000" w:themeColor="text1"/>
                <w:sz w:val="20"/>
                <w:szCs w:val="20"/>
                <w:lang w:val="lv-LV" w:bidi="en-GB"/>
              </w:rPr>
              <w:t>Citi nosacījumi</w:t>
            </w:r>
          </w:p>
        </w:tc>
        <w:tc>
          <w:tcPr>
            <w:tcW w:w="7342" w:type="dxa"/>
            <w:vAlign w:val="center"/>
          </w:tcPr>
          <w:p w14:paraId="35A0B77D" w14:textId="35EB82DB" w:rsidR="00887A84" w:rsidRPr="0016311E" w:rsidRDefault="0016311E" w:rsidP="0016311E">
            <w:pPr>
              <w:jc w:val="center"/>
              <w:rPr>
                <w:color w:val="000000" w:themeColor="text1"/>
                <w:sz w:val="20"/>
                <w:szCs w:val="20"/>
                <w:lang w:val="lv-LV" w:bidi="en-GB"/>
              </w:rPr>
            </w:pPr>
            <w:r w:rsidRPr="0016311E">
              <w:rPr>
                <w:color w:val="000000" w:themeColor="text1"/>
                <w:sz w:val="20"/>
                <w:szCs w:val="20"/>
                <w:lang w:val="lv-LV" w:bidi="en-GB"/>
              </w:rPr>
              <w:t>Piedāvājuma nodrošinājums – 1000 EUR</w:t>
            </w:r>
          </w:p>
        </w:tc>
        <w:tc>
          <w:tcPr>
            <w:tcW w:w="3962" w:type="dxa"/>
            <w:vAlign w:val="center"/>
          </w:tcPr>
          <w:p w14:paraId="71AC0981" w14:textId="77777777" w:rsidR="00887A84" w:rsidRPr="0016311E" w:rsidRDefault="00887A84" w:rsidP="0016311E">
            <w:pPr>
              <w:pStyle w:val="ListParagraph"/>
              <w:jc w:val="both"/>
              <w:rPr>
                <w:color w:val="000000" w:themeColor="text1"/>
                <w:sz w:val="20"/>
                <w:szCs w:val="20"/>
                <w:lang w:val="lv-LV" w:bidi="en-GB"/>
              </w:rPr>
            </w:pPr>
          </w:p>
        </w:tc>
      </w:tr>
      <w:tr w:rsidR="00887A84" w:rsidRPr="001D7CD2" w14:paraId="78E7FEBF" w14:textId="77777777" w:rsidTr="0026387B">
        <w:tc>
          <w:tcPr>
            <w:tcW w:w="562" w:type="dxa"/>
            <w:vAlign w:val="center"/>
          </w:tcPr>
          <w:p w14:paraId="49322ED1" w14:textId="284E1388" w:rsidR="00887A84" w:rsidRPr="0016311E" w:rsidRDefault="0016311E" w:rsidP="00887A84">
            <w:pPr>
              <w:rPr>
                <w:color w:val="000000" w:themeColor="text1"/>
                <w:sz w:val="20"/>
                <w:szCs w:val="20"/>
                <w:lang w:val="lv-LV" w:bidi="en-GB"/>
              </w:rPr>
            </w:pPr>
            <w:r w:rsidRPr="0016311E">
              <w:rPr>
                <w:color w:val="000000" w:themeColor="text1"/>
                <w:sz w:val="20"/>
                <w:szCs w:val="20"/>
                <w:lang w:val="lv-LV" w:bidi="en-GB"/>
              </w:rPr>
              <w:t>9.</w:t>
            </w:r>
          </w:p>
        </w:tc>
        <w:tc>
          <w:tcPr>
            <w:tcW w:w="2694" w:type="dxa"/>
            <w:vAlign w:val="center"/>
          </w:tcPr>
          <w:p w14:paraId="253ADFAB" w14:textId="043B506D" w:rsidR="00887A84" w:rsidRPr="0016311E" w:rsidRDefault="0016311E" w:rsidP="0016311E">
            <w:pPr>
              <w:jc w:val="center"/>
              <w:rPr>
                <w:color w:val="000000" w:themeColor="text1"/>
                <w:sz w:val="20"/>
                <w:szCs w:val="20"/>
                <w:lang w:val="lv-LV" w:bidi="en-GB"/>
              </w:rPr>
            </w:pPr>
            <w:r w:rsidRPr="0016311E">
              <w:rPr>
                <w:color w:val="000000" w:themeColor="text1"/>
                <w:sz w:val="20"/>
                <w:szCs w:val="20"/>
                <w:lang w:val="lv-LV" w:bidi="en-GB"/>
              </w:rPr>
              <w:t>Citi priekšlikumi, komentāri, ieteikumi vai jautājumi par iepirkuma procedūru</w:t>
            </w:r>
          </w:p>
        </w:tc>
        <w:tc>
          <w:tcPr>
            <w:tcW w:w="7342" w:type="dxa"/>
            <w:vAlign w:val="center"/>
          </w:tcPr>
          <w:p w14:paraId="5EA3717F" w14:textId="77777777" w:rsidR="00887A84" w:rsidRPr="0016311E" w:rsidRDefault="00887A84" w:rsidP="0016311E">
            <w:pPr>
              <w:jc w:val="center"/>
              <w:rPr>
                <w:color w:val="000000" w:themeColor="text1"/>
                <w:sz w:val="20"/>
                <w:szCs w:val="20"/>
                <w:lang w:val="lv-LV" w:bidi="en-GB"/>
              </w:rPr>
            </w:pPr>
          </w:p>
        </w:tc>
        <w:tc>
          <w:tcPr>
            <w:tcW w:w="3962" w:type="dxa"/>
            <w:vAlign w:val="center"/>
          </w:tcPr>
          <w:p w14:paraId="3F45EED4" w14:textId="77777777" w:rsidR="00887A84" w:rsidRPr="0016311E" w:rsidRDefault="00887A84" w:rsidP="0016311E">
            <w:pPr>
              <w:pStyle w:val="ListParagraph"/>
              <w:jc w:val="both"/>
              <w:rPr>
                <w:color w:val="000000" w:themeColor="text1"/>
                <w:sz w:val="20"/>
                <w:szCs w:val="20"/>
                <w:lang w:val="lv-LV" w:bidi="en-GB"/>
              </w:rPr>
            </w:pPr>
          </w:p>
        </w:tc>
      </w:tr>
      <w:tr w:rsidR="0016311E" w:rsidRPr="001D7CD2" w14:paraId="4FA98960" w14:textId="77777777" w:rsidTr="0026387B">
        <w:tc>
          <w:tcPr>
            <w:tcW w:w="562" w:type="dxa"/>
            <w:vAlign w:val="center"/>
          </w:tcPr>
          <w:p w14:paraId="53A43D7B" w14:textId="63156FCE" w:rsidR="0016311E" w:rsidRPr="0016311E" w:rsidRDefault="0016311E" w:rsidP="0016311E">
            <w:pPr>
              <w:rPr>
                <w:color w:val="000000" w:themeColor="text1"/>
                <w:sz w:val="20"/>
                <w:szCs w:val="20"/>
                <w:lang w:val="lv-LV" w:bidi="en-GB"/>
              </w:rPr>
            </w:pPr>
            <w:r w:rsidRPr="0016311E">
              <w:rPr>
                <w:color w:val="000000" w:themeColor="text1"/>
                <w:sz w:val="20"/>
                <w:szCs w:val="20"/>
                <w:lang w:val="lv-LV" w:bidi="en-GB"/>
              </w:rPr>
              <w:t>9.</w:t>
            </w:r>
          </w:p>
        </w:tc>
        <w:tc>
          <w:tcPr>
            <w:tcW w:w="2694" w:type="dxa"/>
            <w:vAlign w:val="center"/>
          </w:tcPr>
          <w:p w14:paraId="5ED78B72" w14:textId="486F2560" w:rsidR="0016311E" w:rsidRPr="001D7CD2" w:rsidRDefault="0016311E" w:rsidP="0016311E">
            <w:pPr>
              <w:jc w:val="center"/>
              <w:rPr>
                <w:color w:val="000000" w:themeColor="text1"/>
                <w:sz w:val="20"/>
                <w:szCs w:val="20"/>
                <w:lang w:val="lv-LV" w:bidi="en-GB"/>
              </w:rPr>
            </w:pPr>
            <w:r w:rsidRPr="001D7CD2">
              <w:rPr>
                <w:color w:val="000000" w:themeColor="text1"/>
                <w:sz w:val="20"/>
                <w:szCs w:val="20"/>
                <w:lang w:val="lv-LV" w:bidi="en-GB"/>
              </w:rPr>
              <w:t>Pielikumi</w:t>
            </w:r>
          </w:p>
        </w:tc>
        <w:tc>
          <w:tcPr>
            <w:tcW w:w="7342" w:type="dxa"/>
            <w:vAlign w:val="center"/>
          </w:tcPr>
          <w:p w14:paraId="6AF9B129" w14:textId="77777777" w:rsidR="0016311E" w:rsidRPr="0016311E" w:rsidRDefault="0016311E" w:rsidP="0016311E">
            <w:pPr>
              <w:jc w:val="center"/>
              <w:rPr>
                <w:color w:val="000000" w:themeColor="text1"/>
                <w:sz w:val="20"/>
                <w:szCs w:val="20"/>
                <w:lang w:val="lv-LV" w:bidi="en-GB"/>
              </w:rPr>
            </w:pPr>
            <w:r w:rsidRPr="0016311E">
              <w:rPr>
                <w:color w:val="000000" w:themeColor="text1"/>
                <w:sz w:val="20"/>
                <w:szCs w:val="20"/>
                <w:lang w:val="lv-LV" w:bidi="en-GB"/>
              </w:rPr>
              <w:t>Tehniskais apraksts un līguma projekts</w:t>
            </w:r>
          </w:p>
          <w:p w14:paraId="0E0D869C" w14:textId="77777777" w:rsidR="0016311E" w:rsidRPr="001D7CD2" w:rsidRDefault="0016311E" w:rsidP="0016311E">
            <w:pPr>
              <w:pStyle w:val="ListParagraph"/>
              <w:rPr>
                <w:color w:val="000000" w:themeColor="text1"/>
                <w:sz w:val="20"/>
                <w:szCs w:val="20"/>
                <w:lang w:val="lv-LV" w:bidi="en-GB"/>
              </w:rPr>
            </w:pPr>
          </w:p>
        </w:tc>
        <w:tc>
          <w:tcPr>
            <w:tcW w:w="3962" w:type="dxa"/>
            <w:vAlign w:val="center"/>
          </w:tcPr>
          <w:p w14:paraId="37F1BB41" w14:textId="77777777" w:rsidR="0016311E" w:rsidRPr="0016311E" w:rsidRDefault="0016311E" w:rsidP="0016311E">
            <w:pPr>
              <w:spacing w:before="120" w:after="120"/>
              <w:ind w:left="33"/>
              <w:rPr>
                <w:color w:val="000000" w:themeColor="text1"/>
                <w:sz w:val="20"/>
                <w:szCs w:val="20"/>
                <w:lang w:val="lv-LV" w:bidi="en-GB"/>
              </w:rPr>
            </w:pPr>
          </w:p>
        </w:tc>
      </w:tr>
    </w:tbl>
    <w:p w14:paraId="1A39BBA4" w14:textId="77777777" w:rsidR="004F1C06" w:rsidRPr="001D7CD2" w:rsidRDefault="004F1C06" w:rsidP="00651293">
      <w:pPr>
        <w:rPr>
          <w:color w:val="1F497D" w:themeColor="text2"/>
          <w:sz w:val="22"/>
          <w:szCs w:val="22"/>
          <w:lang w:bidi="en-GB"/>
        </w:rPr>
      </w:pPr>
    </w:p>
    <w:p w14:paraId="33E04E55" w14:textId="77777777" w:rsidR="009D52BA" w:rsidRPr="001D7CD2" w:rsidRDefault="009D52BA" w:rsidP="00D02F7F"/>
    <w:p w14:paraId="3F29DEDB" w14:textId="77777777" w:rsidR="004F30E6" w:rsidRPr="001D7CD2" w:rsidRDefault="004F30E6">
      <w:pPr>
        <w:rPr>
          <w:color w:val="4C4C4C"/>
          <w:sz w:val="20"/>
          <w:szCs w:val="20"/>
        </w:rPr>
      </w:pPr>
    </w:p>
    <w:p w14:paraId="44575871" w14:textId="113E8AB1" w:rsidR="00467875" w:rsidRPr="001D7CD2" w:rsidRDefault="003D2C97" w:rsidP="00467875">
      <w:pPr>
        <w:rPr>
          <w:sz w:val="20"/>
          <w:szCs w:val="20"/>
        </w:rPr>
      </w:pPr>
      <w:proofErr w:type="spellStart"/>
      <w:r>
        <w:rPr>
          <w:sz w:val="20"/>
          <w:szCs w:val="20"/>
          <w:lang w:bidi="en-GB"/>
        </w:rPr>
        <w:t>T</w:t>
      </w:r>
      <w:r w:rsidRPr="003D2C97">
        <w:rPr>
          <w:sz w:val="20"/>
          <w:szCs w:val="20"/>
          <w:lang w:bidi="en-GB"/>
        </w:rPr>
        <w:t>ehniskais</w:t>
      </w:r>
      <w:proofErr w:type="spellEnd"/>
      <w:r w:rsidRPr="003D2C97">
        <w:rPr>
          <w:sz w:val="20"/>
          <w:szCs w:val="20"/>
          <w:lang w:bidi="en-GB"/>
        </w:rPr>
        <w:t xml:space="preserve"> </w:t>
      </w:r>
      <w:proofErr w:type="spellStart"/>
      <w:r w:rsidRPr="003D2C97">
        <w:rPr>
          <w:sz w:val="20"/>
          <w:szCs w:val="20"/>
          <w:lang w:bidi="en-GB"/>
        </w:rPr>
        <w:t>apraksts</w:t>
      </w:r>
      <w:proofErr w:type="spellEnd"/>
      <w:r w:rsidRPr="003D2C97">
        <w:rPr>
          <w:sz w:val="20"/>
          <w:szCs w:val="20"/>
          <w:lang w:bidi="en-GB"/>
        </w:rPr>
        <w:t xml:space="preserve"> </w:t>
      </w:r>
    </w:p>
    <w:tbl>
      <w:tblPr>
        <w:tblW w:w="150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7"/>
        <w:gridCol w:w="7938"/>
      </w:tblGrid>
      <w:tr w:rsidR="00E33B47" w:rsidRPr="001D7CD2" w14:paraId="2C70A5AF" w14:textId="77777777" w:rsidTr="00D25837">
        <w:trPr>
          <w:trHeight w:val="670"/>
          <w:tblHeader/>
        </w:trPr>
        <w:tc>
          <w:tcPr>
            <w:tcW w:w="15055" w:type="dxa"/>
            <w:gridSpan w:val="2"/>
            <w:tcBorders>
              <w:top w:val="single" w:sz="4" w:space="0" w:color="auto"/>
              <w:left w:val="single" w:sz="4" w:space="0" w:color="auto"/>
              <w:bottom w:val="single" w:sz="4" w:space="0" w:color="auto"/>
              <w:right w:val="single" w:sz="4" w:space="0" w:color="auto"/>
            </w:tcBorders>
            <w:vAlign w:val="center"/>
            <w:hideMark/>
          </w:tcPr>
          <w:p w14:paraId="65E8BB91" w14:textId="1D61BF1A" w:rsidR="00E33B47" w:rsidRPr="001D7CD2" w:rsidRDefault="003D2C97" w:rsidP="00D25837">
            <w:pPr>
              <w:rPr>
                <w:b/>
                <w:bCs/>
                <w:sz w:val="20"/>
                <w:szCs w:val="20"/>
              </w:rPr>
            </w:pPr>
            <w:proofErr w:type="spellStart"/>
            <w:r w:rsidRPr="003D2C97">
              <w:rPr>
                <w:b/>
                <w:sz w:val="20"/>
                <w:szCs w:val="20"/>
                <w:lang w:bidi="en-GB"/>
              </w:rPr>
              <w:t>Lūdzu</w:t>
            </w:r>
            <w:proofErr w:type="spellEnd"/>
            <w:r w:rsidRPr="003D2C97">
              <w:rPr>
                <w:b/>
                <w:sz w:val="20"/>
                <w:szCs w:val="20"/>
                <w:lang w:bidi="en-GB"/>
              </w:rPr>
              <w:t xml:space="preserve">, </w:t>
            </w:r>
            <w:proofErr w:type="spellStart"/>
            <w:r w:rsidRPr="003D2C97">
              <w:rPr>
                <w:b/>
                <w:sz w:val="20"/>
                <w:szCs w:val="20"/>
                <w:lang w:bidi="en-GB"/>
              </w:rPr>
              <w:t>sniedziet</w:t>
            </w:r>
            <w:proofErr w:type="spellEnd"/>
            <w:r w:rsidRPr="003D2C97">
              <w:rPr>
                <w:b/>
                <w:sz w:val="20"/>
                <w:szCs w:val="20"/>
                <w:lang w:bidi="en-GB"/>
              </w:rPr>
              <w:t xml:space="preserve"> </w:t>
            </w:r>
            <w:proofErr w:type="spellStart"/>
            <w:r w:rsidRPr="003D2C97">
              <w:rPr>
                <w:b/>
                <w:sz w:val="20"/>
                <w:szCs w:val="20"/>
                <w:lang w:bidi="en-GB"/>
              </w:rPr>
              <w:t>komentārus</w:t>
            </w:r>
            <w:proofErr w:type="spellEnd"/>
            <w:r w:rsidRPr="003D2C97">
              <w:rPr>
                <w:b/>
                <w:sz w:val="20"/>
                <w:szCs w:val="20"/>
                <w:lang w:bidi="en-GB"/>
              </w:rPr>
              <w:t xml:space="preserve"> par </w:t>
            </w:r>
            <w:proofErr w:type="spellStart"/>
            <w:r w:rsidRPr="003D2C97">
              <w:rPr>
                <w:b/>
                <w:sz w:val="20"/>
                <w:szCs w:val="20"/>
                <w:lang w:bidi="en-GB"/>
              </w:rPr>
              <w:t>tehnisko</w:t>
            </w:r>
            <w:proofErr w:type="spellEnd"/>
            <w:r w:rsidRPr="003D2C97">
              <w:rPr>
                <w:b/>
                <w:sz w:val="20"/>
                <w:szCs w:val="20"/>
                <w:lang w:bidi="en-GB"/>
              </w:rPr>
              <w:t xml:space="preserve"> </w:t>
            </w:r>
            <w:proofErr w:type="spellStart"/>
            <w:r w:rsidRPr="003D2C97">
              <w:rPr>
                <w:b/>
                <w:sz w:val="20"/>
                <w:szCs w:val="20"/>
                <w:lang w:bidi="en-GB"/>
              </w:rPr>
              <w:t>specifikāciju</w:t>
            </w:r>
            <w:proofErr w:type="spellEnd"/>
          </w:p>
        </w:tc>
      </w:tr>
      <w:tr w:rsidR="00B51AB0" w:rsidRPr="001D7CD2" w14:paraId="72E6D00E" w14:textId="77777777" w:rsidTr="00D25837">
        <w:trPr>
          <w:trHeight w:val="475"/>
        </w:trPr>
        <w:tc>
          <w:tcPr>
            <w:tcW w:w="7117" w:type="dxa"/>
            <w:tcBorders>
              <w:top w:val="single" w:sz="4" w:space="0" w:color="auto"/>
              <w:left w:val="single" w:sz="4" w:space="0" w:color="auto"/>
              <w:bottom w:val="single" w:sz="4" w:space="0" w:color="auto"/>
              <w:right w:val="single" w:sz="4" w:space="0" w:color="auto"/>
            </w:tcBorders>
            <w:vAlign w:val="center"/>
            <w:hideMark/>
          </w:tcPr>
          <w:p w14:paraId="7890F5A6" w14:textId="77777777" w:rsidR="003131C7" w:rsidRPr="001D7CD2" w:rsidRDefault="003131C7" w:rsidP="00D25837">
            <w:pPr>
              <w:pStyle w:val="ListParagraph"/>
              <w:numPr>
                <w:ilvl w:val="0"/>
                <w:numId w:val="3"/>
              </w:numPr>
              <w:rPr>
                <w:sz w:val="20"/>
                <w:szCs w:val="20"/>
                <w:lang w:val="lv-LV"/>
              </w:rPr>
            </w:pPr>
            <w:r w:rsidRPr="001D7CD2">
              <w:rPr>
                <w:sz w:val="20"/>
                <w:szCs w:val="20"/>
                <w:lang w:val="lv-LV"/>
              </w:rPr>
              <w:t>Vai tehnisk</w:t>
            </w:r>
            <w:r w:rsidR="00127AB4" w:rsidRPr="001D7CD2">
              <w:rPr>
                <w:sz w:val="20"/>
                <w:szCs w:val="20"/>
                <w:lang w:val="lv-LV"/>
              </w:rPr>
              <w:t>ais</w:t>
            </w:r>
            <w:r w:rsidRPr="001D7CD2">
              <w:rPr>
                <w:sz w:val="20"/>
                <w:szCs w:val="20"/>
                <w:lang w:val="lv-LV"/>
              </w:rPr>
              <w:t xml:space="preserve"> </w:t>
            </w:r>
            <w:r w:rsidR="00127AB4" w:rsidRPr="001D7CD2">
              <w:rPr>
                <w:sz w:val="20"/>
                <w:szCs w:val="20"/>
                <w:lang w:val="lv-LV"/>
              </w:rPr>
              <w:t>apraksts</w:t>
            </w:r>
            <w:r w:rsidRPr="001D7CD2">
              <w:rPr>
                <w:sz w:val="20"/>
                <w:szCs w:val="20"/>
                <w:lang w:val="lv-LV"/>
              </w:rPr>
              <w:t xml:space="preserve"> ir saprotam</w:t>
            </w:r>
            <w:r w:rsidR="00127AB4" w:rsidRPr="001D7CD2">
              <w:rPr>
                <w:sz w:val="20"/>
                <w:szCs w:val="20"/>
                <w:lang w:val="lv-LV"/>
              </w:rPr>
              <w:t>s</w:t>
            </w:r>
            <w:r w:rsidRPr="001D7CD2">
              <w:rPr>
                <w:sz w:val="20"/>
                <w:szCs w:val="20"/>
                <w:lang w:val="lv-LV"/>
              </w:rPr>
              <w:t xml:space="preserve"> un pietiekami detalizēt</w:t>
            </w:r>
            <w:r w:rsidR="00127AB4" w:rsidRPr="001D7CD2">
              <w:rPr>
                <w:sz w:val="20"/>
                <w:szCs w:val="20"/>
                <w:lang w:val="lv-LV"/>
              </w:rPr>
              <w:t>s</w:t>
            </w:r>
            <w:r w:rsidRPr="001D7CD2">
              <w:rPr>
                <w:sz w:val="20"/>
                <w:szCs w:val="20"/>
                <w:lang w:val="lv-LV"/>
              </w:rPr>
              <w:t>, lai varētu pieņemt lēmumu par dalību iepirkuma procedūrā?</w:t>
            </w:r>
          </w:p>
          <w:p w14:paraId="10D9C9B8" w14:textId="5FA45ACB" w:rsidR="00B51AB0" w:rsidRPr="0016311E" w:rsidRDefault="00B51AB0" w:rsidP="0016311E">
            <w:pPr>
              <w:rPr>
                <w:sz w:val="20"/>
                <w:szCs w:val="20"/>
              </w:rPr>
            </w:pPr>
          </w:p>
        </w:tc>
        <w:tc>
          <w:tcPr>
            <w:tcW w:w="7938" w:type="dxa"/>
            <w:tcBorders>
              <w:top w:val="single" w:sz="4" w:space="0" w:color="auto"/>
              <w:left w:val="single" w:sz="4" w:space="0" w:color="auto"/>
              <w:bottom w:val="single" w:sz="4" w:space="0" w:color="auto"/>
              <w:right w:val="single" w:sz="4" w:space="0" w:color="auto"/>
            </w:tcBorders>
            <w:vAlign w:val="center"/>
          </w:tcPr>
          <w:p w14:paraId="0E1C49AD" w14:textId="092A3E9F" w:rsidR="00B51AB0" w:rsidRPr="001D7CD2" w:rsidRDefault="0055628C" w:rsidP="00D25837">
            <w:pPr>
              <w:spacing w:after="160" w:line="259" w:lineRule="auto"/>
              <w:ind w:left="487"/>
              <w:rPr>
                <w:rFonts w:eastAsia="Calibri"/>
                <w:sz w:val="20"/>
                <w:szCs w:val="20"/>
              </w:rPr>
            </w:pPr>
            <w:sdt>
              <w:sdtPr>
                <w:rPr>
                  <w:rFonts w:eastAsia="Calibri"/>
                  <w:iCs/>
                  <w:color w:val="FF0000"/>
                  <w:sz w:val="20"/>
                  <w:szCs w:val="20"/>
                </w:rPr>
                <w:id w:val="-487171797"/>
              </w:sdtPr>
              <w:sdtEndPr>
                <w:rPr>
                  <w:color w:val="auto"/>
                </w:rPr>
              </w:sdtEndPr>
              <w:sdtContent>
                <w:sdt>
                  <w:sdtPr>
                    <w:rPr>
                      <w:rFonts w:eastAsia="Calibri"/>
                      <w:iCs/>
                      <w:sz w:val="20"/>
                      <w:szCs w:val="20"/>
                    </w:rPr>
                    <w:id w:val="438419011"/>
                    <w14:checkbox>
                      <w14:checked w14:val="0"/>
                      <w14:checkedState w14:val="2612" w14:font="MS Gothic"/>
                      <w14:uncheckedState w14:val="2610" w14:font="MS Gothic"/>
                    </w14:checkbox>
                  </w:sdtPr>
                  <w:sdtEndPr/>
                  <w:sdtContent>
                    <w:r w:rsidR="00B51AB0" w:rsidRPr="001D7CD2">
                      <w:rPr>
                        <w:rFonts w:ascii="Segoe UI Symbol" w:eastAsia="MS Gothic" w:hAnsi="Segoe UI Symbol" w:cs="Segoe UI Symbol"/>
                        <w:iCs/>
                        <w:sz w:val="20"/>
                        <w:szCs w:val="20"/>
                      </w:rPr>
                      <w:t>☐</w:t>
                    </w:r>
                  </w:sdtContent>
                </w:sdt>
              </w:sdtContent>
            </w:sdt>
            <w:r w:rsidR="00B51AB0" w:rsidRPr="001D7CD2">
              <w:rPr>
                <w:rFonts w:eastAsia="Calibri"/>
                <w:sz w:val="20"/>
                <w:szCs w:val="20"/>
                <w:lang w:bidi="en-GB"/>
              </w:rPr>
              <w:t xml:space="preserve"> Yes</w:t>
            </w:r>
            <w:r w:rsidR="002C072E">
              <w:rPr>
                <w:rFonts w:eastAsia="Calibri"/>
                <w:sz w:val="20"/>
                <w:szCs w:val="20"/>
                <w:lang w:bidi="en-GB"/>
              </w:rPr>
              <w:t xml:space="preserve"> / </w:t>
            </w:r>
            <w:proofErr w:type="spellStart"/>
            <w:r w:rsidR="002C072E">
              <w:rPr>
                <w:rFonts w:eastAsia="Calibri"/>
                <w:sz w:val="20"/>
                <w:szCs w:val="20"/>
                <w:lang w:bidi="en-GB"/>
              </w:rPr>
              <w:t>Jā</w:t>
            </w:r>
            <w:proofErr w:type="spellEnd"/>
          </w:p>
          <w:p w14:paraId="6E431D4E" w14:textId="055325FC" w:rsidR="00B51AB0" w:rsidRPr="001D7CD2" w:rsidRDefault="0055628C" w:rsidP="00D25837">
            <w:pPr>
              <w:spacing w:after="160" w:line="259" w:lineRule="auto"/>
              <w:ind w:left="487"/>
              <w:rPr>
                <w:rFonts w:eastAsia="Calibri"/>
                <w:sz w:val="20"/>
                <w:szCs w:val="20"/>
              </w:rPr>
            </w:pPr>
            <w:sdt>
              <w:sdtPr>
                <w:rPr>
                  <w:rFonts w:eastAsia="Calibri"/>
                  <w:iCs/>
                  <w:sz w:val="20"/>
                  <w:szCs w:val="20"/>
                </w:rPr>
                <w:id w:val="2022035411"/>
              </w:sdtPr>
              <w:sdtEndPr/>
              <w:sdtContent>
                <w:sdt>
                  <w:sdtPr>
                    <w:rPr>
                      <w:rFonts w:eastAsia="Calibri"/>
                      <w:iCs/>
                      <w:sz w:val="20"/>
                      <w:szCs w:val="20"/>
                    </w:rPr>
                    <w:id w:val="1155029780"/>
                    <w14:checkbox>
                      <w14:checked w14:val="0"/>
                      <w14:checkedState w14:val="2612" w14:font="MS Gothic"/>
                      <w14:uncheckedState w14:val="2610" w14:font="MS Gothic"/>
                    </w14:checkbox>
                  </w:sdtPr>
                  <w:sdtEndPr/>
                  <w:sdtContent>
                    <w:r w:rsidR="00B51AB0" w:rsidRPr="001D7CD2">
                      <w:rPr>
                        <w:rFonts w:ascii="Segoe UI Symbol" w:eastAsia="MS Gothic" w:hAnsi="Segoe UI Symbol" w:cs="Segoe UI Symbol"/>
                        <w:sz w:val="20"/>
                        <w:szCs w:val="20"/>
                        <w:lang w:bidi="en-GB"/>
                      </w:rPr>
                      <w:t>☐</w:t>
                    </w:r>
                  </w:sdtContent>
                </w:sdt>
              </w:sdtContent>
            </w:sdt>
            <w:r w:rsidR="00B51AB0" w:rsidRPr="001D7CD2">
              <w:rPr>
                <w:rFonts w:eastAsia="Calibri"/>
                <w:sz w:val="20"/>
                <w:szCs w:val="20"/>
                <w:lang w:bidi="en-GB"/>
              </w:rPr>
              <w:t xml:space="preserve"> No</w:t>
            </w:r>
            <w:r w:rsidR="002C072E">
              <w:rPr>
                <w:rFonts w:eastAsia="Calibri"/>
                <w:sz w:val="20"/>
                <w:szCs w:val="20"/>
                <w:lang w:bidi="en-GB"/>
              </w:rPr>
              <w:t xml:space="preserve"> / </w:t>
            </w:r>
            <w:proofErr w:type="spellStart"/>
            <w:r w:rsidR="002C072E">
              <w:rPr>
                <w:rFonts w:eastAsia="Calibri"/>
                <w:sz w:val="20"/>
                <w:szCs w:val="20"/>
                <w:lang w:bidi="en-GB"/>
              </w:rPr>
              <w:t>Nē</w:t>
            </w:r>
            <w:proofErr w:type="spellEnd"/>
          </w:p>
          <w:p w14:paraId="3CDD1173" w14:textId="68CFE1F9" w:rsidR="002C072E" w:rsidRDefault="00B51AB0" w:rsidP="00B55B1A">
            <w:pPr>
              <w:rPr>
                <w:sz w:val="20"/>
                <w:szCs w:val="20"/>
              </w:rPr>
            </w:pPr>
            <w:r w:rsidRPr="001D7CD2">
              <w:rPr>
                <w:rFonts w:eastAsia="Calibri"/>
                <w:sz w:val="20"/>
                <w:szCs w:val="20"/>
                <w:lang w:bidi="en-GB"/>
              </w:rPr>
              <w:t xml:space="preserve">If </w:t>
            </w:r>
            <w:r w:rsidR="003131C7" w:rsidRPr="001D7CD2">
              <w:rPr>
                <w:rFonts w:eastAsia="Calibri"/>
                <w:sz w:val="20"/>
                <w:szCs w:val="20"/>
                <w:lang w:bidi="en-GB"/>
              </w:rPr>
              <w:t>"</w:t>
            </w:r>
            <w:r w:rsidRPr="001D7CD2">
              <w:rPr>
                <w:rFonts w:eastAsia="Calibri"/>
                <w:sz w:val="20"/>
                <w:szCs w:val="20"/>
                <w:lang w:bidi="en-GB"/>
              </w:rPr>
              <w:t>No</w:t>
            </w:r>
            <w:r w:rsidR="003131C7" w:rsidRPr="001D7CD2">
              <w:rPr>
                <w:rFonts w:eastAsia="Calibri"/>
                <w:sz w:val="20"/>
                <w:szCs w:val="20"/>
                <w:lang w:bidi="en-GB"/>
              </w:rPr>
              <w:t>"</w:t>
            </w:r>
            <w:r w:rsidRPr="001D7CD2">
              <w:rPr>
                <w:rFonts w:eastAsia="Calibri"/>
                <w:sz w:val="20"/>
                <w:szCs w:val="20"/>
                <w:lang w:bidi="en-GB"/>
              </w:rPr>
              <w:t>, please provide a brief comment</w:t>
            </w:r>
            <w:r w:rsidR="00D25837" w:rsidRPr="001D7CD2">
              <w:rPr>
                <w:rFonts w:eastAsia="Calibri"/>
                <w:sz w:val="20"/>
                <w:szCs w:val="20"/>
                <w:lang w:bidi="en-GB"/>
              </w:rPr>
              <w:t>:</w:t>
            </w:r>
            <w:r w:rsidR="002C072E">
              <w:rPr>
                <w:rFonts w:eastAsia="Calibri"/>
                <w:sz w:val="20"/>
                <w:szCs w:val="20"/>
                <w:lang w:bidi="en-GB"/>
              </w:rPr>
              <w:br/>
            </w:r>
            <w:r w:rsidR="002C072E" w:rsidRPr="001D7CD2">
              <w:rPr>
                <w:sz w:val="20"/>
                <w:szCs w:val="20"/>
              </w:rPr>
              <w:t>Ja "</w:t>
            </w:r>
            <w:proofErr w:type="spellStart"/>
            <w:r w:rsidR="002C072E" w:rsidRPr="001D7CD2">
              <w:rPr>
                <w:sz w:val="20"/>
                <w:szCs w:val="20"/>
              </w:rPr>
              <w:t>Nē</w:t>
            </w:r>
            <w:proofErr w:type="spellEnd"/>
            <w:r w:rsidR="002C072E" w:rsidRPr="001D7CD2">
              <w:rPr>
                <w:sz w:val="20"/>
                <w:szCs w:val="20"/>
              </w:rPr>
              <w:t xml:space="preserve">", </w:t>
            </w:r>
            <w:proofErr w:type="spellStart"/>
            <w:r w:rsidR="002C072E" w:rsidRPr="001D7CD2">
              <w:rPr>
                <w:sz w:val="20"/>
                <w:szCs w:val="20"/>
              </w:rPr>
              <w:t>lūdzam</w:t>
            </w:r>
            <w:proofErr w:type="spellEnd"/>
            <w:r w:rsidR="002C072E" w:rsidRPr="001D7CD2">
              <w:rPr>
                <w:sz w:val="20"/>
                <w:szCs w:val="20"/>
              </w:rPr>
              <w:t xml:space="preserve">, </w:t>
            </w:r>
            <w:proofErr w:type="spellStart"/>
            <w:r w:rsidR="002C072E" w:rsidRPr="001D7CD2">
              <w:rPr>
                <w:sz w:val="20"/>
                <w:szCs w:val="20"/>
              </w:rPr>
              <w:t>sniegt</w:t>
            </w:r>
            <w:proofErr w:type="spellEnd"/>
            <w:r w:rsidR="002C072E" w:rsidRPr="001D7CD2">
              <w:rPr>
                <w:sz w:val="20"/>
                <w:szCs w:val="20"/>
              </w:rPr>
              <w:t xml:space="preserve"> </w:t>
            </w:r>
            <w:proofErr w:type="spellStart"/>
            <w:r w:rsidR="002C072E" w:rsidRPr="001D7CD2">
              <w:rPr>
                <w:sz w:val="20"/>
                <w:szCs w:val="20"/>
              </w:rPr>
              <w:t>īsu</w:t>
            </w:r>
            <w:proofErr w:type="spellEnd"/>
            <w:r w:rsidR="002C072E" w:rsidRPr="001D7CD2">
              <w:rPr>
                <w:sz w:val="20"/>
                <w:szCs w:val="20"/>
              </w:rPr>
              <w:t xml:space="preserve"> </w:t>
            </w:r>
            <w:proofErr w:type="spellStart"/>
            <w:r w:rsidR="002C072E" w:rsidRPr="001D7CD2">
              <w:rPr>
                <w:sz w:val="20"/>
                <w:szCs w:val="20"/>
              </w:rPr>
              <w:t>komentāru</w:t>
            </w:r>
            <w:proofErr w:type="spellEnd"/>
            <w:r w:rsidR="002C072E" w:rsidRPr="001D7CD2">
              <w:rPr>
                <w:sz w:val="20"/>
                <w:szCs w:val="20"/>
              </w:rPr>
              <w:t>:</w:t>
            </w:r>
          </w:p>
          <w:p w14:paraId="0A1D0A5E" w14:textId="77777777" w:rsidR="002C072E" w:rsidRPr="00B55B1A" w:rsidRDefault="002C072E" w:rsidP="00B55B1A">
            <w:pPr>
              <w:rPr>
                <w:sz w:val="20"/>
                <w:szCs w:val="20"/>
              </w:rPr>
            </w:pPr>
          </w:p>
          <w:p w14:paraId="5B99DFD0" w14:textId="77777777" w:rsidR="00B51AB0" w:rsidRPr="001D7CD2" w:rsidRDefault="00B51AB0" w:rsidP="00D25837">
            <w:pPr>
              <w:rPr>
                <w:i/>
                <w:sz w:val="20"/>
                <w:szCs w:val="20"/>
                <w:lang w:bidi="en-GB"/>
              </w:rPr>
            </w:pPr>
            <w:r w:rsidRPr="001D7CD2">
              <w:rPr>
                <w:i/>
                <w:sz w:val="20"/>
                <w:szCs w:val="20"/>
                <w:lang w:bidi="en-GB"/>
              </w:rPr>
              <w:t>Other suggestions/</w:t>
            </w:r>
            <w:r w:rsidR="00D25837" w:rsidRPr="001D7CD2">
              <w:rPr>
                <w:i/>
                <w:sz w:val="20"/>
                <w:szCs w:val="20"/>
                <w:lang w:bidi="en-GB"/>
              </w:rPr>
              <w:t xml:space="preserve"> </w:t>
            </w:r>
            <w:r w:rsidRPr="001D7CD2">
              <w:rPr>
                <w:i/>
                <w:sz w:val="20"/>
                <w:szCs w:val="20"/>
                <w:lang w:bidi="en-GB"/>
              </w:rPr>
              <w:t>proposals/</w:t>
            </w:r>
            <w:r w:rsidR="00D25837" w:rsidRPr="001D7CD2">
              <w:rPr>
                <w:i/>
                <w:sz w:val="20"/>
                <w:szCs w:val="20"/>
                <w:lang w:bidi="en-GB"/>
              </w:rPr>
              <w:t xml:space="preserve"> </w:t>
            </w:r>
            <w:r w:rsidRPr="001D7CD2">
              <w:rPr>
                <w:i/>
                <w:sz w:val="20"/>
                <w:szCs w:val="20"/>
                <w:lang w:bidi="en-GB"/>
              </w:rPr>
              <w:t>comments</w:t>
            </w:r>
            <w:r w:rsidR="00D25837" w:rsidRPr="001D7CD2">
              <w:rPr>
                <w:i/>
                <w:sz w:val="20"/>
                <w:szCs w:val="20"/>
                <w:lang w:bidi="en-GB"/>
              </w:rPr>
              <w:t>:</w:t>
            </w:r>
          </w:p>
          <w:p w14:paraId="392C2866" w14:textId="43B6D860" w:rsidR="00D25837" w:rsidRPr="001D7CD2" w:rsidRDefault="002C072E" w:rsidP="00D25837">
            <w:pPr>
              <w:rPr>
                <w:sz w:val="20"/>
                <w:szCs w:val="20"/>
              </w:rPr>
            </w:pPr>
            <w:r w:rsidRPr="001D7CD2">
              <w:rPr>
                <w:sz w:val="20"/>
                <w:szCs w:val="20"/>
              </w:rPr>
              <w:t xml:space="preserve">Citi </w:t>
            </w:r>
            <w:proofErr w:type="spellStart"/>
            <w:r w:rsidRPr="001D7CD2">
              <w:rPr>
                <w:sz w:val="20"/>
                <w:szCs w:val="20"/>
              </w:rPr>
              <w:t>ierosinājumi</w:t>
            </w:r>
            <w:proofErr w:type="spellEnd"/>
            <w:r w:rsidRPr="001D7CD2">
              <w:rPr>
                <w:sz w:val="20"/>
                <w:szCs w:val="20"/>
              </w:rPr>
              <w:t xml:space="preserve">/ </w:t>
            </w:r>
            <w:proofErr w:type="spellStart"/>
            <w:r w:rsidRPr="001D7CD2">
              <w:rPr>
                <w:sz w:val="20"/>
                <w:szCs w:val="20"/>
              </w:rPr>
              <w:t>priekšlikumi</w:t>
            </w:r>
            <w:proofErr w:type="spellEnd"/>
            <w:r w:rsidRPr="001D7CD2">
              <w:rPr>
                <w:sz w:val="20"/>
                <w:szCs w:val="20"/>
              </w:rPr>
              <w:t xml:space="preserve">/ </w:t>
            </w:r>
            <w:proofErr w:type="spellStart"/>
            <w:r w:rsidRPr="001D7CD2">
              <w:rPr>
                <w:sz w:val="20"/>
                <w:szCs w:val="20"/>
              </w:rPr>
              <w:t>komentāri</w:t>
            </w:r>
            <w:proofErr w:type="spellEnd"/>
          </w:p>
          <w:p w14:paraId="6E1691DD" w14:textId="77777777" w:rsidR="00D25837" w:rsidRPr="001D7CD2" w:rsidRDefault="00D25837" w:rsidP="00D25837">
            <w:pPr>
              <w:rPr>
                <w:sz w:val="20"/>
                <w:szCs w:val="20"/>
              </w:rPr>
            </w:pPr>
          </w:p>
        </w:tc>
      </w:tr>
      <w:tr w:rsidR="00A97A38" w:rsidRPr="001D7CD2" w14:paraId="2371E376" w14:textId="77777777" w:rsidTr="00D25837">
        <w:trPr>
          <w:trHeight w:val="475"/>
        </w:trPr>
        <w:tc>
          <w:tcPr>
            <w:tcW w:w="7117" w:type="dxa"/>
            <w:tcBorders>
              <w:top w:val="single" w:sz="4" w:space="0" w:color="auto"/>
              <w:left w:val="single" w:sz="4" w:space="0" w:color="auto"/>
              <w:bottom w:val="single" w:sz="4" w:space="0" w:color="auto"/>
              <w:right w:val="single" w:sz="4" w:space="0" w:color="auto"/>
            </w:tcBorders>
            <w:vAlign w:val="center"/>
          </w:tcPr>
          <w:p w14:paraId="7B4FD66C" w14:textId="19609FA3" w:rsidR="00A97A38" w:rsidRPr="001D7CD2" w:rsidRDefault="00D13E98" w:rsidP="0016311E">
            <w:pPr>
              <w:pStyle w:val="ListParagraph"/>
              <w:numPr>
                <w:ilvl w:val="0"/>
                <w:numId w:val="3"/>
              </w:numPr>
              <w:rPr>
                <w:color w:val="1F497D" w:themeColor="text2"/>
                <w:sz w:val="20"/>
                <w:szCs w:val="20"/>
                <w:lang w:bidi="en-GB"/>
              </w:rPr>
            </w:pPr>
            <w:r w:rsidRPr="004B40E6">
              <w:rPr>
                <w:sz w:val="20"/>
                <w:szCs w:val="20"/>
                <w:lang w:val="lv-LV"/>
              </w:rPr>
              <w:lastRenderedPageBreak/>
              <w:t>Līguma izpildes</w:t>
            </w:r>
            <w:r w:rsidR="00A97A38" w:rsidRPr="004B40E6">
              <w:rPr>
                <w:sz w:val="20"/>
                <w:szCs w:val="20"/>
                <w:lang w:val="lv-LV"/>
              </w:rPr>
              <w:t xml:space="preserve"> </w:t>
            </w:r>
            <w:r w:rsidRPr="004B40E6">
              <w:rPr>
                <w:sz w:val="20"/>
                <w:szCs w:val="20"/>
                <w:lang w:val="lv-LV"/>
              </w:rPr>
              <w:t>termiņš</w:t>
            </w:r>
            <w:r w:rsidR="0064713C">
              <w:rPr>
                <w:sz w:val="20"/>
                <w:szCs w:val="20"/>
                <w:lang w:val="lv-LV"/>
              </w:rPr>
              <w:t xml:space="preserve">: </w:t>
            </w:r>
            <w:r w:rsidR="0016311E" w:rsidRPr="0016311E">
              <w:rPr>
                <w:sz w:val="20"/>
                <w:szCs w:val="20"/>
                <w:lang w:val="lv-LV"/>
              </w:rPr>
              <w:t xml:space="preserve">ne vairāk kā 4 (četri) kalendārie mēneši no līguma noslēgšanas brīža. </w:t>
            </w:r>
          </w:p>
        </w:tc>
        <w:tc>
          <w:tcPr>
            <w:tcW w:w="7938" w:type="dxa"/>
            <w:tcBorders>
              <w:top w:val="single" w:sz="4" w:space="0" w:color="auto"/>
              <w:left w:val="single" w:sz="4" w:space="0" w:color="auto"/>
              <w:bottom w:val="single" w:sz="4" w:space="0" w:color="auto"/>
              <w:right w:val="single" w:sz="4" w:space="0" w:color="auto"/>
            </w:tcBorders>
            <w:vAlign w:val="center"/>
          </w:tcPr>
          <w:p w14:paraId="40E1D948" w14:textId="6AE35254" w:rsidR="00A97A38" w:rsidRPr="001D7CD2" w:rsidRDefault="00A97A38" w:rsidP="00A97A38">
            <w:pPr>
              <w:rPr>
                <w:sz w:val="20"/>
                <w:szCs w:val="20"/>
              </w:rPr>
            </w:pPr>
            <w:r w:rsidRPr="001D7CD2">
              <w:rPr>
                <w:sz w:val="20"/>
                <w:szCs w:val="20"/>
              </w:rPr>
              <w:t xml:space="preserve">Vai </w:t>
            </w:r>
            <w:proofErr w:type="spellStart"/>
            <w:r w:rsidR="004B40E6">
              <w:rPr>
                <w:sz w:val="20"/>
                <w:szCs w:val="20"/>
              </w:rPr>
              <w:t>izpildes</w:t>
            </w:r>
            <w:proofErr w:type="spellEnd"/>
            <w:r w:rsidR="004B40E6">
              <w:rPr>
                <w:sz w:val="20"/>
                <w:szCs w:val="20"/>
              </w:rPr>
              <w:t xml:space="preserve"> </w:t>
            </w:r>
            <w:proofErr w:type="spellStart"/>
            <w:r w:rsidR="004B40E6">
              <w:rPr>
                <w:sz w:val="20"/>
                <w:szCs w:val="20"/>
              </w:rPr>
              <w:t>termiņš</w:t>
            </w:r>
            <w:proofErr w:type="spellEnd"/>
            <w:r w:rsidRPr="001D7CD2">
              <w:rPr>
                <w:sz w:val="20"/>
                <w:szCs w:val="20"/>
              </w:rPr>
              <w:t xml:space="preserve"> no </w:t>
            </w:r>
            <w:proofErr w:type="spellStart"/>
            <w:r w:rsidRPr="001D7CD2">
              <w:rPr>
                <w:sz w:val="20"/>
                <w:szCs w:val="20"/>
              </w:rPr>
              <w:t>jūsu</w:t>
            </w:r>
            <w:proofErr w:type="spellEnd"/>
            <w:r w:rsidRPr="001D7CD2">
              <w:rPr>
                <w:sz w:val="20"/>
                <w:szCs w:val="20"/>
              </w:rPr>
              <w:t xml:space="preserve"> </w:t>
            </w:r>
            <w:proofErr w:type="spellStart"/>
            <w:r w:rsidRPr="001D7CD2">
              <w:rPr>
                <w:sz w:val="20"/>
                <w:szCs w:val="20"/>
              </w:rPr>
              <w:t>viedokļa</w:t>
            </w:r>
            <w:proofErr w:type="spellEnd"/>
            <w:r w:rsidRPr="001D7CD2">
              <w:rPr>
                <w:sz w:val="20"/>
                <w:szCs w:val="20"/>
              </w:rPr>
              <w:t xml:space="preserve"> </w:t>
            </w:r>
            <w:proofErr w:type="spellStart"/>
            <w:r w:rsidRPr="001D7CD2">
              <w:rPr>
                <w:sz w:val="20"/>
                <w:szCs w:val="20"/>
              </w:rPr>
              <w:t>ir</w:t>
            </w:r>
            <w:proofErr w:type="spellEnd"/>
            <w:r w:rsidRPr="001D7CD2">
              <w:rPr>
                <w:sz w:val="20"/>
                <w:szCs w:val="20"/>
              </w:rPr>
              <w:t xml:space="preserve"> </w:t>
            </w:r>
            <w:proofErr w:type="spellStart"/>
            <w:r w:rsidRPr="001D7CD2">
              <w:rPr>
                <w:sz w:val="20"/>
                <w:szCs w:val="20"/>
              </w:rPr>
              <w:t>samērīg</w:t>
            </w:r>
            <w:r w:rsidR="004B40E6">
              <w:rPr>
                <w:sz w:val="20"/>
                <w:szCs w:val="20"/>
              </w:rPr>
              <w:t>s</w:t>
            </w:r>
            <w:proofErr w:type="spellEnd"/>
            <w:r w:rsidRPr="001D7CD2">
              <w:rPr>
                <w:sz w:val="20"/>
                <w:szCs w:val="20"/>
              </w:rPr>
              <w:t xml:space="preserve"> un </w:t>
            </w:r>
            <w:proofErr w:type="spellStart"/>
            <w:r w:rsidRPr="001D7CD2">
              <w:rPr>
                <w:sz w:val="20"/>
                <w:szCs w:val="20"/>
              </w:rPr>
              <w:t>atbilstoš</w:t>
            </w:r>
            <w:r w:rsidR="004B40E6">
              <w:rPr>
                <w:sz w:val="20"/>
                <w:szCs w:val="20"/>
              </w:rPr>
              <w:t>s</w:t>
            </w:r>
            <w:proofErr w:type="spellEnd"/>
            <w:r w:rsidRPr="001D7CD2">
              <w:rPr>
                <w:sz w:val="20"/>
                <w:szCs w:val="20"/>
              </w:rPr>
              <w:t xml:space="preserve"> </w:t>
            </w:r>
            <w:proofErr w:type="spellStart"/>
            <w:r w:rsidRPr="001D7CD2">
              <w:rPr>
                <w:sz w:val="20"/>
                <w:szCs w:val="20"/>
              </w:rPr>
              <w:t>iepirkuma</w:t>
            </w:r>
            <w:proofErr w:type="spellEnd"/>
            <w:r w:rsidRPr="001D7CD2">
              <w:rPr>
                <w:sz w:val="20"/>
                <w:szCs w:val="20"/>
              </w:rPr>
              <w:t xml:space="preserve"> </w:t>
            </w:r>
            <w:proofErr w:type="spellStart"/>
            <w:r w:rsidRPr="001D7CD2">
              <w:rPr>
                <w:sz w:val="20"/>
                <w:szCs w:val="20"/>
              </w:rPr>
              <w:t>priekšmetam</w:t>
            </w:r>
            <w:proofErr w:type="spellEnd"/>
            <w:r w:rsidRPr="001D7CD2">
              <w:rPr>
                <w:sz w:val="20"/>
                <w:szCs w:val="20"/>
              </w:rPr>
              <w:t xml:space="preserve"> un </w:t>
            </w:r>
            <w:proofErr w:type="spellStart"/>
            <w:r w:rsidRPr="001D7CD2">
              <w:rPr>
                <w:sz w:val="20"/>
                <w:szCs w:val="20"/>
              </w:rPr>
              <w:t>neierobežo</w:t>
            </w:r>
            <w:proofErr w:type="spellEnd"/>
            <w:r w:rsidRPr="001D7CD2">
              <w:rPr>
                <w:sz w:val="20"/>
                <w:szCs w:val="20"/>
              </w:rPr>
              <w:t xml:space="preserve"> </w:t>
            </w:r>
            <w:proofErr w:type="spellStart"/>
            <w:r w:rsidRPr="001D7CD2">
              <w:rPr>
                <w:sz w:val="20"/>
                <w:szCs w:val="20"/>
              </w:rPr>
              <w:t>konkurenci</w:t>
            </w:r>
            <w:proofErr w:type="spellEnd"/>
            <w:r w:rsidRPr="001D7CD2">
              <w:rPr>
                <w:sz w:val="20"/>
                <w:szCs w:val="20"/>
              </w:rPr>
              <w:t>?</w:t>
            </w:r>
          </w:p>
          <w:p w14:paraId="3359764D" w14:textId="77777777" w:rsidR="00A97A38" w:rsidRPr="001D7CD2" w:rsidRDefault="00A97A38" w:rsidP="00A97A38">
            <w:pPr>
              <w:rPr>
                <w:sz w:val="20"/>
                <w:szCs w:val="20"/>
              </w:rPr>
            </w:pPr>
            <w:r w:rsidRPr="001D7CD2">
              <w:rPr>
                <w:rFonts w:ascii="Segoe UI Symbol" w:hAnsi="Segoe UI Symbol" w:cs="Segoe UI Symbol"/>
                <w:sz w:val="20"/>
                <w:szCs w:val="20"/>
              </w:rPr>
              <w:t>☐</w:t>
            </w:r>
            <w:r w:rsidRPr="001D7CD2">
              <w:rPr>
                <w:sz w:val="20"/>
                <w:szCs w:val="20"/>
              </w:rPr>
              <w:t xml:space="preserve"> </w:t>
            </w:r>
            <w:proofErr w:type="spellStart"/>
            <w:r w:rsidRPr="001D7CD2">
              <w:rPr>
                <w:sz w:val="20"/>
                <w:szCs w:val="20"/>
              </w:rPr>
              <w:t>Jā</w:t>
            </w:r>
            <w:proofErr w:type="spellEnd"/>
          </w:p>
          <w:p w14:paraId="0A1C24F8" w14:textId="77777777" w:rsidR="00A97A38" w:rsidRPr="001D7CD2" w:rsidRDefault="00A97A38" w:rsidP="00A97A38">
            <w:pPr>
              <w:rPr>
                <w:sz w:val="20"/>
                <w:szCs w:val="20"/>
              </w:rPr>
            </w:pPr>
            <w:r w:rsidRPr="001D7CD2">
              <w:rPr>
                <w:rFonts w:ascii="Segoe UI Symbol" w:hAnsi="Segoe UI Symbol" w:cs="Segoe UI Symbol"/>
                <w:sz w:val="20"/>
                <w:szCs w:val="20"/>
              </w:rPr>
              <w:t>☐</w:t>
            </w:r>
            <w:r w:rsidRPr="001D7CD2">
              <w:rPr>
                <w:sz w:val="20"/>
                <w:szCs w:val="20"/>
              </w:rPr>
              <w:t xml:space="preserve"> </w:t>
            </w:r>
            <w:proofErr w:type="spellStart"/>
            <w:r w:rsidRPr="001D7CD2">
              <w:rPr>
                <w:sz w:val="20"/>
                <w:szCs w:val="20"/>
              </w:rPr>
              <w:t>Nē</w:t>
            </w:r>
            <w:proofErr w:type="spellEnd"/>
          </w:p>
          <w:p w14:paraId="74C2EC06" w14:textId="77777777" w:rsidR="00A97A38" w:rsidRPr="001D7CD2" w:rsidRDefault="00A97A38" w:rsidP="00A97A38">
            <w:pPr>
              <w:rPr>
                <w:sz w:val="20"/>
                <w:szCs w:val="20"/>
              </w:rPr>
            </w:pPr>
            <w:r w:rsidRPr="001D7CD2">
              <w:rPr>
                <w:sz w:val="20"/>
                <w:szCs w:val="20"/>
              </w:rPr>
              <w:t>Ja "</w:t>
            </w:r>
            <w:proofErr w:type="spellStart"/>
            <w:r w:rsidRPr="001D7CD2">
              <w:rPr>
                <w:sz w:val="20"/>
                <w:szCs w:val="20"/>
              </w:rPr>
              <w:t>Nē</w:t>
            </w:r>
            <w:proofErr w:type="spellEnd"/>
            <w:r w:rsidRPr="001D7CD2">
              <w:rPr>
                <w:sz w:val="20"/>
                <w:szCs w:val="20"/>
              </w:rPr>
              <w:t xml:space="preserve">", </w:t>
            </w:r>
            <w:proofErr w:type="spellStart"/>
            <w:r w:rsidRPr="001D7CD2">
              <w:rPr>
                <w:sz w:val="20"/>
                <w:szCs w:val="20"/>
              </w:rPr>
              <w:t>lūdzam</w:t>
            </w:r>
            <w:proofErr w:type="spellEnd"/>
            <w:r w:rsidRPr="001D7CD2">
              <w:rPr>
                <w:sz w:val="20"/>
                <w:szCs w:val="20"/>
              </w:rPr>
              <w:t xml:space="preserve">, </w:t>
            </w:r>
            <w:proofErr w:type="spellStart"/>
            <w:r w:rsidRPr="001D7CD2">
              <w:rPr>
                <w:sz w:val="20"/>
                <w:szCs w:val="20"/>
              </w:rPr>
              <w:t>sniegt</w:t>
            </w:r>
            <w:proofErr w:type="spellEnd"/>
            <w:r w:rsidRPr="001D7CD2">
              <w:rPr>
                <w:sz w:val="20"/>
                <w:szCs w:val="20"/>
              </w:rPr>
              <w:t xml:space="preserve"> </w:t>
            </w:r>
            <w:proofErr w:type="spellStart"/>
            <w:r w:rsidRPr="001D7CD2">
              <w:rPr>
                <w:sz w:val="20"/>
                <w:szCs w:val="20"/>
              </w:rPr>
              <w:t>īsu</w:t>
            </w:r>
            <w:proofErr w:type="spellEnd"/>
            <w:r w:rsidRPr="001D7CD2">
              <w:rPr>
                <w:sz w:val="20"/>
                <w:szCs w:val="20"/>
              </w:rPr>
              <w:t xml:space="preserve"> </w:t>
            </w:r>
            <w:proofErr w:type="spellStart"/>
            <w:r w:rsidRPr="001D7CD2">
              <w:rPr>
                <w:sz w:val="20"/>
                <w:szCs w:val="20"/>
              </w:rPr>
              <w:t>komentāru</w:t>
            </w:r>
            <w:proofErr w:type="spellEnd"/>
            <w:r w:rsidRPr="001D7CD2">
              <w:rPr>
                <w:sz w:val="20"/>
                <w:szCs w:val="20"/>
              </w:rPr>
              <w:t>:</w:t>
            </w:r>
          </w:p>
          <w:p w14:paraId="24D06699" w14:textId="77777777" w:rsidR="00A97A38" w:rsidRPr="001D7CD2" w:rsidRDefault="00A97A38" w:rsidP="00A97A38">
            <w:pPr>
              <w:rPr>
                <w:sz w:val="20"/>
                <w:szCs w:val="20"/>
              </w:rPr>
            </w:pPr>
          </w:p>
          <w:p w14:paraId="69FCD485" w14:textId="77777777" w:rsidR="00A97A38" w:rsidRPr="001D7CD2" w:rsidRDefault="00A97A38" w:rsidP="00A97A38">
            <w:pPr>
              <w:rPr>
                <w:sz w:val="20"/>
                <w:szCs w:val="20"/>
              </w:rPr>
            </w:pPr>
            <w:r w:rsidRPr="001D7CD2">
              <w:rPr>
                <w:sz w:val="20"/>
                <w:szCs w:val="20"/>
              </w:rPr>
              <w:t xml:space="preserve">Citi </w:t>
            </w:r>
            <w:proofErr w:type="spellStart"/>
            <w:r w:rsidRPr="001D7CD2">
              <w:rPr>
                <w:sz w:val="20"/>
                <w:szCs w:val="20"/>
              </w:rPr>
              <w:t>ierosinājumi</w:t>
            </w:r>
            <w:proofErr w:type="spellEnd"/>
            <w:r w:rsidRPr="001D7CD2">
              <w:rPr>
                <w:sz w:val="20"/>
                <w:szCs w:val="20"/>
              </w:rPr>
              <w:t xml:space="preserve">/ </w:t>
            </w:r>
            <w:proofErr w:type="spellStart"/>
            <w:r w:rsidRPr="001D7CD2">
              <w:rPr>
                <w:sz w:val="20"/>
                <w:szCs w:val="20"/>
              </w:rPr>
              <w:t>priekšlikumi</w:t>
            </w:r>
            <w:proofErr w:type="spellEnd"/>
            <w:r w:rsidRPr="001D7CD2">
              <w:rPr>
                <w:sz w:val="20"/>
                <w:szCs w:val="20"/>
              </w:rPr>
              <w:t xml:space="preserve">/ </w:t>
            </w:r>
            <w:proofErr w:type="spellStart"/>
            <w:r w:rsidRPr="001D7CD2">
              <w:rPr>
                <w:sz w:val="20"/>
                <w:szCs w:val="20"/>
              </w:rPr>
              <w:t>komentāri</w:t>
            </w:r>
            <w:proofErr w:type="spellEnd"/>
          </w:p>
        </w:tc>
      </w:tr>
      <w:tr w:rsidR="00A97A38" w:rsidRPr="001D7CD2" w14:paraId="3870A2AB" w14:textId="77777777" w:rsidTr="00D25837">
        <w:trPr>
          <w:trHeight w:val="475"/>
        </w:trPr>
        <w:tc>
          <w:tcPr>
            <w:tcW w:w="7117" w:type="dxa"/>
            <w:tcBorders>
              <w:top w:val="single" w:sz="4" w:space="0" w:color="auto"/>
              <w:left w:val="single" w:sz="4" w:space="0" w:color="auto"/>
              <w:bottom w:val="single" w:sz="4" w:space="0" w:color="auto"/>
              <w:right w:val="single" w:sz="4" w:space="0" w:color="auto"/>
            </w:tcBorders>
            <w:vAlign w:val="center"/>
          </w:tcPr>
          <w:p w14:paraId="5CDD8AA3" w14:textId="57F81057" w:rsidR="00A97A38" w:rsidRPr="0067797C" w:rsidRDefault="0067797C" w:rsidP="0067797C">
            <w:pPr>
              <w:pStyle w:val="ListParagraph"/>
              <w:numPr>
                <w:ilvl w:val="0"/>
                <w:numId w:val="30"/>
              </w:numPr>
              <w:rPr>
                <w:color w:val="1F497D" w:themeColor="text2"/>
                <w:sz w:val="20"/>
                <w:szCs w:val="20"/>
                <w:lang w:bidi="en-GB"/>
              </w:rPr>
            </w:pPr>
            <w:r w:rsidRPr="0067797C">
              <w:rPr>
                <w:sz w:val="20"/>
                <w:szCs w:val="20"/>
                <w:lang w:val="lv-LV"/>
              </w:rPr>
              <w:t>Citi komentāri p</w:t>
            </w:r>
            <w:r w:rsidR="00697F5F">
              <w:rPr>
                <w:sz w:val="20"/>
                <w:szCs w:val="20"/>
                <w:lang w:val="lv-LV"/>
              </w:rPr>
              <w:t>a</w:t>
            </w:r>
            <w:r w:rsidRPr="0067797C">
              <w:rPr>
                <w:sz w:val="20"/>
                <w:szCs w:val="20"/>
                <w:lang w:val="lv-LV"/>
              </w:rPr>
              <w:t xml:space="preserve">r tehnisko </w:t>
            </w:r>
            <w:r>
              <w:rPr>
                <w:sz w:val="20"/>
                <w:szCs w:val="20"/>
                <w:lang w:val="lv-LV"/>
              </w:rPr>
              <w:t>aprakstu</w:t>
            </w:r>
          </w:p>
        </w:tc>
        <w:tc>
          <w:tcPr>
            <w:tcW w:w="7938" w:type="dxa"/>
            <w:tcBorders>
              <w:top w:val="single" w:sz="4" w:space="0" w:color="auto"/>
              <w:left w:val="single" w:sz="4" w:space="0" w:color="auto"/>
              <w:bottom w:val="single" w:sz="4" w:space="0" w:color="auto"/>
              <w:right w:val="single" w:sz="4" w:space="0" w:color="auto"/>
            </w:tcBorders>
            <w:vAlign w:val="center"/>
          </w:tcPr>
          <w:p w14:paraId="61A956B7" w14:textId="6FF1C666" w:rsidR="00A97A38" w:rsidRPr="001D7CD2" w:rsidRDefault="00A97A38" w:rsidP="00A97A38">
            <w:pPr>
              <w:rPr>
                <w:sz w:val="20"/>
                <w:szCs w:val="20"/>
              </w:rPr>
            </w:pPr>
          </w:p>
        </w:tc>
      </w:tr>
    </w:tbl>
    <w:p w14:paraId="59220C16" w14:textId="77777777" w:rsidR="00E33B47" w:rsidRPr="001D7CD2" w:rsidRDefault="00E33B47" w:rsidP="00467875"/>
    <w:p w14:paraId="0A369192" w14:textId="4E9965C2" w:rsidR="00A97A38" w:rsidRPr="001D7CD2" w:rsidRDefault="003D2C97" w:rsidP="00A97A38">
      <w:pPr>
        <w:rPr>
          <w:sz w:val="20"/>
          <w:szCs w:val="20"/>
        </w:rPr>
      </w:pPr>
      <w:proofErr w:type="spellStart"/>
      <w:r w:rsidRPr="003D2C97">
        <w:rPr>
          <w:sz w:val="20"/>
          <w:szCs w:val="20"/>
          <w:lang w:bidi="en-GB"/>
        </w:rPr>
        <w:t>Līguma</w:t>
      </w:r>
      <w:proofErr w:type="spellEnd"/>
      <w:r w:rsidRPr="003D2C97">
        <w:rPr>
          <w:sz w:val="20"/>
          <w:szCs w:val="20"/>
          <w:lang w:bidi="en-GB"/>
        </w:rPr>
        <w:t xml:space="preserve"> </w:t>
      </w:r>
      <w:proofErr w:type="spellStart"/>
      <w:r w:rsidRPr="003D2C97">
        <w:rPr>
          <w:sz w:val="20"/>
          <w:szCs w:val="20"/>
          <w:lang w:bidi="en-GB"/>
        </w:rPr>
        <w:t>nosacījumi</w:t>
      </w:r>
      <w:proofErr w:type="spellEnd"/>
    </w:p>
    <w:tbl>
      <w:tblPr>
        <w:tblW w:w="150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7"/>
        <w:gridCol w:w="7938"/>
      </w:tblGrid>
      <w:tr w:rsidR="00A97A38" w:rsidRPr="001D7CD2" w14:paraId="15289B28" w14:textId="77777777" w:rsidTr="006C7610">
        <w:trPr>
          <w:trHeight w:val="670"/>
          <w:tblHeader/>
        </w:trPr>
        <w:tc>
          <w:tcPr>
            <w:tcW w:w="15055" w:type="dxa"/>
            <w:gridSpan w:val="2"/>
            <w:tcBorders>
              <w:top w:val="single" w:sz="4" w:space="0" w:color="auto"/>
              <w:left w:val="single" w:sz="4" w:space="0" w:color="auto"/>
              <w:bottom w:val="single" w:sz="4" w:space="0" w:color="auto"/>
              <w:right w:val="single" w:sz="4" w:space="0" w:color="auto"/>
            </w:tcBorders>
            <w:vAlign w:val="center"/>
            <w:hideMark/>
          </w:tcPr>
          <w:p w14:paraId="6A7B3EE4" w14:textId="32D91F7A" w:rsidR="00A97A38" w:rsidRPr="001D7CD2" w:rsidRDefault="003D2C97" w:rsidP="006C7610">
            <w:pPr>
              <w:rPr>
                <w:b/>
                <w:bCs/>
                <w:sz w:val="20"/>
                <w:szCs w:val="20"/>
              </w:rPr>
            </w:pPr>
            <w:r>
              <w:rPr>
                <w:b/>
                <w:sz w:val="20"/>
                <w:szCs w:val="20"/>
                <w:lang w:bidi="en-GB"/>
              </w:rPr>
              <w:t xml:space="preserve"> </w:t>
            </w:r>
            <w:proofErr w:type="spellStart"/>
            <w:r w:rsidRPr="003D2C97">
              <w:rPr>
                <w:b/>
                <w:sz w:val="20"/>
                <w:szCs w:val="20"/>
                <w:lang w:bidi="en-GB"/>
              </w:rPr>
              <w:t>Lūdzu</w:t>
            </w:r>
            <w:proofErr w:type="spellEnd"/>
            <w:r w:rsidRPr="003D2C97">
              <w:rPr>
                <w:b/>
                <w:sz w:val="20"/>
                <w:szCs w:val="20"/>
                <w:lang w:bidi="en-GB"/>
              </w:rPr>
              <w:t xml:space="preserve">, </w:t>
            </w:r>
            <w:proofErr w:type="spellStart"/>
            <w:r w:rsidRPr="003D2C97">
              <w:rPr>
                <w:b/>
                <w:sz w:val="20"/>
                <w:szCs w:val="20"/>
                <w:lang w:bidi="en-GB"/>
              </w:rPr>
              <w:t>sniedziet</w:t>
            </w:r>
            <w:proofErr w:type="spellEnd"/>
            <w:r w:rsidRPr="003D2C97">
              <w:rPr>
                <w:b/>
                <w:sz w:val="20"/>
                <w:szCs w:val="20"/>
                <w:lang w:bidi="en-GB"/>
              </w:rPr>
              <w:t xml:space="preserve"> </w:t>
            </w:r>
            <w:proofErr w:type="spellStart"/>
            <w:r w:rsidRPr="003D2C97">
              <w:rPr>
                <w:b/>
                <w:sz w:val="20"/>
                <w:szCs w:val="20"/>
                <w:lang w:bidi="en-GB"/>
              </w:rPr>
              <w:t>komentārus</w:t>
            </w:r>
            <w:proofErr w:type="spellEnd"/>
            <w:r w:rsidRPr="003D2C97">
              <w:rPr>
                <w:b/>
                <w:sz w:val="20"/>
                <w:szCs w:val="20"/>
                <w:lang w:bidi="en-GB"/>
              </w:rPr>
              <w:t xml:space="preserve"> par </w:t>
            </w:r>
            <w:proofErr w:type="spellStart"/>
            <w:r w:rsidRPr="003D2C97">
              <w:rPr>
                <w:b/>
                <w:sz w:val="20"/>
                <w:szCs w:val="20"/>
                <w:lang w:bidi="en-GB"/>
              </w:rPr>
              <w:t>tehnisko</w:t>
            </w:r>
            <w:proofErr w:type="spellEnd"/>
            <w:r w:rsidRPr="003D2C97">
              <w:rPr>
                <w:b/>
                <w:sz w:val="20"/>
                <w:szCs w:val="20"/>
                <w:lang w:bidi="en-GB"/>
              </w:rPr>
              <w:t xml:space="preserve"> </w:t>
            </w:r>
            <w:proofErr w:type="spellStart"/>
            <w:r w:rsidRPr="003D2C97">
              <w:rPr>
                <w:b/>
                <w:sz w:val="20"/>
                <w:szCs w:val="20"/>
                <w:lang w:bidi="en-GB"/>
              </w:rPr>
              <w:t>specifikāciju</w:t>
            </w:r>
            <w:proofErr w:type="spellEnd"/>
          </w:p>
        </w:tc>
      </w:tr>
      <w:tr w:rsidR="00A97A38" w:rsidRPr="001D7CD2" w14:paraId="5306ED84" w14:textId="77777777" w:rsidTr="006C7610">
        <w:trPr>
          <w:trHeight w:val="475"/>
        </w:trPr>
        <w:tc>
          <w:tcPr>
            <w:tcW w:w="7117" w:type="dxa"/>
            <w:tcBorders>
              <w:top w:val="single" w:sz="4" w:space="0" w:color="auto"/>
              <w:left w:val="single" w:sz="4" w:space="0" w:color="auto"/>
              <w:bottom w:val="single" w:sz="4" w:space="0" w:color="auto"/>
              <w:right w:val="single" w:sz="4" w:space="0" w:color="auto"/>
            </w:tcBorders>
            <w:vAlign w:val="center"/>
            <w:hideMark/>
          </w:tcPr>
          <w:p w14:paraId="10D3758D" w14:textId="0C78FEBC" w:rsidR="00A97A38" w:rsidRPr="00697F5F" w:rsidRDefault="00A97A38" w:rsidP="00697F5F">
            <w:pPr>
              <w:pStyle w:val="ListParagraph"/>
              <w:numPr>
                <w:ilvl w:val="0"/>
                <w:numId w:val="3"/>
              </w:numPr>
              <w:rPr>
                <w:sz w:val="20"/>
                <w:szCs w:val="20"/>
              </w:rPr>
            </w:pPr>
            <w:r w:rsidRPr="001D7CD2">
              <w:rPr>
                <w:sz w:val="20"/>
                <w:szCs w:val="20"/>
                <w:lang w:val="lv-LV"/>
              </w:rPr>
              <w:t>Kādi līguma nosacījumi veicinātu jūsu interesi piedalīties iepirkuma procedūrā?</w:t>
            </w:r>
          </w:p>
        </w:tc>
        <w:tc>
          <w:tcPr>
            <w:tcW w:w="7938" w:type="dxa"/>
            <w:tcBorders>
              <w:top w:val="single" w:sz="4" w:space="0" w:color="auto"/>
              <w:left w:val="single" w:sz="4" w:space="0" w:color="auto"/>
              <w:bottom w:val="single" w:sz="4" w:space="0" w:color="auto"/>
              <w:right w:val="single" w:sz="4" w:space="0" w:color="auto"/>
            </w:tcBorders>
            <w:vAlign w:val="center"/>
          </w:tcPr>
          <w:p w14:paraId="66687212" w14:textId="640B904A" w:rsidR="00697F5F" w:rsidRDefault="00697F5F" w:rsidP="00A97A38">
            <w:pPr>
              <w:spacing w:after="160" w:line="259" w:lineRule="auto"/>
              <w:rPr>
                <w:i/>
                <w:sz w:val="20"/>
                <w:szCs w:val="20"/>
                <w:lang w:bidi="en-GB"/>
              </w:rPr>
            </w:pPr>
            <w:proofErr w:type="spellStart"/>
            <w:r>
              <w:rPr>
                <w:i/>
                <w:sz w:val="20"/>
                <w:szCs w:val="20"/>
                <w:lang w:bidi="en-GB"/>
              </w:rPr>
              <w:t>Priekšlikumi</w:t>
            </w:r>
            <w:proofErr w:type="spellEnd"/>
            <w:r>
              <w:rPr>
                <w:i/>
                <w:sz w:val="20"/>
                <w:szCs w:val="20"/>
                <w:lang w:bidi="en-GB"/>
              </w:rPr>
              <w:t xml:space="preserve">/ </w:t>
            </w:r>
            <w:proofErr w:type="spellStart"/>
            <w:r>
              <w:rPr>
                <w:i/>
                <w:sz w:val="20"/>
                <w:szCs w:val="20"/>
                <w:lang w:bidi="en-GB"/>
              </w:rPr>
              <w:t>ierosinājumi</w:t>
            </w:r>
            <w:proofErr w:type="spellEnd"/>
            <w:r>
              <w:rPr>
                <w:i/>
                <w:sz w:val="20"/>
                <w:szCs w:val="20"/>
                <w:lang w:bidi="en-GB"/>
              </w:rPr>
              <w:t>/</w:t>
            </w:r>
            <w:proofErr w:type="spellStart"/>
            <w:r>
              <w:rPr>
                <w:i/>
                <w:sz w:val="20"/>
                <w:szCs w:val="20"/>
                <w:lang w:bidi="en-GB"/>
              </w:rPr>
              <w:t>komentāri</w:t>
            </w:r>
            <w:proofErr w:type="spellEnd"/>
            <w:r>
              <w:rPr>
                <w:i/>
                <w:sz w:val="20"/>
                <w:szCs w:val="20"/>
                <w:lang w:bidi="en-GB"/>
              </w:rPr>
              <w:t>:</w:t>
            </w:r>
          </w:p>
          <w:p w14:paraId="1CD568BC" w14:textId="77777777" w:rsidR="00A97A38" w:rsidRPr="001D7CD2" w:rsidRDefault="00A97A38" w:rsidP="006C7610">
            <w:pPr>
              <w:rPr>
                <w:sz w:val="20"/>
                <w:szCs w:val="20"/>
              </w:rPr>
            </w:pPr>
          </w:p>
          <w:p w14:paraId="421FA4ED" w14:textId="77777777" w:rsidR="00A97A38" w:rsidRPr="001D7CD2" w:rsidRDefault="00A97A38" w:rsidP="006C7610">
            <w:pPr>
              <w:rPr>
                <w:sz w:val="20"/>
                <w:szCs w:val="20"/>
              </w:rPr>
            </w:pPr>
          </w:p>
        </w:tc>
      </w:tr>
      <w:tr w:rsidR="00A97A38" w:rsidRPr="001D7CD2" w14:paraId="6CDA8BD5" w14:textId="77777777" w:rsidTr="006C7610">
        <w:trPr>
          <w:trHeight w:val="475"/>
        </w:trPr>
        <w:tc>
          <w:tcPr>
            <w:tcW w:w="7117" w:type="dxa"/>
            <w:tcBorders>
              <w:top w:val="single" w:sz="4" w:space="0" w:color="auto"/>
              <w:left w:val="single" w:sz="4" w:space="0" w:color="auto"/>
              <w:bottom w:val="single" w:sz="4" w:space="0" w:color="auto"/>
              <w:right w:val="single" w:sz="4" w:space="0" w:color="auto"/>
            </w:tcBorders>
            <w:vAlign w:val="center"/>
          </w:tcPr>
          <w:p w14:paraId="0607A496" w14:textId="45384636" w:rsidR="00A97A38" w:rsidRPr="001D7CD2" w:rsidRDefault="00D0783D" w:rsidP="00A97A38">
            <w:pPr>
              <w:pStyle w:val="ListParagraph"/>
              <w:numPr>
                <w:ilvl w:val="0"/>
                <w:numId w:val="3"/>
              </w:numPr>
              <w:rPr>
                <w:color w:val="1F497D" w:themeColor="text2"/>
                <w:sz w:val="20"/>
                <w:szCs w:val="20"/>
                <w:lang w:bidi="en-GB"/>
              </w:rPr>
            </w:pPr>
            <w:r w:rsidRPr="001D7CD2">
              <w:rPr>
                <w:color w:val="000000" w:themeColor="text1"/>
                <w:sz w:val="20"/>
                <w:szCs w:val="20"/>
                <w:lang w:val="lv-LV" w:bidi="en-GB"/>
              </w:rPr>
              <w:t xml:space="preserve">Citi komentāri, </w:t>
            </w:r>
            <w:r w:rsidR="005727A5">
              <w:rPr>
                <w:color w:val="000000" w:themeColor="text1"/>
                <w:sz w:val="20"/>
                <w:szCs w:val="20"/>
                <w:lang w:val="lv-LV" w:bidi="en-GB"/>
              </w:rPr>
              <w:t xml:space="preserve">priekšlikumi, </w:t>
            </w:r>
            <w:r w:rsidRPr="001D7CD2">
              <w:rPr>
                <w:color w:val="000000" w:themeColor="text1"/>
                <w:sz w:val="20"/>
                <w:szCs w:val="20"/>
                <w:lang w:val="lv-LV" w:bidi="en-GB"/>
              </w:rPr>
              <w:t>ieteikumi vai jautājumi</w:t>
            </w:r>
          </w:p>
        </w:tc>
        <w:tc>
          <w:tcPr>
            <w:tcW w:w="7938" w:type="dxa"/>
            <w:tcBorders>
              <w:top w:val="single" w:sz="4" w:space="0" w:color="auto"/>
              <w:left w:val="single" w:sz="4" w:space="0" w:color="auto"/>
              <w:bottom w:val="single" w:sz="4" w:space="0" w:color="auto"/>
              <w:right w:val="single" w:sz="4" w:space="0" w:color="auto"/>
            </w:tcBorders>
            <w:vAlign w:val="center"/>
          </w:tcPr>
          <w:p w14:paraId="6E41C975" w14:textId="7AF080A9" w:rsidR="00A97A38" w:rsidRPr="001D7CD2" w:rsidRDefault="00A97A38" w:rsidP="006C7610">
            <w:pPr>
              <w:rPr>
                <w:i/>
                <w:iCs/>
                <w:sz w:val="20"/>
                <w:szCs w:val="20"/>
              </w:rPr>
            </w:pPr>
          </w:p>
        </w:tc>
      </w:tr>
    </w:tbl>
    <w:p w14:paraId="460FD48A" w14:textId="77777777" w:rsidR="00741118" w:rsidRPr="001D7CD2" w:rsidRDefault="00741118" w:rsidP="00467875"/>
    <w:p w14:paraId="685987D9" w14:textId="77777777" w:rsidR="00741118" w:rsidRPr="001D7CD2" w:rsidRDefault="00741118" w:rsidP="00467875"/>
    <w:p w14:paraId="4DBD883E" w14:textId="77777777" w:rsidR="00741118" w:rsidRPr="001D7CD2" w:rsidRDefault="00741118"/>
    <w:p w14:paraId="7B208863" w14:textId="3B07E3AD" w:rsidR="00741118" w:rsidRPr="001D7CD2" w:rsidRDefault="00EA3650">
      <w:proofErr w:type="spellStart"/>
      <w:r>
        <w:rPr>
          <w:lang w:bidi="en-GB"/>
        </w:rPr>
        <w:t>Uzņēmējs</w:t>
      </w:r>
      <w:proofErr w:type="spellEnd"/>
      <w:r>
        <w:rPr>
          <w:lang w:bidi="en-GB"/>
        </w:rPr>
        <w:t xml:space="preserve"> </w:t>
      </w:r>
      <w:r w:rsidR="00741118" w:rsidRPr="001D7CD2">
        <w:rPr>
          <w:lang w:bidi="en-GB"/>
        </w:rPr>
        <w:t xml:space="preserve"> __</w:t>
      </w:r>
      <w:r w:rsidR="00B51AB0" w:rsidRPr="001D7CD2">
        <w:rPr>
          <w:lang w:bidi="en-GB"/>
        </w:rPr>
        <w:t>_______________</w:t>
      </w:r>
      <w:r w:rsidR="00741118" w:rsidRPr="001D7CD2">
        <w:rPr>
          <w:lang w:bidi="en-GB"/>
        </w:rPr>
        <w:t>______________________</w:t>
      </w:r>
    </w:p>
    <w:p w14:paraId="2A1D4450" w14:textId="77777777" w:rsidR="00741118" w:rsidRPr="001D7CD2" w:rsidRDefault="00741118"/>
    <w:sectPr w:rsidR="00741118" w:rsidRPr="001D7CD2" w:rsidSect="000660A6">
      <w:headerReference w:type="default" r:id="rId1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A2E9B" w14:textId="77777777" w:rsidR="0035707C" w:rsidRDefault="0035707C" w:rsidP="00AF4695">
      <w:r>
        <w:separator/>
      </w:r>
    </w:p>
  </w:endnote>
  <w:endnote w:type="continuationSeparator" w:id="0">
    <w:p w14:paraId="4DBE44F6" w14:textId="77777777" w:rsidR="0035707C" w:rsidRDefault="0035707C" w:rsidP="00AF4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RobustaTLPro-Medium">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D9835" w14:textId="77777777" w:rsidR="0035707C" w:rsidRDefault="0035707C" w:rsidP="00AF4695">
      <w:r>
        <w:separator/>
      </w:r>
    </w:p>
  </w:footnote>
  <w:footnote w:type="continuationSeparator" w:id="0">
    <w:p w14:paraId="6685BC5C" w14:textId="77777777" w:rsidR="0035707C" w:rsidRDefault="0035707C" w:rsidP="00AF4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73330" w14:textId="77777777" w:rsidR="00D25837" w:rsidRDefault="00D25837" w:rsidP="00D25837">
    <w:pPr>
      <w:pStyle w:val="Header"/>
      <w:jc w:val="right"/>
    </w:pPr>
    <w:r w:rsidRPr="005631FA">
      <w:rPr>
        <w:noProof/>
        <w:lang w:val="lv-LV" w:eastAsia="lv-LV"/>
      </w:rPr>
      <w:drawing>
        <wp:inline distT="0" distB="0" distL="0" distR="0" wp14:anchorId="302BAA6A" wp14:editId="163568C5">
          <wp:extent cx="1360805" cy="2336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5" cy="233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E48FA56"/>
    <w:lvl w:ilvl="0">
      <w:start w:val="1"/>
      <w:numFmt w:val="bullet"/>
      <w:pStyle w:val="AODocTxtL4"/>
      <w:lvlText w:val=""/>
      <w:lvlJc w:val="left"/>
      <w:pPr>
        <w:tabs>
          <w:tab w:val="num" w:pos="926"/>
        </w:tabs>
        <w:ind w:left="926" w:hanging="360"/>
      </w:pPr>
      <w:rPr>
        <w:rFonts w:ascii="Symbol" w:hAnsi="Symbol" w:hint="default"/>
      </w:rPr>
    </w:lvl>
  </w:abstractNum>
  <w:abstractNum w:abstractNumId="1" w15:restartNumberingAfterBreak="0">
    <w:nsid w:val="006307F6"/>
    <w:multiLevelType w:val="hybridMultilevel"/>
    <w:tmpl w:val="80A0096E"/>
    <w:lvl w:ilvl="0" w:tplc="0060CE5E">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1553F5F"/>
    <w:multiLevelType w:val="hybridMultilevel"/>
    <w:tmpl w:val="1108BB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26A40E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386FC4"/>
    <w:multiLevelType w:val="multilevel"/>
    <w:tmpl w:val="166EC1D6"/>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C576F7"/>
    <w:multiLevelType w:val="hybridMultilevel"/>
    <w:tmpl w:val="F952824C"/>
    <w:lvl w:ilvl="0" w:tplc="062E4F8E">
      <w:start w:val="1"/>
      <w:numFmt w:val="decimal"/>
      <w:lvlText w:val="%1."/>
      <w:lvlJc w:val="left"/>
      <w:pPr>
        <w:tabs>
          <w:tab w:val="num" w:pos="720"/>
        </w:tabs>
        <w:ind w:left="720" w:hanging="360"/>
      </w:pPr>
      <w:rPr>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ADA0286"/>
    <w:multiLevelType w:val="hybridMultilevel"/>
    <w:tmpl w:val="914A5F9C"/>
    <w:lvl w:ilvl="0" w:tplc="754AF8B6">
      <w:start w:val="1"/>
      <w:numFmt w:val="bullet"/>
      <w:lvlText w:val=""/>
      <w:lvlJc w:val="left"/>
      <w:pPr>
        <w:ind w:left="720" w:hanging="360"/>
      </w:pPr>
      <w:rPr>
        <w:rFonts w:ascii="Wingdings" w:hAnsi="Wingdings" w:hint="default"/>
        <w:color w:val="auto"/>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C36300A"/>
    <w:multiLevelType w:val="multilevel"/>
    <w:tmpl w:val="46D4C40C"/>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color w:val="auto"/>
        <w:sz w:val="20"/>
        <w:szCs w:val="22"/>
      </w:rPr>
    </w:lvl>
    <w:lvl w:ilvl="2">
      <w:start w:val="1"/>
      <w:numFmt w:val="decimal"/>
      <w:lvlText w:val="%1.%2.%3."/>
      <w:lvlJc w:val="left"/>
      <w:pPr>
        <w:ind w:left="1418" w:hanging="709"/>
      </w:pPr>
      <w:rPr>
        <w:rFonts w:hint="default"/>
        <w:color w:val="auto"/>
      </w:rPr>
    </w:lvl>
    <w:lvl w:ilvl="3">
      <w:start w:val="1"/>
      <w:numFmt w:val="lowerLetter"/>
      <w:lvlText w:val="%4."/>
      <w:lvlJc w:val="left"/>
      <w:pPr>
        <w:ind w:left="1843" w:hanging="425"/>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1261E6F"/>
    <w:multiLevelType w:val="hybridMultilevel"/>
    <w:tmpl w:val="647437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B623E21"/>
    <w:multiLevelType w:val="hybridMultilevel"/>
    <w:tmpl w:val="3336E97E"/>
    <w:lvl w:ilvl="0" w:tplc="9F2A96C0">
      <w:start w:val="9"/>
      <w:numFmt w:val="bullet"/>
      <w:lvlText w:val="-"/>
      <w:lvlJc w:val="left"/>
      <w:pPr>
        <w:ind w:left="720" w:hanging="360"/>
      </w:pPr>
      <w:rPr>
        <w:rFonts w:ascii="Times New Roman" w:eastAsia="Times New Roman" w:hAnsi="Times New Roman" w:cs="Times New Roman"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F886CEA"/>
    <w:multiLevelType w:val="hybridMultilevel"/>
    <w:tmpl w:val="262EFD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27F0A37"/>
    <w:multiLevelType w:val="hybridMultilevel"/>
    <w:tmpl w:val="6A34C1E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323350F"/>
    <w:multiLevelType w:val="multilevel"/>
    <w:tmpl w:val="238C2F4E"/>
    <w:lvl w:ilvl="0">
      <w:start w:val="12"/>
      <w:numFmt w:val="decimal"/>
      <w:lvlText w:val="%1."/>
      <w:lvlJc w:val="left"/>
      <w:pPr>
        <w:ind w:left="360" w:hanging="360"/>
      </w:pPr>
      <w:rPr>
        <w:rFonts w:hint="default"/>
        <w:color w:val="000000" w:themeColor="text1"/>
        <w:sz w:val="24"/>
        <w:szCs w:val="24"/>
      </w:rPr>
    </w:lvl>
    <w:lvl w:ilvl="1">
      <w:start w:val="1"/>
      <w:numFmt w:val="decimal"/>
      <w:lvlText w:val="%1.%2."/>
      <w:lvlJc w:val="left"/>
      <w:pPr>
        <w:ind w:left="792" w:hanging="432"/>
      </w:pPr>
      <w:rPr>
        <w:rFonts w:hint="default"/>
        <w:b w:val="0"/>
        <w:bCs/>
        <w:color w:val="000000" w:themeColor="text1"/>
        <w:sz w:val="24"/>
        <w:szCs w:val="24"/>
      </w:rPr>
    </w:lvl>
    <w:lvl w:ilvl="2">
      <w:start w:val="1"/>
      <w:numFmt w:val="decimal"/>
      <w:lvlText w:val="%1.%2.%3."/>
      <w:lvlJc w:val="left"/>
      <w:pPr>
        <w:ind w:left="1224" w:hanging="504"/>
      </w:pPr>
      <w:rPr>
        <w:rFonts w:hint="default"/>
        <w:b w:val="0"/>
        <w:bCs w:val="0"/>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02329F"/>
    <w:multiLevelType w:val="hybridMultilevel"/>
    <w:tmpl w:val="688AD8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3774A1"/>
    <w:multiLevelType w:val="hybridMultilevel"/>
    <w:tmpl w:val="32787D86"/>
    <w:lvl w:ilvl="0" w:tplc="9F2A96C0">
      <w:start w:val="9"/>
      <w:numFmt w:val="bullet"/>
      <w:lvlText w:val="-"/>
      <w:lvlJc w:val="left"/>
      <w:pPr>
        <w:ind w:left="720" w:hanging="360"/>
      </w:pPr>
      <w:rPr>
        <w:rFonts w:ascii="Times New Roman" w:eastAsia="Times New Roman" w:hAnsi="Times New Roman" w:cs="Times New Roman"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F8A0619"/>
    <w:multiLevelType w:val="multilevel"/>
    <w:tmpl w:val="CBE229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EEC310E"/>
    <w:multiLevelType w:val="multilevel"/>
    <w:tmpl w:val="1D5834D0"/>
    <w:lvl w:ilvl="0">
      <w:start w:val="14"/>
      <w:numFmt w:val="decimal"/>
      <w:lvlText w:val="%1."/>
      <w:lvlJc w:val="left"/>
      <w:pPr>
        <w:ind w:left="360" w:hanging="360"/>
      </w:pPr>
      <w:rPr>
        <w:rFonts w:hint="default"/>
        <w:color w:val="000000" w:themeColor="text1"/>
        <w:sz w:val="24"/>
        <w:szCs w:val="24"/>
      </w:rPr>
    </w:lvl>
    <w:lvl w:ilvl="1">
      <w:start w:val="1"/>
      <w:numFmt w:val="decimal"/>
      <w:lvlText w:val="%1.%2."/>
      <w:lvlJc w:val="left"/>
      <w:pPr>
        <w:ind w:left="792" w:hanging="432"/>
      </w:pPr>
      <w:rPr>
        <w:rFonts w:hint="default"/>
        <w:b w:val="0"/>
        <w:bCs/>
        <w:color w:val="000000" w:themeColor="text1"/>
        <w:sz w:val="24"/>
        <w:szCs w:val="24"/>
      </w:rPr>
    </w:lvl>
    <w:lvl w:ilvl="2">
      <w:start w:val="1"/>
      <w:numFmt w:val="decimal"/>
      <w:lvlText w:val="%1.%2.%3."/>
      <w:lvlJc w:val="left"/>
      <w:pPr>
        <w:ind w:left="1224" w:hanging="504"/>
      </w:pPr>
      <w:rPr>
        <w:rFonts w:hint="default"/>
        <w:b w:val="0"/>
        <w:bCs w:val="0"/>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F474F35"/>
    <w:multiLevelType w:val="multilevel"/>
    <w:tmpl w:val="D59E9E66"/>
    <w:lvl w:ilvl="0">
      <w:start w:val="3"/>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57A0C94"/>
    <w:multiLevelType w:val="hybridMultilevel"/>
    <w:tmpl w:val="5C8026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9051A18"/>
    <w:multiLevelType w:val="multilevel"/>
    <w:tmpl w:val="7DB88BEA"/>
    <w:lvl w:ilvl="0">
      <w:start w:val="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A93095"/>
    <w:multiLevelType w:val="hybridMultilevel"/>
    <w:tmpl w:val="065C58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65D7D3E"/>
    <w:multiLevelType w:val="hybridMultilevel"/>
    <w:tmpl w:val="1F3A3C16"/>
    <w:lvl w:ilvl="0" w:tplc="9F2A96C0">
      <w:start w:val="9"/>
      <w:numFmt w:val="bullet"/>
      <w:lvlText w:val="-"/>
      <w:lvlJc w:val="left"/>
      <w:pPr>
        <w:ind w:left="720" w:hanging="360"/>
      </w:pPr>
      <w:rPr>
        <w:rFonts w:ascii="Times New Roman" w:eastAsia="Times New Roman" w:hAnsi="Times New Roman" w:cs="Times New Roman"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6E01A17"/>
    <w:multiLevelType w:val="hybridMultilevel"/>
    <w:tmpl w:val="2C840C74"/>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3" w15:restartNumberingAfterBreak="0">
    <w:nsid w:val="5727394C"/>
    <w:multiLevelType w:val="hybridMultilevel"/>
    <w:tmpl w:val="AA4EDE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F93D4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371525"/>
    <w:multiLevelType w:val="hybridMultilevel"/>
    <w:tmpl w:val="BB78747C"/>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6" w15:restartNumberingAfterBreak="0">
    <w:nsid w:val="5B576994"/>
    <w:multiLevelType w:val="hybridMultilevel"/>
    <w:tmpl w:val="0FD00912"/>
    <w:lvl w:ilvl="0" w:tplc="44F4D99E">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5C2302C6"/>
    <w:multiLevelType w:val="hybridMultilevel"/>
    <w:tmpl w:val="24CC0AF4"/>
    <w:lvl w:ilvl="0" w:tplc="0809000F">
      <w:start w:val="1"/>
      <w:numFmt w:val="decimal"/>
      <w:lvlText w:val="%1."/>
      <w:lvlJc w:val="left"/>
      <w:pPr>
        <w:ind w:left="792" w:hanging="360"/>
      </w:p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28" w15:restartNumberingAfterBreak="0">
    <w:nsid w:val="5C543E87"/>
    <w:multiLevelType w:val="multilevel"/>
    <w:tmpl w:val="58A4214C"/>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D612E1E"/>
    <w:multiLevelType w:val="hybridMultilevel"/>
    <w:tmpl w:val="AFD86A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1607D19"/>
    <w:multiLevelType w:val="hybridMultilevel"/>
    <w:tmpl w:val="B0FAD40E"/>
    <w:lvl w:ilvl="0" w:tplc="0426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6257659F"/>
    <w:multiLevelType w:val="hybridMultilevel"/>
    <w:tmpl w:val="AEEAF47A"/>
    <w:lvl w:ilvl="0" w:tplc="9F2A96C0">
      <w:start w:val="9"/>
      <w:numFmt w:val="bullet"/>
      <w:lvlText w:val="-"/>
      <w:lvlJc w:val="left"/>
      <w:pPr>
        <w:ind w:left="720" w:hanging="360"/>
      </w:pPr>
      <w:rPr>
        <w:rFonts w:ascii="Times New Roman" w:eastAsia="Times New Roman" w:hAnsi="Times New Roman" w:cs="Times New Roman"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63C82A1F"/>
    <w:multiLevelType w:val="hybridMultilevel"/>
    <w:tmpl w:val="2190DB2A"/>
    <w:lvl w:ilvl="0" w:tplc="0426000F">
      <w:start w:val="1"/>
      <w:numFmt w:val="decimal"/>
      <w:lvlText w:val="%1."/>
      <w:lvlJc w:val="left"/>
      <w:pPr>
        <w:ind w:left="786" w:hanging="360"/>
      </w:p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33" w15:restartNumberingAfterBreak="0">
    <w:nsid w:val="6FB11847"/>
    <w:multiLevelType w:val="hybridMultilevel"/>
    <w:tmpl w:val="05002C44"/>
    <w:lvl w:ilvl="0" w:tplc="3E0005F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08B44F7"/>
    <w:multiLevelType w:val="hybridMultilevel"/>
    <w:tmpl w:val="145C75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1AB6CF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12779A"/>
    <w:multiLevelType w:val="multilevel"/>
    <w:tmpl w:val="B7E8D402"/>
    <w:lvl w:ilvl="0">
      <w:start w:val="13"/>
      <w:numFmt w:val="decimal"/>
      <w:lvlText w:val="%1."/>
      <w:lvlJc w:val="left"/>
      <w:pPr>
        <w:ind w:left="360" w:hanging="360"/>
      </w:pPr>
      <w:rPr>
        <w:rFonts w:hint="default"/>
        <w:color w:val="000000" w:themeColor="text1"/>
        <w:sz w:val="24"/>
        <w:szCs w:val="24"/>
      </w:rPr>
    </w:lvl>
    <w:lvl w:ilvl="1">
      <w:start w:val="1"/>
      <w:numFmt w:val="decimal"/>
      <w:lvlText w:val="%1.%2."/>
      <w:lvlJc w:val="left"/>
      <w:pPr>
        <w:ind w:left="792" w:hanging="432"/>
      </w:pPr>
      <w:rPr>
        <w:rFonts w:hint="default"/>
        <w:b w:val="0"/>
        <w:bCs/>
        <w:color w:val="000000" w:themeColor="text1"/>
        <w:sz w:val="24"/>
        <w:szCs w:val="24"/>
      </w:rPr>
    </w:lvl>
    <w:lvl w:ilvl="2">
      <w:start w:val="1"/>
      <w:numFmt w:val="decimal"/>
      <w:lvlText w:val="%1.%2.%3."/>
      <w:lvlJc w:val="left"/>
      <w:pPr>
        <w:ind w:left="1224" w:hanging="504"/>
      </w:pPr>
      <w:rPr>
        <w:rFonts w:hint="default"/>
        <w:b w:val="0"/>
        <w:bCs w:val="0"/>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7693D4A"/>
    <w:multiLevelType w:val="hybridMultilevel"/>
    <w:tmpl w:val="061EFF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AB53272"/>
    <w:multiLevelType w:val="multilevel"/>
    <w:tmpl w:val="F5DC8B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415232"/>
    <w:multiLevelType w:val="hybridMultilevel"/>
    <w:tmpl w:val="A4A852AE"/>
    <w:lvl w:ilvl="0" w:tplc="91B65566">
      <w:start w:val="1"/>
      <w:numFmt w:val="decimal"/>
      <w:lvlText w:val="%1."/>
      <w:lvlJc w:val="left"/>
      <w:pPr>
        <w:ind w:left="426" w:hanging="360"/>
      </w:pPr>
      <w:rPr>
        <w:rFonts w:hint="default"/>
      </w:rPr>
    </w:lvl>
    <w:lvl w:ilvl="1" w:tplc="08090019" w:tentative="1">
      <w:start w:val="1"/>
      <w:numFmt w:val="lowerLetter"/>
      <w:lvlText w:val="%2."/>
      <w:lvlJc w:val="left"/>
      <w:pPr>
        <w:ind w:left="1146" w:hanging="360"/>
      </w:pPr>
    </w:lvl>
    <w:lvl w:ilvl="2" w:tplc="0809001B" w:tentative="1">
      <w:start w:val="1"/>
      <w:numFmt w:val="lowerRoman"/>
      <w:lvlText w:val="%3."/>
      <w:lvlJc w:val="right"/>
      <w:pPr>
        <w:ind w:left="1866" w:hanging="180"/>
      </w:pPr>
    </w:lvl>
    <w:lvl w:ilvl="3" w:tplc="0809000F" w:tentative="1">
      <w:start w:val="1"/>
      <w:numFmt w:val="decimal"/>
      <w:lvlText w:val="%4."/>
      <w:lvlJc w:val="left"/>
      <w:pPr>
        <w:ind w:left="2586" w:hanging="360"/>
      </w:pPr>
    </w:lvl>
    <w:lvl w:ilvl="4" w:tplc="08090019" w:tentative="1">
      <w:start w:val="1"/>
      <w:numFmt w:val="lowerLetter"/>
      <w:lvlText w:val="%5."/>
      <w:lvlJc w:val="left"/>
      <w:pPr>
        <w:ind w:left="3306" w:hanging="360"/>
      </w:pPr>
    </w:lvl>
    <w:lvl w:ilvl="5" w:tplc="0809001B" w:tentative="1">
      <w:start w:val="1"/>
      <w:numFmt w:val="lowerRoman"/>
      <w:lvlText w:val="%6."/>
      <w:lvlJc w:val="right"/>
      <w:pPr>
        <w:ind w:left="4026" w:hanging="180"/>
      </w:pPr>
    </w:lvl>
    <w:lvl w:ilvl="6" w:tplc="0809000F" w:tentative="1">
      <w:start w:val="1"/>
      <w:numFmt w:val="decimal"/>
      <w:lvlText w:val="%7."/>
      <w:lvlJc w:val="left"/>
      <w:pPr>
        <w:ind w:left="4746" w:hanging="360"/>
      </w:pPr>
    </w:lvl>
    <w:lvl w:ilvl="7" w:tplc="08090019" w:tentative="1">
      <w:start w:val="1"/>
      <w:numFmt w:val="lowerLetter"/>
      <w:lvlText w:val="%8."/>
      <w:lvlJc w:val="left"/>
      <w:pPr>
        <w:ind w:left="5466" w:hanging="360"/>
      </w:pPr>
    </w:lvl>
    <w:lvl w:ilvl="8" w:tplc="0809001B" w:tentative="1">
      <w:start w:val="1"/>
      <w:numFmt w:val="lowerRoman"/>
      <w:lvlText w:val="%9."/>
      <w:lvlJc w:val="right"/>
      <w:pPr>
        <w:ind w:left="6186" w:hanging="180"/>
      </w:pPr>
    </w:lvl>
  </w:abstractNum>
  <w:abstractNum w:abstractNumId="40" w15:restartNumberingAfterBreak="0">
    <w:nsid w:val="7BAD7BC7"/>
    <w:multiLevelType w:val="hybridMultilevel"/>
    <w:tmpl w:val="83DC17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CBB5884"/>
    <w:multiLevelType w:val="hybridMultilevel"/>
    <w:tmpl w:val="099E6A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732703643">
    <w:abstractNumId w:val="32"/>
  </w:num>
  <w:num w:numId="2" w16cid:durableId="958028138">
    <w:abstractNumId w:val="18"/>
  </w:num>
  <w:num w:numId="3" w16cid:durableId="658118432">
    <w:abstractNumId w:val="26"/>
  </w:num>
  <w:num w:numId="4" w16cid:durableId="636180134">
    <w:abstractNumId w:val="33"/>
  </w:num>
  <w:num w:numId="5" w16cid:durableId="207226054">
    <w:abstractNumId w:val="5"/>
  </w:num>
  <w:num w:numId="6" w16cid:durableId="628514697">
    <w:abstractNumId w:val="28"/>
  </w:num>
  <w:num w:numId="7" w16cid:durableId="671176331">
    <w:abstractNumId w:val="15"/>
  </w:num>
  <w:num w:numId="8" w16cid:durableId="2097551019">
    <w:abstractNumId w:val="17"/>
  </w:num>
  <w:num w:numId="9" w16cid:durableId="1664120898">
    <w:abstractNumId w:val="4"/>
  </w:num>
  <w:num w:numId="10" w16cid:durableId="1698696622">
    <w:abstractNumId w:val="39"/>
  </w:num>
  <w:num w:numId="11" w16cid:durableId="755514341">
    <w:abstractNumId w:val="35"/>
  </w:num>
  <w:num w:numId="12" w16cid:durableId="399792344">
    <w:abstractNumId w:val="2"/>
  </w:num>
  <w:num w:numId="13" w16cid:durableId="1731028028">
    <w:abstractNumId w:val="23"/>
  </w:num>
  <w:num w:numId="14" w16cid:durableId="104615696">
    <w:abstractNumId w:val="24"/>
  </w:num>
  <w:num w:numId="15" w16cid:durableId="2142844197">
    <w:abstractNumId w:val="3"/>
  </w:num>
  <w:num w:numId="16" w16cid:durableId="582450802">
    <w:abstractNumId w:val="20"/>
  </w:num>
  <w:num w:numId="17" w16cid:durableId="591936075">
    <w:abstractNumId w:val="27"/>
  </w:num>
  <w:num w:numId="18" w16cid:durableId="629092406">
    <w:abstractNumId w:val="40"/>
  </w:num>
  <w:num w:numId="19" w16cid:durableId="232006141">
    <w:abstractNumId w:val="13"/>
  </w:num>
  <w:num w:numId="20" w16cid:durableId="524944475">
    <w:abstractNumId w:val="38"/>
  </w:num>
  <w:num w:numId="21" w16cid:durableId="640621514">
    <w:abstractNumId w:val="0"/>
  </w:num>
  <w:num w:numId="22" w16cid:durableId="1685591607">
    <w:abstractNumId w:val="19"/>
  </w:num>
  <w:num w:numId="23" w16cid:durableId="888343391">
    <w:abstractNumId w:val="11"/>
  </w:num>
  <w:num w:numId="24" w16cid:durableId="1554729802">
    <w:abstractNumId w:val="1"/>
  </w:num>
  <w:num w:numId="25" w16cid:durableId="94138545">
    <w:abstractNumId w:val="9"/>
  </w:num>
  <w:num w:numId="26" w16cid:durableId="878278473">
    <w:abstractNumId w:val="21"/>
  </w:num>
  <w:num w:numId="27" w16cid:durableId="1679968611">
    <w:abstractNumId w:val="14"/>
  </w:num>
  <w:num w:numId="28" w16cid:durableId="1961259118">
    <w:abstractNumId w:val="7"/>
  </w:num>
  <w:num w:numId="29" w16cid:durableId="1311791450">
    <w:abstractNumId w:val="31"/>
  </w:num>
  <w:num w:numId="30" w16cid:durableId="1954052676">
    <w:abstractNumId w:val="6"/>
  </w:num>
  <w:num w:numId="31" w16cid:durableId="2117823970">
    <w:abstractNumId w:val="29"/>
  </w:num>
  <w:num w:numId="32" w16cid:durableId="1794206950">
    <w:abstractNumId w:val="8"/>
  </w:num>
  <w:num w:numId="33" w16cid:durableId="810484321">
    <w:abstractNumId w:val="16"/>
  </w:num>
  <w:num w:numId="34" w16cid:durableId="2050911227">
    <w:abstractNumId w:val="12"/>
  </w:num>
  <w:num w:numId="35" w16cid:durableId="1418597237">
    <w:abstractNumId w:val="36"/>
  </w:num>
  <w:num w:numId="36" w16cid:durableId="1319965132">
    <w:abstractNumId w:val="37"/>
  </w:num>
  <w:num w:numId="37" w16cid:durableId="246153902">
    <w:abstractNumId w:val="34"/>
  </w:num>
  <w:num w:numId="38" w16cid:durableId="1702244335">
    <w:abstractNumId w:val="10"/>
  </w:num>
  <w:num w:numId="39" w16cid:durableId="911962561">
    <w:abstractNumId w:val="25"/>
  </w:num>
  <w:num w:numId="40" w16cid:durableId="1770003166">
    <w:abstractNumId w:val="41"/>
  </w:num>
  <w:num w:numId="41" w16cid:durableId="1982415521">
    <w:abstractNumId w:val="30"/>
  </w:num>
  <w:num w:numId="42" w16cid:durableId="1539976643">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76F4"/>
    <w:rsid w:val="00007EA8"/>
    <w:rsid w:val="0001272C"/>
    <w:rsid w:val="00016594"/>
    <w:rsid w:val="000213F2"/>
    <w:rsid w:val="00027C8E"/>
    <w:rsid w:val="000348A6"/>
    <w:rsid w:val="00036100"/>
    <w:rsid w:val="00041E01"/>
    <w:rsid w:val="00042F27"/>
    <w:rsid w:val="000464B3"/>
    <w:rsid w:val="00047C6E"/>
    <w:rsid w:val="00050845"/>
    <w:rsid w:val="00053CB1"/>
    <w:rsid w:val="00061A8A"/>
    <w:rsid w:val="000642C0"/>
    <w:rsid w:val="000660A6"/>
    <w:rsid w:val="00066A4B"/>
    <w:rsid w:val="00073982"/>
    <w:rsid w:val="0008439D"/>
    <w:rsid w:val="000921D5"/>
    <w:rsid w:val="0009419E"/>
    <w:rsid w:val="0009451A"/>
    <w:rsid w:val="00094BD3"/>
    <w:rsid w:val="00096914"/>
    <w:rsid w:val="00097B78"/>
    <w:rsid w:val="000A5A50"/>
    <w:rsid w:val="000A782D"/>
    <w:rsid w:val="000B4F82"/>
    <w:rsid w:val="000C01B9"/>
    <w:rsid w:val="000C080B"/>
    <w:rsid w:val="000C1120"/>
    <w:rsid w:val="000C6809"/>
    <w:rsid w:val="000C72B7"/>
    <w:rsid w:val="000D0D3A"/>
    <w:rsid w:val="000D4A5D"/>
    <w:rsid w:val="000D50D7"/>
    <w:rsid w:val="000E2051"/>
    <w:rsid w:val="000E3731"/>
    <w:rsid w:val="000E686A"/>
    <w:rsid w:val="000E71B7"/>
    <w:rsid w:val="000F4A31"/>
    <w:rsid w:val="000F5B68"/>
    <w:rsid w:val="000F6F0B"/>
    <w:rsid w:val="001016A8"/>
    <w:rsid w:val="00102726"/>
    <w:rsid w:val="00105669"/>
    <w:rsid w:val="00113740"/>
    <w:rsid w:val="00117CB0"/>
    <w:rsid w:val="00123944"/>
    <w:rsid w:val="00123F3A"/>
    <w:rsid w:val="0012462F"/>
    <w:rsid w:val="00125EFC"/>
    <w:rsid w:val="00127AB4"/>
    <w:rsid w:val="001309FD"/>
    <w:rsid w:val="00135179"/>
    <w:rsid w:val="00141792"/>
    <w:rsid w:val="001503C5"/>
    <w:rsid w:val="00157F3F"/>
    <w:rsid w:val="00157FC6"/>
    <w:rsid w:val="0016311E"/>
    <w:rsid w:val="00163436"/>
    <w:rsid w:val="00165DD4"/>
    <w:rsid w:val="00166821"/>
    <w:rsid w:val="00170B90"/>
    <w:rsid w:val="00175D8E"/>
    <w:rsid w:val="00182E26"/>
    <w:rsid w:val="00184003"/>
    <w:rsid w:val="001874A8"/>
    <w:rsid w:val="00190E7C"/>
    <w:rsid w:val="0019477B"/>
    <w:rsid w:val="001B0472"/>
    <w:rsid w:val="001B40EA"/>
    <w:rsid w:val="001C2CF6"/>
    <w:rsid w:val="001C2F09"/>
    <w:rsid w:val="001D01B4"/>
    <w:rsid w:val="001D28D9"/>
    <w:rsid w:val="001D7CD2"/>
    <w:rsid w:val="001E30CC"/>
    <w:rsid w:val="001F6F63"/>
    <w:rsid w:val="002036F5"/>
    <w:rsid w:val="00226AC6"/>
    <w:rsid w:val="00236D34"/>
    <w:rsid w:val="00257A5B"/>
    <w:rsid w:val="0026387B"/>
    <w:rsid w:val="0026666B"/>
    <w:rsid w:val="002723D6"/>
    <w:rsid w:val="00276769"/>
    <w:rsid w:val="0029673F"/>
    <w:rsid w:val="00296DDE"/>
    <w:rsid w:val="002971AC"/>
    <w:rsid w:val="002A03A0"/>
    <w:rsid w:val="002A0A42"/>
    <w:rsid w:val="002A21AF"/>
    <w:rsid w:val="002A24A1"/>
    <w:rsid w:val="002A3340"/>
    <w:rsid w:val="002A5D75"/>
    <w:rsid w:val="002A62F9"/>
    <w:rsid w:val="002B1F32"/>
    <w:rsid w:val="002B22DE"/>
    <w:rsid w:val="002B7F35"/>
    <w:rsid w:val="002C072E"/>
    <w:rsid w:val="002C659E"/>
    <w:rsid w:val="002D0D47"/>
    <w:rsid w:val="002D229B"/>
    <w:rsid w:val="002D3501"/>
    <w:rsid w:val="002E1FF9"/>
    <w:rsid w:val="002E21B2"/>
    <w:rsid w:val="002E7EC7"/>
    <w:rsid w:val="002F1D81"/>
    <w:rsid w:val="002F5359"/>
    <w:rsid w:val="002F56F9"/>
    <w:rsid w:val="002F62BD"/>
    <w:rsid w:val="00300CF4"/>
    <w:rsid w:val="00304011"/>
    <w:rsid w:val="003131C7"/>
    <w:rsid w:val="00313300"/>
    <w:rsid w:val="003150B6"/>
    <w:rsid w:val="0031573F"/>
    <w:rsid w:val="00316700"/>
    <w:rsid w:val="00320D3B"/>
    <w:rsid w:val="00322D45"/>
    <w:rsid w:val="0032511E"/>
    <w:rsid w:val="00325241"/>
    <w:rsid w:val="0032620F"/>
    <w:rsid w:val="00330832"/>
    <w:rsid w:val="00331BA9"/>
    <w:rsid w:val="00332852"/>
    <w:rsid w:val="00342C01"/>
    <w:rsid w:val="003529DC"/>
    <w:rsid w:val="0035667F"/>
    <w:rsid w:val="00356D8C"/>
    <w:rsid w:val="00356EAB"/>
    <w:rsid w:val="0035707C"/>
    <w:rsid w:val="0036558A"/>
    <w:rsid w:val="003753BC"/>
    <w:rsid w:val="0037593F"/>
    <w:rsid w:val="00394495"/>
    <w:rsid w:val="003A0B3B"/>
    <w:rsid w:val="003A4D59"/>
    <w:rsid w:val="003A5793"/>
    <w:rsid w:val="003A6233"/>
    <w:rsid w:val="003A7629"/>
    <w:rsid w:val="003B04CD"/>
    <w:rsid w:val="003B1985"/>
    <w:rsid w:val="003C63B7"/>
    <w:rsid w:val="003D0003"/>
    <w:rsid w:val="003D2C97"/>
    <w:rsid w:val="003E409C"/>
    <w:rsid w:val="003E63CE"/>
    <w:rsid w:val="003F1961"/>
    <w:rsid w:val="003F4DCE"/>
    <w:rsid w:val="003F5D32"/>
    <w:rsid w:val="003F67C3"/>
    <w:rsid w:val="003F7F8E"/>
    <w:rsid w:val="00400491"/>
    <w:rsid w:val="00401EE6"/>
    <w:rsid w:val="0042028C"/>
    <w:rsid w:val="004231D4"/>
    <w:rsid w:val="00424576"/>
    <w:rsid w:val="004314BB"/>
    <w:rsid w:val="00432B72"/>
    <w:rsid w:val="00435A93"/>
    <w:rsid w:val="00435FAC"/>
    <w:rsid w:val="004367F8"/>
    <w:rsid w:val="004410C7"/>
    <w:rsid w:val="00455BDD"/>
    <w:rsid w:val="004607D3"/>
    <w:rsid w:val="00463C2B"/>
    <w:rsid w:val="00467875"/>
    <w:rsid w:val="004941D6"/>
    <w:rsid w:val="004952DB"/>
    <w:rsid w:val="004A58E3"/>
    <w:rsid w:val="004A7508"/>
    <w:rsid w:val="004B40E6"/>
    <w:rsid w:val="004B6ABF"/>
    <w:rsid w:val="004C4A41"/>
    <w:rsid w:val="004C6F97"/>
    <w:rsid w:val="004D013E"/>
    <w:rsid w:val="004D3303"/>
    <w:rsid w:val="004E113F"/>
    <w:rsid w:val="004F1C06"/>
    <w:rsid w:val="004F30E6"/>
    <w:rsid w:val="004F4D19"/>
    <w:rsid w:val="004F5DDB"/>
    <w:rsid w:val="00502165"/>
    <w:rsid w:val="00510F77"/>
    <w:rsid w:val="0051102F"/>
    <w:rsid w:val="00516A85"/>
    <w:rsid w:val="005217A6"/>
    <w:rsid w:val="00527EAE"/>
    <w:rsid w:val="00533D21"/>
    <w:rsid w:val="005427FB"/>
    <w:rsid w:val="00545E05"/>
    <w:rsid w:val="005523C5"/>
    <w:rsid w:val="0055628C"/>
    <w:rsid w:val="005612BB"/>
    <w:rsid w:val="00570CA5"/>
    <w:rsid w:val="00572244"/>
    <w:rsid w:val="0057263B"/>
    <w:rsid w:val="005727A5"/>
    <w:rsid w:val="005754B3"/>
    <w:rsid w:val="00581D02"/>
    <w:rsid w:val="00594C02"/>
    <w:rsid w:val="005A1B97"/>
    <w:rsid w:val="005A341C"/>
    <w:rsid w:val="005A37F6"/>
    <w:rsid w:val="005A4F3B"/>
    <w:rsid w:val="005A6C6B"/>
    <w:rsid w:val="005B0BD7"/>
    <w:rsid w:val="005C010C"/>
    <w:rsid w:val="005C59EC"/>
    <w:rsid w:val="005D0540"/>
    <w:rsid w:val="005D0B64"/>
    <w:rsid w:val="005E3AE7"/>
    <w:rsid w:val="005F1DFB"/>
    <w:rsid w:val="005F4F6A"/>
    <w:rsid w:val="005F5FBB"/>
    <w:rsid w:val="00603C87"/>
    <w:rsid w:val="0060590D"/>
    <w:rsid w:val="006069DD"/>
    <w:rsid w:val="00610E69"/>
    <w:rsid w:val="00612998"/>
    <w:rsid w:val="006154F5"/>
    <w:rsid w:val="00616820"/>
    <w:rsid w:val="00617F79"/>
    <w:rsid w:val="00625179"/>
    <w:rsid w:val="006328F7"/>
    <w:rsid w:val="00642C4D"/>
    <w:rsid w:val="00643A46"/>
    <w:rsid w:val="00646E96"/>
    <w:rsid w:val="0064713C"/>
    <w:rsid w:val="00651293"/>
    <w:rsid w:val="006536B9"/>
    <w:rsid w:val="00655606"/>
    <w:rsid w:val="006562F1"/>
    <w:rsid w:val="00657ED8"/>
    <w:rsid w:val="006603F6"/>
    <w:rsid w:val="00660649"/>
    <w:rsid w:val="00661080"/>
    <w:rsid w:val="006627D1"/>
    <w:rsid w:val="0067442D"/>
    <w:rsid w:val="0067797C"/>
    <w:rsid w:val="00681131"/>
    <w:rsid w:val="00681634"/>
    <w:rsid w:val="00684784"/>
    <w:rsid w:val="00685886"/>
    <w:rsid w:val="00694C56"/>
    <w:rsid w:val="00695B75"/>
    <w:rsid w:val="00696DE8"/>
    <w:rsid w:val="00697F5F"/>
    <w:rsid w:val="006A2790"/>
    <w:rsid w:val="006A70EA"/>
    <w:rsid w:val="006B7790"/>
    <w:rsid w:val="006C118B"/>
    <w:rsid w:val="006C5B4D"/>
    <w:rsid w:val="006D2CAE"/>
    <w:rsid w:val="006D4D70"/>
    <w:rsid w:val="006D5D33"/>
    <w:rsid w:val="006E00CB"/>
    <w:rsid w:val="006E434A"/>
    <w:rsid w:val="006E6474"/>
    <w:rsid w:val="006F724A"/>
    <w:rsid w:val="006F7448"/>
    <w:rsid w:val="007142DE"/>
    <w:rsid w:val="00714F61"/>
    <w:rsid w:val="0072098B"/>
    <w:rsid w:val="00723A71"/>
    <w:rsid w:val="00724ABB"/>
    <w:rsid w:val="00734AE7"/>
    <w:rsid w:val="00736824"/>
    <w:rsid w:val="00737F95"/>
    <w:rsid w:val="00740F73"/>
    <w:rsid w:val="00741118"/>
    <w:rsid w:val="00744F6D"/>
    <w:rsid w:val="00747062"/>
    <w:rsid w:val="00751C91"/>
    <w:rsid w:val="00755431"/>
    <w:rsid w:val="0075614A"/>
    <w:rsid w:val="0075705E"/>
    <w:rsid w:val="007613BA"/>
    <w:rsid w:val="007658BB"/>
    <w:rsid w:val="00770E3B"/>
    <w:rsid w:val="00773E58"/>
    <w:rsid w:val="00777F3B"/>
    <w:rsid w:val="0078330A"/>
    <w:rsid w:val="0079048C"/>
    <w:rsid w:val="00790D6E"/>
    <w:rsid w:val="00797EA7"/>
    <w:rsid w:val="007A7DED"/>
    <w:rsid w:val="007B0529"/>
    <w:rsid w:val="007B47C0"/>
    <w:rsid w:val="007C17DA"/>
    <w:rsid w:val="007C1B82"/>
    <w:rsid w:val="007D0754"/>
    <w:rsid w:val="007D73A6"/>
    <w:rsid w:val="007E0693"/>
    <w:rsid w:val="007E2F1F"/>
    <w:rsid w:val="007E38B4"/>
    <w:rsid w:val="007F2C5F"/>
    <w:rsid w:val="0080048A"/>
    <w:rsid w:val="0081103A"/>
    <w:rsid w:val="00813210"/>
    <w:rsid w:val="008210FD"/>
    <w:rsid w:val="00831270"/>
    <w:rsid w:val="0083326C"/>
    <w:rsid w:val="00833ADF"/>
    <w:rsid w:val="00837D2E"/>
    <w:rsid w:val="00841D42"/>
    <w:rsid w:val="0084285C"/>
    <w:rsid w:val="008438AE"/>
    <w:rsid w:val="008456E2"/>
    <w:rsid w:val="008470EB"/>
    <w:rsid w:val="00853C60"/>
    <w:rsid w:val="00853F93"/>
    <w:rsid w:val="00861818"/>
    <w:rsid w:val="00861EF5"/>
    <w:rsid w:val="008735B6"/>
    <w:rsid w:val="00883E85"/>
    <w:rsid w:val="00887A84"/>
    <w:rsid w:val="00891F2D"/>
    <w:rsid w:val="008A0B8E"/>
    <w:rsid w:val="008A25E3"/>
    <w:rsid w:val="008A7413"/>
    <w:rsid w:val="008B249D"/>
    <w:rsid w:val="008B3423"/>
    <w:rsid w:val="008B723E"/>
    <w:rsid w:val="008C171D"/>
    <w:rsid w:val="008C1E23"/>
    <w:rsid w:val="008C2F93"/>
    <w:rsid w:val="008C4FFF"/>
    <w:rsid w:val="008C58FC"/>
    <w:rsid w:val="008C7256"/>
    <w:rsid w:val="008E15F2"/>
    <w:rsid w:val="008E4AB9"/>
    <w:rsid w:val="008E4B14"/>
    <w:rsid w:val="008E4F4C"/>
    <w:rsid w:val="008F21FB"/>
    <w:rsid w:val="008F4084"/>
    <w:rsid w:val="008F5E49"/>
    <w:rsid w:val="008F638E"/>
    <w:rsid w:val="00903A0D"/>
    <w:rsid w:val="00921305"/>
    <w:rsid w:val="009356E9"/>
    <w:rsid w:val="00940CAC"/>
    <w:rsid w:val="0094267F"/>
    <w:rsid w:val="00946E64"/>
    <w:rsid w:val="009471F9"/>
    <w:rsid w:val="00951605"/>
    <w:rsid w:val="0096409B"/>
    <w:rsid w:val="00965C78"/>
    <w:rsid w:val="00970B12"/>
    <w:rsid w:val="00972B88"/>
    <w:rsid w:val="00976E4E"/>
    <w:rsid w:val="00982340"/>
    <w:rsid w:val="00982571"/>
    <w:rsid w:val="0098259F"/>
    <w:rsid w:val="00991F89"/>
    <w:rsid w:val="009A0E9D"/>
    <w:rsid w:val="009A36EF"/>
    <w:rsid w:val="009A382C"/>
    <w:rsid w:val="009A5854"/>
    <w:rsid w:val="009A6BF9"/>
    <w:rsid w:val="009A6C69"/>
    <w:rsid w:val="009B349B"/>
    <w:rsid w:val="009B5EE8"/>
    <w:rsid w:val="009C2E2D"/>
    <w:rsid w:val="009C4E94"/>
    <w:rsid w:val="009D52BA"/>
    <w:rsid w:val="009E59BE"/>
    <w:rsid w:val="009F1AA8"/>
    <w:rsid w:val="009F24ED"/>
    <w:rsid w:val="009F5A01"/>
    <w:rsid w:val="00A02A33"/>
    <w:rsid w:val="00A121AD"/>
    <w:rsid w:val="00A16EEE"/>
    <w:rsid w:val="00A17026"/>
    <w:rsid w:val="00A26E9A"/>
    <w:rsid w:val="00A31E3D"/>
    <w:rsid w:val="00A33CD8"/>
    <w:rsid w:val="00A447F1"/>
    <w:rsid w:val="00A4486F"/>
    <w:rsid w:val="00A44C8D"/>
    <w:rsid w:val="00A509FB"/>
    <w:rsid w:val="00A53117"/>
    <w:rsid w:val="00A56602"/>
    <w:rsid w:val="00A608E1"/>
    <w:rsid w:val="00A67BED"/>
    <w:rsid w:val="00A749CE"/>
    <w:rsid w:val="00A752C4"/>
    <w:rsid w:val="00A766B3"/>
    <w:rsid w:val="00A8468B"/>
    <w:rsid w:val="00A943C1"/>
    <w:rsid w:val="00A95E9A"/>
    <w:rsid w:val="00A968EC"/>
    <w:rsid w:val="00A97A38"/>
    <w:rsid w:val="00AA19C1"/>
    <w:rsid w:val="00AA4531"/>
    <w:rsid w:val="00AB6DD2"/>
    <w:rsid w:val="00AB7036"/>
    <w:rsid w:val="00AC1271"/>
    <w:rsid w:val="00AC47DE"/>
    <w:rsid w:val="00AC775C"/>
    <w:rsid w:val="00AC7E97"/>
    <w:rsid w:val="00AD268E"/>
    <w:rsid w:val="00AD58A2"/>
    <w:rsid w:val="00AE11FF"/>
    <w:rsid w:val="00AE27A5"/>
    <w:rsid w:val="00AE3D9B"/>
    <w:rsid w:val="00AE6326"/>
    <w:rsid w:val="00AF3ACE"/>
    <w:rsid w:val="00AF4695"/>
    <w:rsid w:val="00B00A64"/>
    <w:rsid w:val="00B03813"/>
    <w:rsid w:val="00B14489"/>
    <w:rsid w:val="00B205EE"/>
    <w:rsid w:val="00B21E13"/>
    <w:rsid w:val="00B248EB"/>
    <w:rsid w:val="00B3214F"/>
    <w:rsid w:val="00B446AD"/>
    <w:rsid w:val="00B50B30"/>
    <w:rsid w:val="00B51AB0"/>
    <w:rsid w:val="00B55B1A"/>
    <w:rsid w:val="00B55FB7"/>
    <w:rsid w:val="00B575D3"/>
    <w:rsid w:val="00B64D38"/>
    <w:rsid w:val="00B81DED"/>
    <w:rsid w:val="00B86FA9"/>
    <w:rsid w:val="00B92146"/>
    <w:rsid w:val="00B92E65"/>
    <w:rsid w:val="00B941E2"/>
    <w:rsid w:val="00BA32FC"/>
    <w:rsid w:val="00BA5596"/>
    <w:rsid w:val="00BB3DEE"/>
    <w:rsid w:val="00BB7CFB"/>
    <w:rsid w:val="00BC0CEF"/>
    <w:rsid w:val="00BC2B99"/>
    <w:rsid w:val="00BC3598"/>
    <w:rsid w:val="00BD5B45"/>
    <w:rsid w:val="00BF6F4B"/>
    <w:rsid w:val="00C02968"/>
    <w:rsid w:val="00C050E4"/>
    <w:rsid w:val="00C06456"/>
    <w:rsid w:val="00C160B8"/>
    <w:rsid w:val="00C51B5A"/>
    <w:rsid w:val="00C5231F"/>
    <w:rsid w:val="00C52FAB"/>
    <w:rsid w:val="00C54977"/>
    <w:rsid w:val="00C66E3E"/>
    <w:rsid w:val="00C7674F"/>
    <w:rsid w:val="00C83ADA"/>
    <w:rsid w:val="00C86668"/>
    <w:rsid w:val="00C91B7A"/>
    <w:rsid w:val="00C93FB6"/>
    <w:rsid w:val="00C960C2"/>
    <w:rsid w:val="00CA1260"/>
    <w:rsid w:val="00CA7EBC"/>
    <w:rsid w:val="00CC02D6"/>
    <w:rsid w:val="00CC164B"/>
    <w:rsid w:val="00CC6708"/>
    <w:rsid w:val="00CC6E6D"/>
    <w:rsid w:val="00CD7813"/>
    <w:rsid w:val="00CE4EF5"/>
    <w:rsid w:val="00CE64E5"/>
    <w:rsid w:val="00CF188C"/>
    <w:rsid w:val="00D02F7F"/>
    <w:rsid w:val="00D0783D"/>
    <w:rsid w:val="00D13E98"/>
    <w:rsid w:val="00D20414"/>
    <w:rsid w:val="00D22F3D"/>
    <w:rsid w:val="00D231A8"/>
    <w:rsid w:val="00D241AB"/>
    <w:rsid w:val="00D25837"/>
    <w:rsid w:val="00D3472F"/>
    <w:rsid w:val="00D34B75"/>
    <w:rsid w:val="00D47CE4"/>
    <w:rsid w:val="00D51491"/>
    <w:rsid w:val="00D5408C"/>
    <w:rsid w:val="00D56D63"/>
    <w:rsid w:val="00D5719D"/>
    <w:rsid w:val="00D60D6C"/>
    <w:rsid w:val="00D63848"/>
    <w:rsid w:val="00D63A1B"/>
    <w:rsid w:val="00D67FA6"/>
    <w:rsid w:val="00D763A6"/>
    <w:rsid w:val="00D82B30"/>
    <w:rsid w:val="00D842EE"/>
    <w:rsid w:val="00D843F1"/>
    <w:rsid w:val="00D867C2"/>
    <w:rsid w:val="00D962F3"/>
    <w:rsid w:val="00DA7E21"/>
    <w:rsid w:val="00DB578F"/>
    <w:rsid w:val="00DB69DA"/>
    <w:rsid w:val="00DC2B22"/>
    <w:rsid w:val="00DC4F58"/>
    <w:rsid w:val="00DD4F2F"/>
    <w:rsid w:val="00DD54D9"/>
    <w:rsid w:val="00DE5404"/>
    <w:rsid w:val="00DE656A"/>
    <w:rsid w:val="00DF3875"/>
    <w:rsid w:val="00DF7EEB"/>
    <w:rsid w:val="00E02EEB"/>
    <w:rsid w:val="00E02F94"/>
    <w:rsid w:val="00E0492C"/>
    <w:rsid w:val="00E05C93"/>
    <w:rsid w:val="00E10F5E"/>
    <w:rsid w:val="00E11E29"/>
    <w:rsid w:val="00E23766"/>
    <w:rsid w:val="00E338C3"/>
    <w:rsid w:val="00E33B47"/>
    <w:rsid w:val="00E35154"/>
    <w:rsid w:val="00E36A27"/>
    <w:rsid w:val="00E43463"/>
    <w:rsid w:val="00E55642"/>
    <w:rsid w:val="00E83CDA"/>
    <w:rsid w:val="00E919F9"/>
    <w:rsid w:val="00EA1594"/>
    <w:rsid w:val="00EA17F1"/>
    <w:rsid w:val="00EA3650"/>
    <w:rsid w:val="00EA3835"/>
    <w:rsid w:val="00EB6D38"/>
    <w:rsid w:val="00EC011A"/>
    <w:rsid w:val="00EC3BAC"/>
    <w:rsid w:val="00ED0C1E"/>
    <w:rsid w:val="00ED234A"/>
    <w:rsid w:val="00ED64C8"/>
    <w:rsid w:val="00EE0573"/>
    <w:rsid w:val="00EE2BD4"/>
    <w:rsid w:val="00EE702F"/>
    <w:rsid w:val="00EE75CD"/>
    <w:rsid w:val="00EF3A1F"/>
    <w:rsid w:val="00F01EF1"/>
    <w:rsid w:val="00F03ED3"/>
    <w:rsid w:val="00F04991"/>
    <w:rsid w:val="00F04B45"/>
    <w:rsid w:val="00F13F39"/>
    <w:rsid w:val="00F15FF1"/>
    <w:rsid w:val="00F22184"/>
    <w:rsid w:val="00F25797"/>
    <w:rsid w:val="00F34F1C"/>
    <w:rsid w:val="00F35CBB"/>
    <w:rsid w:val="00F3602C"/>
    <w:rsid w:val="00F41DEB"/>
    <w:rsid w:val="00F4544B"/>
    <w:rsid w:val="00F502B5"/>
    <w:rsid w:val="00F50C4E"/>
    <w:rsid w:val="00F579D9"/>
    <w:rsid w:val="00F62E80"/>
    <w:rsid w:val="00F661DB"/>
    <w:rsid w:val="00F856BD"/>
    <w:rsid w:val="00F85CBF"/>
    <w:rsid w:val="00F9620F"/>
    <w:rsid w:val="00FA2010"/>
    <w:rsid w:val="00FA5229"/>
    <w:rsid w:val="00FA76F4"/>
    <w:rsid w:val="00FB04C4"/>
    <w:rsid w:val="00FB0F87"/>
    <w:rsid w:val="00FB1F39"/>
    <w:rsid w:val="00FB2A85"/>
    <w:rsid w:val="00FB5356"/>
    <w:rsid w:val="00FB54C1"/>
    <w:rsid w:val="00FB5F05"/>
    <w:rsid w:val="00FB745C"/>
    <w:rsid w:val="00FC5095"/>
    <w:rsid w:val="00FC7E32"/>
    <w:rsid w:val="00FD06BB"/>
    <w:rsid w:val="00FD1363"/>
    <w:rsid w:val="00FE0EFB"/>
    <w:rsid w:val="00FE539A"/>
    <w:rsid w:val="00FF202F"/>
    <w:rsid w:val="00FF2E93"/>
  </w:rsids>
  <m:mathPr>
    <m:mathFont m:val="Cambria Math"/>
    <m:brkBin m:val="before"/>
    <m:brkBinSub m:val="--"/>
    <m:smallFrac m:val="0"/>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B8CC9F"/>
  <w15:docId w15:val="{8225B934-D4FA-49D6-9E43-A2B3FDD60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7A38"/>
    <w:rPr>
      <w:sz w:val="24"/>
      <w:szCs w:val="24"/>
      <w:lang w:eastAsia="en-US"/>
    </w:rPr>
  </w:style>
  <w:style w:type="paragraph" w:styleId="Heading2">
    <w:name w:val="heading 2"/>
    <w:basedOn w:val="Normal"/>
    <w:link w:val="Heading2Char"/>
    <w:uiPriority w:val="9"/>
    <w:qFormat/>
    <w:rsid w:val="00C83ADA"/>
    <w:pPr>
      <w:spacing w:before="100" w:beforeAutospacing="1" w:after="100" w:afterAutospacing="1"/>
      <w:outlineLvl w:val="1"/>
    </w:pPr>
    <w:rPr>
      <w:b/>
      <w:bCs/>
      <w:sz w:val="36"/>
      <w:szCs w:val="36"/>
      <w:lang w:eastAsia="lv-LV"/>
    </w:rPr>
  </w:style>
  <w:style w:type="paragraph" w:styleId="Heading3">
    <w:name w:val="heading 3"/>
    <w:basedOn w:val="Normal"/>
    <w:next w:val="Normal"/>
    <w:link w:val="Heading3Char"/>
    <w:semiHidden/>
    <w:unhideWhenUsed/>
    <w:qFormat/>
    <w:rsid w:val="00DC4F5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Header">
    <w:name w:val="header"/>
    <w:basedOn w:val="Normal"/>
    <w:link w:val="HeaderChar"/>
    <w:uiPriority w:val="99"/>
    <w:pPr>
      <w:tabs>
        <w:tab w:val="center" w:pos="4153"/>
        <w:tab w:val="right" w:pos="8306"/>
      </w:tabs>
    </w:pPr>
    <w:rPr>
      <w:szCs w:val="20"/>
    </w:rPr>
  </w:style>
  <w:style w:type="paragraph" w:styleId="BodyText">
    <w:name w:val="Body Text"/>
    <w:basedOn w:val="Normal"/>
    <w:rPr>
      <w:sz w:val="18"/>
      <w:szCs w:val="20"/>
    </w:rPr>
  </w:style>
  <w:style w:type="paragraph" w:styleId="BodyTextIndent">
    <w:name w:val="Body Text Indent"/>
    <w:basedOn w:val="Normal"/>
    <w:pPr>
      <w:jc w:val="center"/>
    </w:pPr>
    <w:rPr>
      <w:b/>
      <w:caps/>
      <w:sz w:val="28"/>
      <w:szCs w:val="20"/>
    </w:rPr>
  </w:style>
  <w:style w:type="paragraph" w:styleId="BodyText2">
    <w:name w:val="Body Text 2"/>
    <w:basedOn w:val="Normal"/>
    <w:rPr>
      <w:b/>
      <w:bCs/>
      <w:sz w:val="18"/>
      <w:szCs w:val="20"/>
    </w:rPr>
  </w:style>
  <w:style w:type="paragraph" w:styleId="BodyText3">
    <w:name w:val="Body Text 3"/>
    <w:basedOn w:val="Normal"/>
    <w:pPr>
      <w:jc w:val="both"/>
    </w:pPr>
    <w:rPr>
      <w:sz w:val="20"/>
    </w:rPr>
  </w:style>
  <w:style w:type="table" w:styleId="TableGrid">
    <w:name w:val="Table Grid"/>
    <w:basedOn w:val="TableNormal"/>
    <w:rsid w:val="004F5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B92E65"/>
    <w:rPr>
      <w:sz w:val="24"/>
      <w:lang w:eastAsia="en-US"/>
    </w:rPr>
  </w:style>
  <w:style w:type="paragraph" w:styleId="BalloonText">
    <w:name w:val="Balloon Text"/>
    <w:basedOn w:val="Normal"/>
    <w:link w:val="BalloonTextChar"/>
    <w:rsid w:val="00616820"/>
    <w:rPr>
      <w:rFonts w:ascii="Tahoma" w:hAnsi="Tahoma" w:cs="Tahoma"/>
      <w:sz w:val="16"/>
      <w:szCs w:val="16"/>
    </w:rPr>
  </w:style>
  <w:style w:type="character" w:customStyle="1" w:styleId="BalloonTextChar">
    <w:name w:val="Balloon Text Char"/>
    <w:link w:val="BalloonText"/>
    <w:rsid w:val="00616820"/>
    <w:rPr>
      <w:rFonts w:ascii="Tahoma" w:hAnsi="Tahoma" w:cs="Tahoma"/>
      <w:sz w:val="16"/>
      <w:szCs w:val="16"/>
      <w:lang w:eastAsia="en-US"/>
    </w:rPr>
  </w:style>
  <w:style w:type="paragraph" w:customStyle="1" w:styleId="Default">
    <w:name w:val="Default"/>
    <w:rsid w:val="008470EB"/>
    <w:pPr>
      <w:autoSpaceDE w:val="0"/>
      <w:autoSpaceDN w:val="0"/>
      <w:adjustRightInd w:val="0"/>
    </w:pPr>
    <w:rPr>
      <w:color w:val="000000"/>
      <w:sz w:val="24"/>
      <w:szCs w:val="24"/>
    </w:rPr>
  </w:style>
  <w:style w:type="character" w:styleId="CommentReference">
    <w:name w:val="annotation reference"/>
    <w:basedOn w:val="DefaultParagraphFont"/>
    <w:uiPriority w:val="99"/>
    <w:rsid w:val="00A749CE"/>
    <w:rPr>
      <w:sz w:val="16"/>
      <w:szCs w:val="16"/>
    </w:rPr>
  </w:style>
  <w:style w:type="paragraph" w:styleId="CommentText">
    <w:name w:val="annotation text"/>
    <w:basedOn w:val="Normal"/>
    <w:link w:val="CommentTextChar"/>
    <w:uiPriority w:val="99"/>
    <w:rsid w:val="00A749CE"/>
    <w:rPr>
      <w:sz w:val="20"/>
      <w:szCs w:val="20"/>
    </w:rPr>
  </w:style>
  <w:style w:type="character" w:customStyle="1" w:styleId="CommentTextChar">
    <w:name w:val="Comment Text Char"/>
    <w:basedOn w:val="DefaultParagraphFont"/>
    <w:link w:val="CommentText"/>
    <w:uiPriority w:val="99"/>
    <w:rsid w:val="00A749CE"/>
    <w:rPr>
      <w:lang w:eastAsia="en-US"/>
    </w:rPr>
  </w:style>
  <w:style w:type="paragraph" w:styleId="CommentSubject">
    <w:name w:val="annotation subject"/>
    <w:basedOn w:val="CommentText"/>
    <w:next w:val="CommentText"/>
    <w:link w:val="CommentSubjectChar"/>
    <w:rsid w:val="00A749CE"/>
    <w:rPr>
      <w:b/>
      <w:bCs/>
    </w:rPr>
  </w:style>
  <w:style w:type="character" w:customStyle="1" w:styleId="CommentSubjectChar">
    <w:name w:val="Comment Subject Char"/>
    <w:basedOn w:val="CommentTextChar"/>
    <w:link w:val="CommentSubject"/>
    <w:rsid w:val="00A749CE"/>
    <w:rPr>
      <w:b/>
      <w:bCs/>
      <w:lang w:eastAsia="en-US"/>
    </w:rPr>
  </w:style>
  <w:style w:type="character" w:styleId="Strong">
    <w:name w:val="Strong"/>
    <w:uiPriority w:val="22"/>
    <w:qFormat/>
    <w:rsid w:val="00A749CE"/>
    <w:rPr>
      <w:b/>
      <w:bCs/>
    </w:rPr>
  </w:style>
  <w:style w:type="paragraph" w:styleId="ListParagraph">
    <w:name w:val="List Paragraph"/>
    <w:aliases w:val="2,H&amp;P List Paragraph,List Paragraph Red,Bullet EY,Bullet list,Colorful List - Accent 12,Normal bullet 2,Strip,Saistīto dokumentu saraksts,List Paragraph1,Numbered Para 1,Dot pt,No Spacing1,List Paragraph Char Char Char,Indicator Text,Syle"/>
    <w:basedOn w:val="Normal"/>
    <w:link w:val="ListParagraphChar"/>
    <w:uiPriority w:val="99"/>
    <w:qFormat/>
    <w:rsid w:val="005A4F3B"/>
    <w:pPr>
      <w:ind w:left="720"/>
      <w:contextualSpacing/>
    </w:pPr>
  </w:style>
  <w:style w:type="paragraph" w:customStyle="1" w:styleId="tv213">
    <w:name w:val="tv213"/>
    <w:basedOn w:val="Normal"/>
    <w:rsid w:val="00681634"/>
    <w:pPr>
      <w:spacing w:before="100" w:beforeAutospacing="1" w:after="100" w:afterAutospacing="1"/>
    </w:pPr>
    <w:rPr>
      <w:lang w:eastAsia="lv-LV"/>
    </w:rPr>
  </w:style>
  <w:style w:type="paragraph" w:customStyle="1" w:styleId="labojumupamats">
    <w:name w:val="labojumu_pamats"/>
    <w:basedOn w:val="Normal"/>
    <w:rsid w:val="00681634"/>
    <w:pPr>
      <w:spacing w:before="100" w:beforeAutospacing="1" w:after="100" w:afterAutospacing="1"/>
    </w:pPr>
    <w:rPr>
      <w:lang w:eastAsia="lv-LV"/>
    </w:rPr>
  </w:style>
  <w:style w:type="character" w:styleId="Hyperlink">
    <w:name w:val="Hyperlink"/>
    <w:basedOn w:val="DefaultParagraphFont"/>
    <w:uiPriority w:val="99"/>
    <w:unhideWhenUsed/>
    <w:rsid w:val="00681634"/>
    <w:rPr>
      <w:color w:val="0000FF"/>
      <w:u w:val="single"/>
    </w:rPr>
  </w:style>
  <w:style w:type="character" w:customStyle="1" w:styleId="UnresolvedMention1">
    <w:name w:val="Unresolved Mention1"/>
    <w:basedOn w:val="DefaultParagraphFont"/>
    <w:uiPriority w:val="99"/>
    <w:semiHidden/>
    <w:unhideWhenUsed/>
    <w:rsid w:val="006E00CB"/>
    <w:rPr>
      <w:color w:val="605E5C"/>
      <w:shd w:val="clear" w:color="auto" w:fill="E1DFDD"/>
    </w:rPr>
  </w:style>
  <w:style w:type="character" w:customStyle="1" w:styleId="ListParagraphChar">
    <w:name w:val="List Paragraph Char"/>
    <w:aliases w:val="2 Char,H&amp;P List Paragraph Char,List Paragraph Red Char,Bullet EY Char,Bullet list Char,Colorful List - Accent 12 Char,Normal bullet 2 Char,Strip Char,Saistīto dokumentu saraksts Char,List Paragraph1 Char,Numbered Para 1 Char"/>
    <w:link w:val="ListParagraph"/>
    <w:uiPriority w:val="34"/>
    <w:qFormat/>
    <w:locked/>
    <w:rsid w:val="001D01B4"/>
    <w:rPr>
      <w:sz w:val="24"/>
      <w:szCs w:val="24"/>
      <w:lang w:eastAsia="en-US"/>
    </w:rPr>
  </w:style>
  <w:style w:type="character" w:styleId="FollowedHyperlink">
    <w:name w:val="FollowedHyperlink"/>
    <w:basedOn w:val="DefaultParagraphFont"/>
    <w:semiHidden/>
    <w:unhideWhenUsed/>
    <w:rsid w:val="00C52FAB"/>
    <w:rPr>
      <w:color w:val="800080" w:themeColor="followedHyperlink"/>
      <w:u w:val="single"/>
    </w:rPr>
  </w:style>
  <w:style w:type="paragraph" w:styleId="Revision">
    <w:name w:val="Revision"/>
    <w:hidden/>
    <w:uiPriority w:val="99"/>
    <w:semiHidden/>
    <w:rsid w:val="00A53117"/>
    <w:rPr>
      <w:sz w:val="24"/>
      <w:szCs w:val="24"/>
      <w:lang w:eastAsia="en-US"/>
    </w:rPr>
  </w:style>
  <w:style w:type="character" w:customStyle="1" w:styleId="Heading2Char">
    <w:name w:val="Heading 2 Char"/>
    <w:basedOn w:val="DefaultParagraphFont"/>
    <w:link w:val="Heading2"/>
    <w:uiPriority w:val="9"/>
    <w:rsid w:val="00C83ADA"/>
    <w:rPr>
      <w:b/>
      <w:bCs/>
      <w:sz w:val="36"/>
      <w:szCs w:val="36"/>
    </w:rPr>
  </w:style>
  <w:style w:type="paragraph" w:styleId="FootnoteText">
    <w:name w:val="footnote text"/>
    <w:basedOn w:val="Normal"/>
    <w:link w:val="FootnoteTextChar"/>
    <w:semiHidden/>
    <w:unhideWhenUsed/>
    <w:rsid w:val="00AF4695"/>
    <w:rPr>
      <w:sz w:val="20"/>
      <w:szCs w:val="20"/>
    </w:rPr>
  </w:style>
  <w:style w:type="character" w:customStyle="1" w:styleId="FootnoteTextChar">
    <w:name w:val="Footnote Text Char"/>
    <w:basedOn w:val="DefaultParagraphFont"/>
    <w:link w:val="FootnoteText"/>
    <w:semiHidden/>
    <w:rsid w:val="00AF4695"/>
    <w:rPr>
      <w:lang w:eastAsia="en-US"/>
    </w:rPr>
  </w:style>
  <w:style w:type="character" w:styleId="FootnoteReference">
    <w:name w:val="footnote reference"/>
    <w:basedOn w:val="DefaultParagraphFont"/>
    <w:semiHidden/>
    <w:unhideWhenUsed/>
    <w:rsid w:val="00AF4695"/>
    <w:rPr>
      <w:vertAlign w:val="superscript"/>
    </w:rPr>
  </w:style>
  <w:style w:type="paragraph" w:styleId="Footer">
    <w:name w:val="footer"/>
    <w:basedOn w:val="Normal"/>
    <w:link w:val="FooterChar"/>
    <w:unhideWhenUsed/>
    <w:rsid w:val="00D25837"/>
    <w:pPr>
      <w:tabs>
        <w:tab w:val="center" w:pos="4153"/>
        <w:tab w:val="right" w:pos="8306"/>
      </w:tabs>
    </w:pPr>
  </w:style>
  <w:style w:type="character" w:customStyle="1" w:styleId="FooterChar">
    <w:name w:val="Footer Char"/>
    <w:basedOn w:val="DefaultParagraphFont"/>
    <w:link w:val="Footer"/>
    <w:rsid w:val="00D25837"/>
    <w:rPr>
      <w:sz w:val="24"/>
      <w:szCs w:val="24"/>
      <w:lang w:eastAsia="en-US"/>
    </w:rPr>
  </w:style>
  <w:style w:type="paragraph" w:styleId="HTMLPreformatted">
    <w:name w:val="HTML Preformatted"/>
    <w:basedOn w:val="Normal"/>
    <w:link w:val="HTMLPreformattedChar"/>
    <w:uiPriority w:val="99"/>
    <w:unhideWhenUsed/>
    <w:rsid w:val="00097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rsid w:val="00097B78"/>
    <w:rPr>
      <w:rFonts w:ascii="Courier New" w:hAnsi="Courier New" w:cs="Courier New"/>
      <w:lang w:val="lv-LV"/>
    </w:rPr>
  </w:style>
  <w:style w:type="character" w:customStyle="1" w:styleId="y2iqfc">
    <w:name w:val="y2iqfc"/>
    <w:basedOn w:val="DefaultParagraphFont"/>
    <w:rsid w:val="00097B78"/>
  </w:style>
  <w:style w:type="paragraph" w:customStyle="1" w:styleId="AODocTxtL4">
    <w:name w:val="AODocTxtL4"/>
    <w:basedOn w:val="Normal"/>
    <w:rsid w:val="004B6ABF"/>
    <w:pPr>
      <w:numPr>
        <w:numId w:val="21"/>
      </w:numPr>
      <w:tabs>
        <w:tab w:val="clear" w:pos="926"/>
      </w:tabs>
      <w:spacing w:before="240" w:line="260" w:lineRule="atLeast"/>
      <w:ind w:left="2880" w:firstLine="0"/>
      <w:jc w:val="both"/>
    </w:pPr>
    <w:rPr>
      <w:rFonts w:eastAsia="SimSun"/>
      <w:sz w:val="22"/>
      <w:szCs w:val="22"/>
    </w:rPr>
  </w:style>
  <w:style w:type="character" w:styleId="PlaceholderText">
    <w:name w:val="Placeholder Text"/>
    <w:basedOn w:val="DefaultParagraphFont"/>
    <w:uiPriority w:val="99"/>
    <w:semiHidden/>
    <w:rsid w:val="001D7CD2"/>
    <w:rPr>
      <w:color w:val="808080"/>
    </w:rPr>
  </w:style>
  <w:style w:type="paragraph" w:customStyle="1" w:styleId="Level1">
    <w:name w:val="Level 1"/>
    <w:basedOn w:val="Normal"/>
    <w:qFormat/>
    <w:rsid w:val="001D7CD2"/>
    <w:pPr>
      <w:spacing w:after="60"/>
      <w:ind w:left="709" w:hanging="709"/>
      <w:jc w:val="both"/>
    </w:pPr>
    <w:rPr>
      <w:rFonts w:eastAsiaTheme="minorHAnsi"/>
      <w:sz w:val="20"/>
      <w:lang w:val="lv-LV"/>
    </w:rPr>
  </w:style>
  <w:style w:type="paragraph" w:customStyle="1" w:styleId="Level2">
    <w:name w:val="Level 2"/>
    <w:basedOn w:val="Level1"/>
    <w:qFormat/>
    <w:rsid w:val="001D7CD2"/>
    <w:pPr>
      <w:ind w:left="1418"/>
      <w:contextualSpacing/>
    </w:pPr>
  </w:style>
  <w:style w:type="paragraph" w:customStyle="1" w:styleId="Level3">
    <w:name w:val="Level 3"/>
    <w:basedOn w:val="Level2"/>
    <w:qFormat/>
    <w:rsid w:val="001D7CD2"/>
    <w:pPr>
      <w:ind w:left="1843" w:hanging="425"/>
    </w:pPr>
    <w:rPr>
      <w:lang w:eastAsia="lv-LV"/>
    </w:rPr>
  </w:style>
  <w:style w:type="paragraph" w:styleId="NoSpacing">
    <w:name w:val="No Spacing"/>
    <w:aliases w:val="Picture"/>
    <w:uiPriority w:val="1"/>
    <w:qFormat/>
    <w:rsid w:val="001D7CD2"/>
    <w:rPr>
      <w:sz w:val="24"/>
      <w:szCs w:val="24"/>
      <w:lang w:val="lv-LV" w:eastAsia="en-US"/>
    </w:rPr>
  </w:style>
  <w:style w:type="character" w:customStyle="1" w:styleId="Heading3Char">
    <w:name w:val="Heading 3 Char"/>
    <w:basedOn w:val="DefaultParagraphFont"/>
    <w:link w:val="Heading3"/>
    <w:semiHidden/>
    <w:rsid w:val="00DC4F58"/>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4671">
      <w:bodyDiv w:val="1"/>
      <w:marLeft w:val="0"/>
      <w:marRight w:val="0"/>
      <w:marTop w:val="0"/>
      <w:marBottom w:val="0"/>
      <w:divBdr>
        <w:top w:val="none" w:sz="0" w:space="0" w:color="auto"/>
        <w:left w:val="none" w:sz="0" w:space="0" w:color="auto"/>
        <w:bottom w:val="none" w:sz="0" w:space="0" w:color="auto"/>
        <w:right w:val="none" w:sz="0" w:space="0" w:color="auto"/>
      </w:divBdr>
    </w:div>
    <w:div w:id="89543980">
      <w:bodyDiv w:val="1"/>
      <w:marLeft w:val="0"/>
      <w:marRight w:val="0"/>
      <w:marTop w:val="0"/>
      <w:marBottom w:val="0"/>
      <w:divBdr>
        <w:top w:val="none" w:sz="0" w:space="0" w:color="auto"/>
        <w:left w:val="none" w:sz="0" w:space="0" w:color="auto"/>
        <w:bottom w:val="none" w:sz="0" w:space="0" w:color="auto"/>
        <w:right w:val="none" w:sz="0" w:space="0" w:color="auto"/>
      </w:divBdr>
    </w:div>
    <w:div w:id="90668501">
      <w:bodyDiv w:val="1"/>
      <w:marLeft w:val="0"/>
      <w:marRight w:val="0"/>
      <w:marTop w:val="0"/>
      <w:marBottom w:val="0"/>
      <w:divBdr>
        <w:top w:val="none" w:sz="0" w:space="0" w:color="auto"/>
        <w:left w:val="none" w:sz="0" w:space="0" w:color="auto"/>
        <w:bottom w:val="none" w:sz="0" w:space="0" w:color="auto"/>
        <w:right w:val="none" w:sz="0" w:space="0" w:color="auto"/>
      </w:divBdr>
    </w:div>
    <w:div w:id="106317377">
      <w:bodyDiv w:val="1"/>
      <w:marLeft w:val="0"/>
      <w:marRight w:val="0"/>
      <w:marTop w:val="0"/>
      <w:marBottom w:val="0"/>
      <w:divBdr>
        <w:top w:val="none" w:sz="0" w:space="0" w:color="auto"/>
        <w:left w:val="none" w:sz="0" w:space="0" w:color="auto"/>
        <w:bottom w:val="none" w:sz="0" w:space="0" w:color="auto"/>
        <w:right w:val="none" w:sz="0" w:space="0" w:color="auto"/>
      </w:divBdr>
    </w:div>
    <w:div w:id="146091965">
      <w:bodyDiv w:val="1"/>
      <w:marLeft w:val="0"/>
      <w:marRight w:val="0"/>
      <w:marTop w:val="0"/>
      <w:marBottom w:val="0"/>
      <w:divBdr>
        <w:top w:val="none" w:sz="0" w:space="0" w:color="auto"/>
        <w:left w:val="none" w:sz="0" w:space="0" w:color="auto"/>
        <w:bottom w:val="none" w:sz="0" w:space="0" w:color="auto"/>
        <w:right w:val="none" w:sz="0" w:space="0" w:color="auto"/>
      </w:divBdr>
    </w:div>
    <w:div w:id="560866764">
      <w:bodyDiv w:val="1"/>
      <w:marLeft w:val="0"/>
      <w:marRight w:val="0"/>
      <w:marTop w:val="0"/>
      <w:marBottom w:val="0"/>
      <w:divBdr>
        <w:top w:val="none" w:sz="0" w:space="0" w:color="auto"/>
        <w:left w:val="none" w:sz="0" w:space="0" w:color="auto"/>
        <w:bottom w:val="none" w:sz="0" w:space="0" w:color="auto"/>
        <w:right w:val="none" w:sz="0" w:space="0" w:color="auto"/>
      </w:divBdr>
    </w:div>
    <w:div w:id="565645260">
      <w:bodyDiv w:val="1"/>
      <w:marLeft w:val="0"/>
      <w:marRight w:val="0"/>
      <w:marTop w:val="0"/>
      <w:marBottom w:val="0"/>
      <w:divBdr>
        <w:top w:val="none" w:sz="0" w:space="0" w:color="auto"/>
        <w:left w:val="none" w:sz="0" w:space="0" w:color="auto"/>
        <w:bottom w:val="none" w:sz="0" w:space="0" w:color="auto"/>
        <w:right w:val="none" w:sz="0" w:space="0" w:color="auto"/>
      </w:divBdr>
    </w:div>
    <w:div w:id="633173331">
      <w:bodyDiv w:val="1"/>
      <w:marLeft w:val="0"/>
      <w:marRight w:val="0"/>
      <w:marTop w:val="0"/>
      <w:marBottom w:val="0"/>
      <w:divBdr>
        <w:top w:val="none" w:sz="0" w:space="0" w:color="auto"/>
        <w:left w:val="none" w:sz="0" w:space="0" w:color="auto"/>
        <w:bottom w:val="none" w:sz="0" w:space="0" w:color="auto"/>
        <w:right w:val="none" w:sz="0" w:space="0" w:color="auto"/>
      </w:divBdr>
    </w:div>
    <w:div w:id="759644100">
      <w:bodyDiv w:val="1"/>
      <w:marLeft w:val="0"/>
      <w:marRight w:val="0"/>
      <w:marTop w:val="0"/>
      <w:marBottom w:val="0"/>
      <w:divBdr>
        <w:top w:val="none" w:sz="0" w:space="0" w:color="auto"/>
        <w:left w:val="none" w:sz="0" w:space="0" w:color="auto"/>
        <w:bottom w:val="none" w:sz="0" w:space="0" w:color="auto"/>
        <w:right w:val="none" w:sz="0" w:space="0" w:color="auto"/>
      </w:divBdr>
    </w:div>
    <w:div w:id="769474187">
      <w:bodyDiv w:val="1"/>
      <w:marLeft w:val="0"/>
      <w:marRight w:val="0"/>
      <w:marTop w:val="0"/>
      <w:marBottom w:val="0"/>
      <w:divBdr>
        <w:top w:val="none" w:sz="0" w:space="0" w:color="auto"/>
        <w:left w:val="none" w:sz="0" w:space="0" w:color="auto"/>
        <w:bottom w:val="none" w:sz="0" w:space="0" w:color="auto"/>
        <w:right w:val="none" w:sz="0" w:space="0" w:color="auto"/>
      </w:divBdr>
    </w:div>
    <w:div w:id="814906585">
      <w:bodyDiv w:val="1"/>
      <w:marLeft w:val="0"/>
      <w:marRight w:val="0"/>
      <w:marTop w:val="0"/>
      <w:marBottom w:val="0"/>
      <w:divBdr>
        <w:top w:val="none" w:sz="0" w:space="0" w:color="auto"/>
        <w:left w:val="none" w:sz="0" w:space="0" w:color="auto"/>
        <w:bottom w:val="none" w:sz="0" w:space="0" w:color="auto"/>
        <w:right w:val="none" w:sz="0" w:space="0" w:color="auto"/>
      </w:divBdr>
    </w:div>
    <w:div w:id="908609868">
      <w:bodyDiv w:val="1"/>
      <w:marLeft w:val="0"/>
      <w:marRight w:val="0"/>
      <w:marTop w:val="0"/>
      <w:marBottom w:val="0"/>
      <w:divBdr>
        <w:top w:val="none" w:sz="0" w:space="0" w:color="auto"/>
        <w:left w:val="none" w:sz="0" w:space="0" w:color="auto"/>
        <w:bottom w:val="none" w:sz="0" w:space="0" w:color="auto"/>
        <w:right w:val="none" w:sz="0" w:space="0" w:color="auto"/>
      </w:divBdr>
    </w:div>
    <w:div w:id="936672588">
      <w:bodyDiv w:val="1"/>
      <w:marLeft w:val="0"/>
      <w:marRight w:val="0"/>
      <w:marTop w:val="0"/>
      <w:marBottom w:val="0"/>
      <w:divBdr>
        <w:top w:val="none" w:sz="0" w:space="0" w:color="auto"/>
        <w:left w:val="none" w:sz="0" w:space="0" w:color="auto"/>
        <w:bottom w:val="none" w:sz="0" w:space="0" w:color="auto"/>
        <w:right w:val="none" w:sz="0" w:space="0" w:color="auto"/>
      </w:divBdr>
    </w:div>
    <w:div w:id="985819619">
      <w:bodyDiv w:val="1"/>
      <w:marLeft w:val="0"/>
      <w:marRight w:val="0"/>
      <w:marTop w:val="0"/>
      <w:marBottom w:val="0"/>
      <w:divBdr>
        <w:top w:val="none" w:sz="0" w:space="0" w:color="auto"/>
        <w:left w:val="none" w:sz="0" w:space="0" w:color="auto"/>
        <w:bottom w:val="none" w:sz="0" w:space="0" w:color="auto"/>
        <w:right w:val="none" w:sz="0" w:space="0" w:color="auto"/>
      </w:divBdr>
    </w:div>
    <w:div w:id="1011108716">
      <w:bodyDiv w:val="1"/>
      <w:marLeft w:val="0"/>
      <w:marRight w:val="0"/>
      <w:marTop w:val="0"/>
      <w:marBottom w:val="0"/>
      <w:divBdr>
        <w:top w:val="none" w:sz="0" w:space="0" w:color="auto"/>
        <w:left w:val="none" w:sz="0" w:space="0" w:color="auto"/>
        <w:bottom w:val="none" w:sz="0" w:space="0" w:color="auto"/>
        <w:right w:val="none" w:sz="0" w:space="0" w:color="auto"/>
      </w:divBdr>
    </w:div>
    <w:div w:id="1112242106">
      <w:bodyDiv w:val="1"/>
      <w:marLeft w:val="0"/>
      <w:marRight w:val="0"/>
      <w:marTop w:val="0"/>
      <w:marBottom w:val="0"/>
      <w:divBdr>
        <w:top w:val="none" w:sz="0" w:space="0" w:color="auto"/>
        <w:left w:val="none" w:sz="0" w:space="0" w:color="auto"/>
        <w:bottom w:val="none" w:sz="0" w:space="0" w:color="auto"/>
        <w:right w:val="none" w:sz="0" w:space="0" w:color="auto"/>
      </w:divBdr>
    </w:div>
    <w:div w:id="1143353817">
      <w:bodyDiv w:val="1"/>
      <w:marLeft w:val="0"/>
      <w:marRight w:val="0"/>
      <w:marTop w:val="0"/>
      <w:marBottom w:val="0"/>
      <w:divBdr>
        <w:top w:val="none" w:sz="0" w:space="0" w:color="auto"/>
        <w:left w:val="none" w:sz="0" w:space="0" w:color="auto"/>
        <w:bottom w:val="none" w:sz="0" w:space="0" w:color="auto"/>
        <w:right w:val="none" w:sz="0" w:space="0" w:color="auto"/>
      </w:divBdr>
    </w:div>
    <w:div w:id="1258636103">
      <w:bodyDiv w:val="1"/>
      <w:marLeft w:val="0"/>
      <w:marRight w:val="0"/>
      <w:marTop w:val="0"/>
      <w:marBottom w:val="0"/>
      <w:divBdr>
        <w:top w:val="none" w:sz="0" w:space="0" w:color="auto"/>
        <w:left w:val="none" w:sz="0" w:space="0" w:color="auto"/>
        <w:bottom w:val="none" w:sz="0" w:space="0" w:color="auto"/>
        <w:right w:val="none" w:sz="0" w:space="0" w:color="auto"/>
      </w:divBdr>
    </w:div>
    <w:div w:id="1310790947">
      <w:bodyDiv w:val="1"/>
      <w:marLeft w:val="0"/>
      <w:marRight w:val="0"/>
      <w:marTop w:val="0"/>
      <w:marBottom w:val="0"/>
      <w:divBdr>
        <w:top w:val="none" w:sz="0" w:space="0" w:color="auto"/>
        <w:left w:val="none" w:sz="0" w:space="0" w:color="auto"/>
        <w:bottom w:val="none" w:sz="0" w:space="0" w:color="auto"/>
        <w:right w:val="none" w:sz="0" w:space="0" w:color="auto"/>
      </w:divBdr>
    </w:div>
    <w:div w:id="1558861956">
      <w:bodyDiv w:val="1"/>
      <w:marLeft w:val="0"/>
      <w:marRight w:val="0"/>
      <w:marTop w:val="0"/>
      <w:marBottom w:val="0"/>
      <w:divBdr>
        <w:top w:val="none" w:sz="0" w:space="0" w:color="auto"/>
        <w:left w:val="none" w:sz="0" w:space="0" w:color="auto"/>
        <w:bottom w:val="none" w:sz="0" w:space="0" w:color="auto"/>
        <w:right w:val="none" w:sz="0" w:space="0" w:color="auto"/>
      </w:divBdr>
    </w:div>
    <w:div w:id="1659265593">
      <w:bodyDiv w:val="1"/>
      <w:marLeft w:val="0"/>
      <w:marRight w:val="0"/>
      <w:marTop w:val="0"/>
      <w:marBottom w:val="0"/>
      <w:divBdr>
        <w:top w:val="none" w:sz="0" w:space="0" w:color="auto"/>
        <w:left w:val="none" w:sz="0" w:space="0" w:color="auto"/>
        <w:bottom w:val="none" w:sz="0" w:space="0" w:color="auto"/>
        <w:right w:val="none" w:sz="0" w:space="0" w:color="auto"/>
      </w:divBdr>
    </w:div>
    <w:div w:id="1673751396">
      <w:bodyDiv w:val="1"/>
      <w:marLeft w:val="0"/>
      <w:marRight w:val="0"/>
      <w:marTop w:val="0"/>
      <w:marBottom w:val="0"/>
      <w:divBdr>
        <w:top w:val="none" w:sz="0" w:space="0" w:color="auto"/>
        <w:left w:val="none" w:sz="0" w:space="0" w:color="auto"/>
        <w:bottom w:val="none" w:sz="0" w:space="0" w:color="auto"/>
        <w:right w:val="none" w:sz="0" w:space="0" w:color="auto"/>
      </w:divBdr>
    </w:div>
    <w:div w:id="1775007655">
      <w:bodyDiv w:val="1"/>
      <w:marLeft w:val="0"/>
      <w:marRight w:val="0"/>
      <w:marTop w:val="0"/>
      <w:marBottom w:val="0"/>
      <w:divBdr>
        <w:top w:val="none" w:sz="0" w:space="0" w:color="auto"/>
        <w:left w:val="none" w:sz="0" w:space="0" w:color="auto"/>
        <w:bottom w:val="none" w:sz="0" w:space="0" w:color="auto"/>
        <w:right w:val="none" w:sz="0" w:space="0" w:color="auto"/>
      </w:divBdr>
    </w:div>
    <w:div w:id="1807813296">
      <w:bodyDiv w:val="1"/>
      <w:marLeft w:val="0"/>
      <w:marRight w:val="0"/>
      <w:marTop w:val="0"/>
      <w:marBottom w:val="0"/>
      <w:divBdr>
        <w:top w:val="none" w:sz="0" w:space="0" w:color="auto"/>
        <w:left w:val="none" w:sz="0" w:space="0" w:color="auto"/>
        <w:bottom w:val="none" w:sz="0" w:space="0" w:color="auto"/>
        <w:right w:val="none" w:sz="0" w:space="0" w:color="auto"/>
      </w:divBdr>
    </w:div>
    <w:div w:id="1906841324">
      <w:bodyDiv w:val="1"/>
      <w:marLeft w:val="0"/>
      <w:marRight w:val="0"/>
      <w:marTop w:val="0"/>
      <w:marBottom w:val="0"/>
      <w:divBdr>
        <w:top w:val="none" w:sz="0" w:space="0" w:color="auto"/>
        <w:left w:val="none" w:sz="0" w:space="0" w:color="auto"/>
        <w:bottom w:val="none" w:sz="0" w:space="0" w:color="auto"/>
        <w:right w:val="none" w:sz="0" w:space="0" w:color="auto"/>
      </w:divBdr>
    </w:div>
    <w:div w:id="2072266262">
      <w:bodyDiv w:val="1"/>
      <w:marLeft w:val="0"/>
      <w:marRight w:val="0"/>
      <w:marTop w:val="0"/>
      <w:marBottom w:val="0"/>
      <w:divBdr>
        <w:top w:val="none" w:sz="0" w:space="0" w:color="auto"/>
        <w:left w:val="none" w:sz="0" w:space="0" w:color="auto"/>
        <w:bottom w:val="none" w:sz="0" w:space="0" w:color="auto"/>
        <w:right w:val="none" w:sz="0" w:space="0" w:color="auto"/>
      </w:divBdr>
    </w:div>
    <w:div w:id="210803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s" ma:contentTypeID="0x01010049358AC87E1AA246AD034F5952B6C059" ma:contentTypeVersion="0" ma:contentTypeDescription="Izveidot jaunu dokumentu." ma:contentTypeScope="" ma:versionID="121a6da958357d0020fe5bdc8f0aa03b">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DC1B4C-6E5C-49A9-B973-1AF337FF75EE}">
  <ds:schemaRefs>
    <ds:schemaRef ds:uri="http://schemas.openxmlformats.org/officeDocument/2006/bibliography"/>
  </ds:schemaRefs>
</ds:datastoreItem>
</file>

<file path=customXml/itemProps2.xml><?xml version="1.0" encoding="utf-8"?>
<ds:datastoreItem xmlns:ds="http://schemas.openxmlformats.org/officeDocument/2006/customXml" ds:itemID="{67B62E46-933B-4757-A26E-1CE6C3257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458FE3-C653-4E9A-8CE3-2AA36B4A4CBE}">
  <ds:schemaRefs>
    <ds:schemaRef ds:uri="http://schemas.microsoft.com/sharepoint/v3/contenttype/forms"/>
  </ds:schemaRefs>
</ds:datastoreItem>
</file>

<file path=customXml/itemProps4.xml><?xml version="1.0" encoding="utf-8"?>
<ds:datastoreItem xmlns:ds="http://schemas.openxmlformats.org/officeDocument/2006/customXml" ds:itemID="{7AD1C1C3-C7E8-4F87-8856-EB34A4060C3E}">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5</Pages>
  <Words>5387</Words>
  <Characters>3071</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PLĀNOTO IZMAKSU APRĒĶINA ANOTĀCIJA</vt:lpstr>
    </vt:vector>
  </TitlesOfParts>
  <Company>rhes</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PLĀNOTO IZMAKSU APRĒĶINA ANOTĀCIJA</dc:title>
  <dc:creator>A.Zeimuls</dc:creator>
  <cp:lastModifiedBy>Edgars Miezītis</cp:lastModifiedBy>
  <cp:revision>29</cp:revision>
  <cp:lastPrinted>2019-01-15T14:11:00Z</cp:lastPrinted>
  <dcterms:created xsi:type="dcterms:W3CDTF">2023-05-31T05:51:00Z</dcterms:created>
  <dcterms:modified xsi:type="dcterms:W3CDTF">2023-09-20T07:56:00Z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0x01010049358AC87E1AA246AD034F5952B6C059</vt:lpwstr>
  </property>
</Properties>
</file>