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63AE" w14:textId="1225A165" w:rsidR="008D34D9" w:rsidRPr="0032142B" w:rsidRDefault="008D34D9" w:rsidP="008D34D9">
      <w:pPr>
        <w:jc w:val="center"/>
        <w:rPr>
          <w:b/>
          <w:sz w:val="24"/>
          <w:szCs w:val="24"/>
        </w:rPr>
      </w:pPr>
      <w:r w:rsidRPr="0032142B">
        <w:rPr>
          <w:b/>
          <w:sz w:val="24"/>
          <w:szCs w:val="24"/>
        </w:rPr>
        <w:t>Tehniskā specifikācija</w:t>
      </w:r>
    </w:p>
    <w:p w14:paraId="0A13F4D6" w14:textId="77777777" w:rsidR="008D34D9" w:rsidRPr="008260F6" w:rsidRDefault="008D34D9" w:rsidP="008D34D9">
      <w:pPr>
        <w:tabs>
          <w:tab w:val="left" w:pos="5057"/>
        </w:tabs>
        <w:rPr>
          <w:bCs/>
          <w:sz w:val="24"/>
          <w:szCs w:val="24"/>
        </w:rPr>
      </w:pPr>
      <w:r w:rsidRPr="008260F6">
        <w:rPr>
          <w:bCs/>
          <w:sz w:val="24"/>
          <w:szCs w:val="24"/>
        </w:rPr>
        <w:tab/>
      </w:r>
    </w:p>
    <w:p w14:paraId="531FDB97" w14:textId="77777777" w:rsidR="008D34D9" w:rsidRPr="008260F6" w:rsidRDefault="008D34D9" w:rsidP="008D34D9">
      <w:pPr>
        <w:ind w:left="360"/>
        <w:rPr>
          <w:bCs/>
          <w:sz w:val="24"/>
          <w:szCs w:val="24"/>
        </w:rPr>
      </w:pPr>
    </w:p>
    <w:p w14:paraId="4B765BF2" w14:textId="59D6F9BE" w:rsidR="002204CD" w:rsidRPr="008260F6" w:rsidRDefault="002204CD" w:rsidP="002204CD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 w:rsidRPr="008260F6">
        <w:rPr>
          <w:sz w:val="24"/>
          <w:szCs w:val="24"/>
        </w:rPr>
        <w:t>Saskaņā ar Dabas resursu nodokļa (</w:t>
      </w:r>
      <w:r w:rsidR="000A3B64" w:rsidRPr="008260F6">
        <w:rPr>
          <w:sz w:val="24"/>
          <w:szCs w:val="24"/>
        </w:rPr>
        <w:t xml:space="preserve">turpmāk - </w:t>
      </w:r>
      <w:r w:rsidRPr="008260F6">
        <w:rPr>
          <w:sz w:val="24"/>
          <w:szCs w:val="24"/>
        </w:rPr>
        <w:t>DRN)</w:t>
      </w:r>
      <w:proofErr w:type="gramStart"/>
      <w:r w:rsidRPr="008260F6">
        <w:rPr>
          <w:sz w:val="24"/>
          <w:szCs w:val="24"/>
        </w:rPr>
        <w:t xml:space="preserve">  </w:t>
      </w:r>
      <w:proofErr w:type="gramEnd"/>
      <w:r w:rsidRPr="008260F6">
        <w:rPr>
          <w:sz w:val="24"/>
          <w:szCs w:val="24"/>
        </w:rPr>
        <w:t>likuma 9. pantu Pasūtītājs nemaksā nodokli par videi kaitīgām precēm (</w:t>
      </w:r>
      <w:r w:rsidR="000A3B64" w:rsidRPr="008260F6">
        <w:rPr>
          <w:sz w:val="24"/>
          <w:szCs w:val="24"/>
        </w:rPr>
        <w:t xml:space="preserve">turpmāk - </w:t>
      </w:r>
      <w:r w:rsidRPr="008260F6">
        <w:rPr>
          <w:sz w:val="24"/>
          <w:szCs w:val="24"/>
        </w:rPr>
        <w:t>VKP), ja tas ir noslēdzis līgumu ar videi kaitīgu preču apsaimniekotāju par piedalīšanos videi kaitīgu preču apsaimniekošanas sistēmā, kas nodrošina Vides aizsardzības normatīvajos aktos noteikto videi kaitīgu preču atkritumu reģenerācijas normu izpildi.</w:t>
      </w:r>
    </w:p>
    <w:p w14:paraId="56C9BFB1" w14:textId="2264B800" w:rsidR="00037F3D" w:rsidRPr="008260F6" w:rsidRDefault="00E04490" w:rsidP="00037F3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/>
          <w:bCs/>
          <w:sz w:val="24"/>
          <w:szCs w:val="24"/>
          <w:lang w:val="lv-LV"/>
        </w:rPr>
        <w:t>Apsaimniekošanas sistēmas veids -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> Videi kaitīgu preču (VKP)</w:t>
      </w:r>
      <w:proofErr w:type="gramStart"/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 </w:t>
      </w:r>
      <w:proofErr w:type="gramEnd"/>
      <w:r w:rsidRPr="008260F6">
        <w:rPr>
          <w:rFonts w:ascii="Times New Roman" w:hAnsi="Times New Roman"/>
          <w:bCs/>
          <w:sz w:val="24"/>
          <w:szCs w:val="24"/>
          <w:lang w:val="lv-LV"/>
        </w:rPr>
        <w:t>atkritumu apsaimniekošanas sistēma</w:t>
      </w:r>
      <w:r w:rsidR="008D34D9" w:rsidRPr="008260F6">
        <w:rPr>
          <w:rFonts w:ascii="Times New Roman" w:hAnsi="Times New Roman"/>
          <w:bCs/>
          <w:sz w:val="24"/>
          <w:szCs w:val="24"/>
          <w:lang w:val="lv-LV"/>
        </w:rPr>
        <w:t>:</w:t>
      </w:r>
    </w:p>
    <w:p w14:paraId="5904569E" w14:textId="77777777" w:rsidR="00037F3D" w:rsidRPr="008260F6" w:rsidRDefault="002C26D6" w:rsidP="00037F3D">
      <w:pPr>
        <w:pStyle w:val="ListParagraph"/>
        <w:numPr>
          <w:ilvl w:val="1"/>
          <w:numId w:val="2"/>
        </w:numPr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Atbrīvojum</w:t>
      </w:r>
      <w:r w:rsidR="00F91F73" w:rsidRPr="008260F6"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iegūšana no dabas resursu nodokļa samaksas Pasūtītājam 2026. un </w:t>
      </w:r>
      <w:proofErr w:type="gramStart"/>
      <w:r w:rsidRPr="008260F6">
        <w:rPr>
          <w:rFonts w:ascii="Times New Roman" w:hAnsi="Times New Roman"/>
          <w:bCs/>
          <w:sz w:val="24"/>
          <w:szCs w:val="24"/>
          <w:lang w:val="lv-LV"/>
        </w:rPr>
        <w:t>2027.gadam</w:t>
      </w:r>
      <w:proofErr w:type="gramEnd"/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pa</w:t>
      </w:r>
      <w:r w:rsidR="00F91F73" w:rsidRPr="008260F6">
        <w:rPr>
          <w:rFonts w:ascii="Times New Roman" w:hAnsi="Times New Roman"/>
          <w:bCs/>
          <w:sz w:val="24"/>
          <w:szCs w:val="24"/>
          <w:lang w:val="lv-LV"/>
        </w:rPr>
        <w:t>r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04490" w:rsidRPr="008260F6">
        <w:rPr>
          <w:rFonts w:ascii="Times New Roman" w:hAnsi="Times New Roman"/>
          <w:bCs/>
          <w:sz w:val="24"/>
          <w:szCs w:val="24"/>
          <w:lang w:val="lv-LV"/>
        </w:rPr>
        <w:t>VKP</w:t>
      </w:r>
      <w:r w:rsidR="00A97838"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>ievešanu</w:t>
      </w:r>
      <w:r w:rsidR="00493EAE"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B77B3D" w:rsidRPr="008260F6">
        <w:rPr>
          <w:rFonts w:ascii="Times New Roman" w:hAnsi="Times New Roman"/>
          <w:bCs/>
          <w:sz w:val="24"/>
          <w:szCs w:val="24"/>
          <w:lang w:val="lv-LV"/>
        </w:rPr>
        <w:t xml:space="preserve">preču </w:t>
      </w:r>
      <w:r w:rsidR="00493EAE" w:rsidRPr="008260F6">
        <w:rPr>
          <w:rFonts w:ascii="Times New Roman" w:hAnsi="Times New Roman"/>
          <w:bCs/>
          <w:sz w:val="24"/>
          <w:szCs w:val="24"/>
          <w:lang w:val="lv-LV"/>
        </w:rPr>
        <w:t>veid</w:t>
      </w:r>
      <w:r w:rsidR="00355075" w:rsidRPr="008260F6">
        <w:rPr>
          <w:rFonts w:ascii="Times New Roman" w:hAnsi="Times New Roman"/>
          <w:bCs/>
          <w:sz w:val="24"/>
          <w:szCs w:val="24"/>
          <w:lang w:val="lv-LV"/>
        </w:rPr>
        <w:t>am</w:t>
      </w:r>
      <w:r w:rsidR="00B77B3D"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B77B3D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"citi elektriskie akumulatori"</w:t>
      </w:r>
      <w:r w:rsidR="00500F5A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.</w:t>
      </w:r>
    </w:p>
    <w:p w14:paraId="37FDDCDA" w14:textId="09322869" w:rsidR="000A3B64" w:rsidRPr="008260F6" w:rsidRDefault="004008A5" w:rsidP="00F05B06">
      <w:pPr>
        <w:pStyle w:val="ListParagraph"/>
        <w:numPr>
          <w:ilvl w:val="1"/>
          <w:numId w:val="2"/>
        </w:numPr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Izpildītāj</w:t>
      </w:r>
      <w:r w:rsidR="005C438A">
        <w:rPr>
          <w:rFonts w:ascii="Times New Roman" w:hAnsi="Times New Roman"/>
          <w:bCs/>
          <w:sz w:val="24"/>
          <w:szCs w:val="24"/>
          <w:lang w:val="lv-LV"/>
        </w:rPr>
        <w:t>a</w:t>
      </w:r>
      <w:r>
        <w:rPr>
          <w:rFonts w:ascii="Times New Roman" w:hAnsi="Times New Roman"/>
          <w:bCs/>
          <w:sz w:val="24"/>
          <w:szCs w:val="24"/>
          <w:lang w:val="lv-LV"/>
        </w:rPr>
        <w:t>m</w:t>
      </w:r>
      <w:r w:rsidR="00D91E36"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38A">
        <w:rPr>
          <w:rFonts w:ascii="Times New Roman" w:hAnsi="Times New Roman"/>
          <w:bCs/>
          <w:sz w:val="24"/>
          <w:szCs w:val="24"/>
          <w:lang w:val="lv-LV"/>
        </w:rPr>
        <w:t xml:space="preserve">uz pakalpojuma sniegšanas periodu ir </w:t>
      </w:r>
      <w:r w:rsidR="00D91E36" w:rsidRPr="008260F6">
        <w:rPr>
          <w:rFonts w:ascii="Times New Roman" w:hAnsi="Times New Roman"/>
          <w:bCs/>
          <w:sz w:val="24"/>
          <w:szCs w:val="24"/>
          <w:lang w:val="lv-LV"/>
        </w:rPr>
        <w:t xml:space="preserve">jābūt spēkā esošam līgumam ar </w:t>
      </w:r>
      <w:proofErr w:type="gramStart"/>
      <w:r w:rsidR="00D91E36" w:rsidRPr="008260F6">
        <w:rPr>
          <w:rFonts w:ascii="Times New Roman" w:hAnsi="Times New Roman"/>
          <w:bCs/>
          <w:sz w:val="24"/>
          <w:szCs w:val="24"/>
          <w:lang w:val="lv-LV"/>
        </w:rPr>
        <w:t>Valsts Vides dienestu</w:t>
      </w:r>
      <w:proofErr w:type="gramEnd"/>
      <w:r w:rsidR="00D91E36" w:rsidRPr="008260F6">
        <w:rPr>
          <w:rFonts w:ascii="Times New Roman" w:hAnsi="Times New Roman"/>
          <w:bCs/>
          <w:sz w:val="24"/>
          <w:szCs w:val="24"/>
          <w:lang w:val="lv-LV"/>
        </w:rPr>
        <w:t xml:space="preserve"> par VKP apsaimniekošanas sistēmas piemērošanu</w:t>
      </w:r>
      <w:r w:rsidR="005C438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38A" w:rsidRPr="00F05B06">
        <w:rPr>
          <w:rFonts w:ascii="Times New Roman" w:hAnsi="Times New Roman"/>
          <w:bCs/>
          <w:sz w:val="24"/>
          <w:szCs w:val="24"/>
          <w:lang w:val="lv-LV"/>
        </w:rPr>
        <w:t>(</w:t>
      </w:r>
      <w:hyperlink r:id="rId8" w:tgtFrame="&gt;&lt;span class=" w:history="1">
        <w:r w:rsidR="005C438A" w:rsidRPr="00F05B06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lv-LV"/>
          </w:rPr>
          <w:t>Ražotāju atbildības sistēma (RAS)</w:t>
        </w:r>
      </w:hyperlink>
      <w:r w:rsidR="005C438A" w:rsidRPr="00F05B06">
        <w:rPr>
          <w:rFonts w:ascii="Times New Roman" w:hAnsi="Times New Roman"/>
          <w:bCs/>
          <w:sz w:val="24"/>
          <w:szCs w:val="24"/>
          <w:lang w:val="lv-LV"/>
        </w:rPr>
        <w:t>)</w:t>
      </w:r>
      <w:r w:rsidR="007A363D" w:rsidRPr="00F05B0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A363D" w:rsidRPr="007A363D">
        <w:rPr>
          <w:rFonts w:ascii="Times New Roman" w:hAnsi="Times New Roman"/>
          <w:bCs/>
          <w:sz w:val="24"/>
          <w:szCs w:val="24"/>
          <w:lang w:val="lv-LV"/>
        </w:rPr>
        <w:t>https://registri.vvd.gov.lv/izsniegtas-atlaujas-un-licences/razotaju-atbildibas-</w:t>
      </w:r>
      <w:proofErr w:type="gramStart"/>
      <w:r w:rsidR="007A363D" w:rsidRPr="007A363D">
        <w:rPr>
          <w:rFonts w:ascii="Times New Roman" w:hAnsi="Times New Roman"/>
          <w:bCs/>
          <w:sz w:val="24"/>
          <w:szCs w:val="24"/>
          <w:lang w:val="lv-LV"/>
        </w:rPr>
        <w:t>sistema</w:t>
      </w:r>
      <w:proofErr w:type="gramEnd"/>
      <w:r w:rsidR="007A363D" w:rsidRPr="007A363D">
        <w:rPr>
          <w:rFonts w:ascii="Times New Roman" w:hAnsi="Times New Roman"/>
          <w:bCs/>
          <w:sz w:val="24"/>
          <w:szCs w:val="24"/>
          <w:lang w:val="lv-LV"/>
        </w:rPr>
        <w:t>-ras-/ras-apsaimniekotaji/</w:t>
      </w:r>
    </w:p>
    <w:p w14:paraId="6403849C" w14:textId="77777777" w:rsidR="00500F5A" w:rsidRPr="008260F6" w:rsidRDefault="00500F5A" w:rsidP="00500F5A">
      <w:pPr>
        <w:pStyle w:val="ListParagraph"/>
        <w:ind w:left="1712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ABCAEBE" w14:textId="50BBFCAB" w:rsidR="00500F5A" w:rsidRPr="008260F6" w:rsidRDefault="008D34D9" w:rsidP="00037F3D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contextualSpacing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Darbu organizācija un vispārējās prasības:</w:t>
      </w:r>
    </w:p>
    <w:p w14:paraId="2DA67D86" w14:textId="77777777" w:rsidR="00037F3D" w:rsidRPr="008260F6" w:rsidRDefault="008D34D9" w:rsidP="00037F3D">
      <w:pPr>
        <w:pStyle w:val="ListParagraph"/>
        <w:numPr>
          <w:ilvl w:val="1"/>
          <w:numId w:val="2"/>
        </w:numPr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Pasūtītājs Izpildītājam </w:t>
      </w:r>
      <w:r w:rsidR="00A97838" w:rsidRPr="008260F6">
        <w:rPr>
          <w:rFonts w:ascii="Times New Roman" w:hAnsi="Times New Roman"/>
          <w:bCs/>
          <w:sz w:val="24"/>
          <w:szCs w:val="24"/>
          <w:lang w:val="lv-LV"/>
        </w:rPr>
        <w:t xml:space="preserve">iesniedz 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>atskaites par iepriekšējā ceturksnī savas darbības nodrošināšanai izmantot</w:t>
      </w:r>
      <w:r w:rsidR="00A97838" w:rsidRPr="008260F6">
        <w:rPr>
          <w:rFonts w:ascii="Times New Roman" w:hAnsi="Times New Roman"/>
          <w:bCs/>
          <w:sz w:val="24"/>
          <w:szCs w:val="24"/>
          <w:lang w:val="lv-LV"/>
        </w:rPr>
        <w:t>ajām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97838" w:rsidRPr="008260F6">
        <w:rPr>
          <w:rFonts w:ascii="Times New Roman" w:hAnsi="Times New Roman"/>
          <w:bCs/>
          <w:sz w:val="24"/>
          <w:szCs w:val="24"/>
          <w:lang w:val="lv-LV"/>
        </w:rPr>
        <w:t>VKP.</w:t>
      </w:r>
    </w:p>
    <w:p w14:paraId="5C930F53" w14:textId="77777777" w:rsidR="008260F6" w:rsidRPr="008260F6" w:rsidRDefault="008D34D9" w:rsidP="008260F6">
      <w:pPr>
        <w:pStyle w:val="ListParagraph"/>
        <w:numPr>
          <w:ilvl w:val="1"/>
          <w:numId w:val="2"/>
        </w:numPr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Atskaišu iesniegšana par Pasūtītāja iepriekšējā ceturksnī Latvijā ievestajām </w:t>
      </w:r>
      <w:r w:rsidR="00A97838" w:rsidRPr="008260F6">
        <w:rPr>
          <w:rFonts w:ascii="Times New Roman" w:hAnsi="Times New Roman"/>
          <w:bCs/>
          <w:sz w:val="24"/>
          <w:szCs w:val="24"/>
          <w:lang w:val="lv-LV"/>
        </w:rPr>
        <w:t>VKP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03543" w:rsidRPr="008260F6">
        <w:rPr>
          <w:rFonts w:ascii="Times New Roman" w:hAnsi="Times New Roman"/>
          <w:bCs/>
          <w:sz w:val="24"/>
          <w:szCs w:val="24"/>
          <w:lang w:val="lv-LV"/>
        </w:rPr>
        <w:t xml:space="preserve">notiek 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Izpildītāja elektroniskajā </w:t>
      </w:r>
      <w:r w:rsidR="002C6591" w:rsidRPr="008260F6">
        <w:rPr>
          <w:rFonts w:ascii="Times New Roman" w:hAnsi="Times New Roman"/>
          <w:bCs/>
          <w:sz w:val="24"/>
          <w:szCs w:val="24"/>
          <w:lang w:val="lv-LV"/>
        </w:rPr>
        <w:t xml:space="preserve">atskaišu 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>sistēmā.</w:t>
      </w:r>
    </w:p>
    <w:p w14:paraId="4B01BFC5" w14:textId="7F979ED5" w:rsidR="008260F6" w:rsidRPr="008260F6" w:rsidRDefault="008260F6" w:rsidP="008260F6">
      <w:pPr>
        <w:pStyle w:val="ListParagraph"/>
        <w:numPr>
          <w:ilvl w:val="1"/>
          <w:numId w:val="2"/>
        </w:numPr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949">
        <w:rPr>
          <w:rFonts w:ascii="Times New Roman" w:hAnsi="Times New Roman"/>
          <w:bCs/>
          <w:sz w:val="24"/>
          <w:szCs w:val="24"/>
          <w:lang w:val="lv-LV"/>
        </w:rPr>
        <w:t>Pasūtītājs negarantē konkrētus ievesto VKP apjomus līguma darbības laikā.</w:t>
      </w:r>
    </w:p>
    <w:p w14:paraId="38BB2D39" w14:textId="77777777" w:rsidR="00F35C8F" w:rsidRPr="008260F6" w:rsidRDefault="00F35C8F" w:rsidP="00F35C8F">
      <w:pPr>
        <w:pStyle w:val="ListParagraph"/>
        <w:spacing w:after="0" w:line="240" w:lineRule="auto"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339D627" w14:textId="77777777" w:rsidR="00037F3D" w:rsidRPr="008260F6" w:rsidRDefault="00F35C8F" w:rsidP="00037F3D">
      <w:pPr>
        <w:pStyle w:val="ListParagraph"/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Līgumsaistību izpildes vieta un termiņi:</w:t>
      </w:r>
    </w:p>
    <w:p w14:paraId="235130F1" w14:textId="77777777" w:rsidR="00037F3D" w:rsidRPr="008260F6" w:rsidRDefault="00F35C8F" w:rsidP="00037F3D">
      <w:pPr>
        <w:pStyle w:val="ListParagraph"/>
        <w:numPr>
          <w:ilvl w:val="1"/>
          <w:numId w:val="2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Līgumsaistību izpildes vieta – Latvijas teritorija.</w:t>
      </w:r>
    </w:p>
    <w:p w14:paraId="6303C8F5" w14:textId="2349C19E" w:rsidR="008D34D9" w:rsidRPr="008260F6" w:rsidRDefault="00F35C8F" w:rsidP="00037F3D">
      <w:pPr>
        <w:pStyle w:val="ListParagraph"/>
        <w:numPr>
          <w:ilvl w:val="1"/>
          <w:numId w:val="2"/>
        </w:numPr>
        <w:spacing w:after="0" w:line="240" w:lineRule="auto"/>
        <w:ind w:left="357" w:firstLine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Līguma izpildes termiņš</w:t>
      </w:r>
      <w:r w:rsidR="002944FB" w:rsidRPr="008260F6">
        <w:rPr>
          <w:rFonts w:ascii="Times New Roman" w:hAnsi="Times New Roman"/>
          <w:bCs/>
          <w:sz w:val="24"/>
          <w:szCs w:val="24"/>
          <w:lang w:val="lv-LV"/>
        </w:rPr>
        <w:t xml:space="preserve"> (apsaimniekošanas sistēmas īstenošan</w:t>
      </w:r>
      <w:r w:rsidR="0095262B" w:rsidRPr="008260F6">
        <w:rPr>
          <w:rFonts w:ascii="Times New Roman" w:hAnsi="Times New Roman"/>
          <w:bCs/>
          <w:sz w:val="24"/>
          <w:szCs w:val="24"/>
          <w:lang w:val="lv-LV"/>
        </w:rPr>
        <w:t xml:space="preserve">as </w:t>
      </w:r>
      <w:r w:rsidR="002944FB" w:rsidRPr="008260F6">
        <w:rPr>
          <w:rFonts w:ascii="Times New Roman" w:hAnsi="Times New Roman"/>
          <w:bCs/>
          <w:sz w:val="24"/>
          <w:szCs w:val="24"/>
          <w:lang w:val="lv-LV"/>
        </w:rPr>
        <w:t xml:space="preserve">darbības periods) 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no </w:t>
      </w:r>
      <w:r w:rsidR="00D10A4E">
        <w:rPr>
          <w:rFonts w:ascii="Times New Roman" w:hAnsi="Times New Roman"/>
          <w:bCs/>
          <w:sz w:val="24"/>
          <w:szCs w:val="24"/>
          <w:u w:val="single"/>
          <w:lang w:val="lv-LV"/>
        </w:rPr>
        <w:t>līguma abpusējas parakstīšanas dienas</w:t>
      </w:r>
      <w:r w:rsidR="008C31FF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 </w:t>
      </w:r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līdz </w:t>
      </w:r>
      <w:proofErr w:type="gramStart"/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202</w:t>
      </w:r>
      <w:r w:rsidR="00A97838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7</w:t>
      </w:r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.gada</w:t>
      </w:r>
      <w:proofErr w:type="gramEnd"/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 31</w:t>
      </w:r>
      <w:r w:rsidR="002944FB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.</w:t>
      </w:r>
      <w:r w:rsidR="009E4C72">
        <w:rPr>
          <w:rFonts w:ascii="Times New Roman" w:hAnsi="Times New Roman"/>
          <w:bCs/>
          <w:sz w:val="24"/>
          <w:szCs w:val="24"/>
          <w:u w:val="single"/>
          <w:lang w:val="lv-LV"/>
        </w:rPr>
        <w:t> </w:t>
      </w:r>
      <w:r w:rsidR="008B1DB8"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d</w:t>
      </w:r>
      <w:r w:rsidRPr="008260F6">
        <w:rPr>
          <w:rFonts w:ascii="Times New Roman" w:hAnsi="Times New Roman"/>
          <w:bCs/>
          <w:sz w:val="24"/>
          <w:szCs w:val="24"/>
          <w:u w:val="single"/>
          <w:lang w:val="lv-LV"/>
        </w:rPr>
        <w:t>ecembrim.</w:t>
      </w:r>
    </w:p>
    <w:p w14:paraId="2341425C" w14:textId="77777777" w:rsidR="0033671D" w:rsidRPr="008260F6" w:rsidRDefault="0033671D" w:rsidP="008D34D9">
      <w:pPr>
        <w:pStyle w:val="ListParagraph"/>
        <w:spacing w:after="0" w:line="240" w:lineRule="auto"/>
        <w:ind w:left="851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99B97B8" w14:textId="24E098EA" w:rsidR="0033671D" w:rsidRPr="008260F6" w:rsidRDefault="0063097B" w:rsidP="00037F3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>Apmaksas nosacījumi:</w:t>
      </w:r>
    </w:p>
    <w:p w14:paraId="627A1DE5" w14:textId="02BB0B5B" w:rsidR="00B74F07" w:rsidRPr="00091949" w:rsidRDefault="0063097B" w:rsidP="0035503E">
      <w:pPr>
        <w:pStyle w:val="ListParagraph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Pasūtītājs apmaksu veiks ar pārskaitījumu uz </w:t>
      </w:r>
      <w:r w:rsidR="004008A5">
        <w:rPr>
          <w:rFonts w:ascii="Times New Roman" w:hAnsi="Times New Roman"/>
          <w:bCs/>
          <w:sz w:val="24"/>
          <w:szCs w:val="24"/>
          <w:lang w:val="lv-LV"/>
        </w:rPr>
        <w:t>Izpildītāja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izrakstītā rēķinā norādīto bankas kontu 30 kalendāro dienu laikā par veiktajiem darbiem, par kuriem Pasūtītājs un </w:t>
      </w:r>
      <w:r w:rsidR="004008A5">
        <w:rPr>
          <w:rFonts w:ascii="Times New Roman" w:hAnsi="Times New Roman"/>
          <w:bCs/>
          <w:sz w:val="24"/>
          <w:szCs w:val="24"/>
          <w:lang w:val="lv-LV"/>
        </w:rPr>
        <w:t>Izpildītājs</w:t>
      </w:r>
      <w:r w:rsidRPr="008260F6">
        <w:rPr>
          <w:rFonts w:ascii="Times New Roman" w:hAnsi="Times New Roman"/>
          <w:bCs/>
          <w:sz w:val="24"/>
          <w:szCs w:val="24"/>
          <w:lang w:val="lv-LV"/>
        </w:rPr>
        <w:t xml:space="preserve"> ir parakstījis </w:t>
      </w:r>
      <w:proofErr w:type="gramStart"/>
      <w:r w:rsidRPr="008260F6">
        <w:rPr>
          <w:rFonts w:ascii="Times New Roman" w:hAnsi="Times New Roman"/>
          <w:bCs/>
          <w:sz w:val="24"/>
          <w:szCs w:val="24"/>
          <w:lang w:val="lv-LV"/>
        </w:rPr>
        <w:t>nodošanas</w:t>
      </w:r>
      <w:r w:rsidRPr="00091949">
        <w:rPr>
          <w:rFonts w:ascii="Times New Roman" w:hAnsi="Times New Roman"/>
          <w:bCs/>
          <w:sz w:val="24"/>
          <w:szCs w:val="24"/>
          <w:lang w:val="lv-LV"/>
        </w:rPr>
        <w:t>- pi</w:t>
      </w:r>
      <w:proofErr w:type="gramEnd"/>
      <w:r w:rsidRPr="00091949">
        <w:rPr>
          <w:rFonts w:ascii="Times New Roman" w:hAnsi="Times New Roman"/>
          <w:bCs/>
          <w:sz w:val="24"/>
          <w:szCs w:val="24"/>
          <w:lang w:val="lv-LV"/>
        </w:rPr>
        <w:t>eņemšanas aktu.</w:t>
      </w:r>
      <w:r w:rsidR="00C26623" w:rsidRPr="0009194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570FB14C" w14:textId="77777777" w:rsidR="00C26623" w:rsidRPr="008260F6" w:rsidRDefault="00C26623" w:rsidP="0035503E">
      <w:pPr>
        <w:pStyle w:val="ListParagraph"/>
        <w:contextualSpacing/>
        <w:jc w:val="both"/>
        <w:rPr>
          <w:rFonts w:ascii="Times New Roman" w:hAnsi="Times New Roman"/>
          <w:i/>
          <w:sz w:val="20"/>
          <w:szCs w:val="20"/>
          <w:lang w:val="af-ZA"/>
        </w:rPr>
        <w:sectPr w:rsidR="00C26623" w:rsidRPr="008260F6" w:rsidSect="0035503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01184AF" w14:textId="64476C22" w:rsidR="00C26623" w:rsidRPr="008260F6" w:rsidRDefault="00C26623" w:rsidP="00C26623">
      <w:pPr>
        <w:contextualSpacing/>
        <w:jc w:val="center"/>
        <w:rPr>
          <w:b/>
          <w:sz w:val="24"/>
          <w:szCs w:val="24"/>
        </w:rPr>
      </w:pPr>
      <w:r w:rsidRPr="008260F6">
        <w:rPr>
          <w:b/>
          <w:sz w:val="24"/>
          <w:szCs w:val="24"/>
        </w:rPr>
        <w:lastRenderedPageBreak/>
        <w:t>Finanšu piedāvājums</w:t>
      </w:r>
      <w:r w:rsidR="00324D72" w:rsidRPr="008260F6">
        <w:rPr>
          <w:b/>
          <w:sz w:val="24"/>
          <w:szCs w:val="24"/>
        </w:rPr>
        <w:t xml:space="preserve"> </w:t>
      </w:r>
      <w:r w:rsidR="00324D72" w:rsidRPr="008260F6">
        <w:rPr>
          <w:bCs/>
          <w:i/>
          <w:iCs/>
          <w:sz w:val="24"/>
          <w:szCs w:val="24"/>
        </w:rPr>
        <w:t xml:space="preserve">(aizpilda </w:t>
      </w:r>
      <w:r w:rsidR="004008A5">
        <w:rPr>
          <w:bCs/>
          <w:i/>
          <w:iCs/>
          <w:sz w:val="24"/>
          <w:szCs w:val="24"/>
        </w:rPr>
        <w:t>Izpildītājs</w:t>
      </w:r>
      <w:r w:rsidR="00324D72" w:rsidRPr="008260F6">
        <w:rPr>
          <w:bCs/>
          <w:i/>
          <w:iCs/>
          <w:sz w:val="24"/>
          <w:szCs w:val="24"/>
        </w:rPr>
        <w:t>)</w:t>
      </w:r>
    </w:p>
    <w:p w14:paraId="0B1BD969" w14:textId="77777777" w:rsidR="00C26623" w:rsidRPr="008260F6" w:rsidRDefault="00C26623" w:rsidP="00C26623">
      <w:pPr>
        <w:contextualSpacing/>
        <w:jc w:val="center"/>
        <w:rPr>
          <w:bCs/>
          <w:sz w:val="24"/>
          <w:szCs w:val="24"/>
          <w:u w:val="single"/>
        </w:rPr>
      </w:pPr>
    </w:p>
    <w:p w14:paraId="46704E96" w14:textId="77777777" w:rsidR="00C26623" w:rsidRPr="008260F6" w:rsidRDefault="00C26623" w:rsidP="00C26623">
      <w:pPr>
        <w:pStyle w:val="ListParagraph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260F6">
        <w:rPr>
          <w:rFonts w:ascii="Times New Roman" w:hAnsi="Times New Roman"/>
          <w:bCs/>
          <w:sz w:val="24"/>
          <w:szCs w:val="24"/>
        </w:rPr>
        <w:t xml:space="preserve">tabula. </w:t>
      </w:r>
      <w:proofErr w:type="spellStart"/>
      <w:r w:rsidRPr="008260F6">
        <w:rPr>
          <w:rFonts w:ascii="Times New Roman" w:hAnsi="Times New Roman"/>
          <w:sz w:val="24"/>
          <w:szCs w:val="24"/>
        </w:rPr>
        <w:t>Ievesto</w:t>
      </w:r>
      <w:proofErr w:type="spellEnd"/>
      <w:r w:rsidRPr="008260F6">
        <w:rPr>
          <w:rFonts w:ascii="Times New Roman" w:hAnsi="Times New Roman"/>
          <w:sz w:val="24"/>
          <w:szCs w:val="24"/>
        </w:rPr>
        <w:t xml:space="preserve"> VKP </w:t>
      </w:r>
      <w:proofErr w:type="spellStart"/>
      <w:r w:rsidRPr="008260F6">
        <w:rPr>
          <w:rFonts w:ascii="Times New Roman" w:hAnsi="Times New Roman"/>
          <w:sz w:val="24"/>
          <w:szCs w:val="24"/>
        </w:rPr>
        <w:t>apsaimniekošana</w:t>
      </w:r>
      <w:proofErr w:type="spellEnd"/>
      <w:r w:rsidRPr="008260F6">
        <w:rPr>
          <w:rFonts w:ascii="Times New Roman" w:hAnsi="Times New Roman"/>
          <w:sz w:val="24"/>
          <w:szCs w:val="24"/>
        </w:rPr>
        <w:t>: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516"/>
        <w:gridCol w:w="325"/>
        <w:gridCol w:w="2131"/>
        <w:gridCol w:w="1418"/>
        <w:gridCol w:w="1701"/>
        <w:gridCol w:w="1701"/>
        <w:gridCol w:w="1417"/>
        <w:gridCol w:w="1701"/>
        <w:gridCol w:w="1701"/>
        <w:gridCol w:w="1701"/>
      </w:tblGrid>
      <w:tr w:rsidR="00C26623" w:rsidRPr="008260F6" w14:paraId="16E79ADF" w14:textId="77777777" w:rsidTr="00C26623">
        <w:trPr>
          <w:trHeight w:val="12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A83B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D42D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Videi kaitīgu preču veids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75AD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Prognozētais daudzums 2026. gadam*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3196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 xml:space="preserve">VKP apsaimniekošanas tarifs EUR/kg bez PVN </w:t>
            </w:r>
            <w:proofErr w:type="gramStart"/>
            <w:r w:rsidRPr="008260F6">
              <w:rPr>
                <w:color w:val="000000"/>
                <w:sz w:val="20"/>
                <w:szCs w:val="20"/>
                <w:lang w:eastAsia="lv-LV"/>
              </w:rPr>
              <w:t>2026.gadam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02C3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VKP apsaimniekošanas izmaksas EUR bez PVN (2026.g)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C052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Prognozētais daudzums 2027. gadam*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B63A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 xml:space="preserve">VKP apsaimniekošanas tarifs EUR/kg bez PVN </w:t>
            </w:r>
            <w:proofErr w:type="gramStart"/>
            <w:r w:rsidRPr="008260F6">
              <w:rPr>
                <w:color w:val="000000"/>
                <w:sz w:val="20"/>
                <w:szCs w:val="20"/>
                <w:lang w:eastAsia="lv-LV"/>
              </w:rPr>
              <w:t>2027.gadam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7788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VKP apsaimniekošanas izmaksas EUR bez PVN (2027.g)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798B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Kopējās VKP apsaimniekošanas izmaksas (2 gadiem) EUR bez PVN</w:t>
            </w:r>
          </w:p>
        </w:tc>
      </w:tr>
      <w:tr w:rsidR="00C26623" w:rsidRPr="008260F6" w14:paraId="59E2273A" w14:textId="77777777" w:rsidTr="00C26623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1A87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8BC1" w14:textId="77777777" w:rsidR="00C26623" w:rsidRPr="008260F6" w:rsidRDefault="00C26623" w:rsidP="004F0629">
            <w:pPr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Citi elektriskie akumulatori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55D" w14:textId="6D4C7E49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260F6">
              <w:rPr>
                <w:color w:val="000000"/>
                <w:sz w:val="20"/>
                <w:szCs w:val="20"/>
                <w:lang w:eastAsia="lv-LV"/>
              </w:rPr>
              <w:t>1</w:t>
            </w:r>
            <w:r w:rsidR="00887B82"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8260F6">
              <w:rPr>
                <w:color w:val="000000"/>
                <w:sz w:val="20"/>
                <w:szCs w:val="20"/>
                <w:lang w:eastAsia="lv-LV"/>
              </w:rPr>
              <w:t>00 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3136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CB59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C9EF" w14:textId="4B8FD48A" w:rsidR="00C26623" w:rsidRPr="008260F6" w:rsidRDefault="00887B82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="00C26623" w:rsidRPr="008260F6">
              <w:rPr>
                <w:color w:val="000000"/>
                <w:sz w:val="20"/>
                <w:szCs w:val="20"/>
                <w:lang w:eastAsia="lv-LV"/>
              </w:rPr>
              <w:t>00 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9CEE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3EC3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92AF" w14:textId="77777777" w:rsidR="00C26623" w:rsidRPr="008260F6" w:rsidRDefault="00C26623" w:rsidP="004F062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C26623" w:rsidRPr="008260F6" w14:paraId="198543B7" w14:textId="77777777" w:rsidTr="004F0629">
        <w:trPr>
          <w:trHeight w:val="310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7CC3D" w14:textId="77777777" w:rsidR="00C26623" w:rsidRPr="008260F6" w:rsidRDefault="00C26623" w:rsidP="004F0629">
            <w:pPr>
              <w:rPr>
                <w:i/>
                <w:sz w:val="20"/>
                <w:szCs w:val="20"/>
                <w:lang w:val="af-ZA"/>
              </w:rPr>
            </w:pPr>
          </w:p>
        </w:tc>
        <w:tc>
          <w:tcPr>
            <w:tcW w:w="13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316C7" w14:textId="77777777" w:rsidR="00C26623" w:rsidRPr="008260F6" w:rsidRDefault="00C26623" w:rsidP="004F0629">
            <w:pPr>
              <w:rPr>
                <w:i/>
                <w:sz w:val="20"/>
                <w:szCs w:val="20"/>
                <w:lang w:val="af-ZA"/>
              </w:rPr>
            </w:pPr>
          </w:p>
          <w:p w14:paraId="24FDA93C" w14:textId="77777777" w:rsidR="00C26623" w:rsidRPr="008260F6" w:rsidRDefault="00C26623" w:rsidP="004F0629">
            <w:pPr>
              <w:rPr>
                <w:i/>
                <w:sz w:val="20"/>
                <w:szCs w:val="20"/>
                <w:lang w:val="af-ZA"/>
              </w:rPr>
            </w:pPr>
            <w:r w:rsidRPr="008260F6">
              <w:rPr>
                <w:i/>
                <w:sz w:val="20"/>
                <w:szCs w:val="20"/>
                <w:lang w:val="af-ZA"/>
              </w:rPr>
              <w:t>*Visām norādēm par apjomiem ir informatīvs raksturs, norādītie daudzumi netiek garantēti.</w:t>
            </w:r>
          </w:p>
          <w:p w14:paraId="32522D94" w14:textId="77777777" w:rsidR="00C26623" w:rsidRPr="008260F6" w:rsidRDefault="00C26623" w:rsidP="004F0629">
            <w:pPr>
              <w:rPr>
                <w:i/>
                <w:sz w:val="20"/>
                <w:szCs w:val="20"/>
                <w:lang w:val="af-ZA"/>
              </w:rPr>
            </w:pPr>
          </w:p>
          <w:p w14:paraId="15AB44E2" w14:textId="77777777" w:rsidR="00C26623" w:rsidRPr="008260F6" w:rsidRDefault="00C26623" w:rsidP="004F0629">
            <w:pPr>
              <w:rPr>
                <w:i/>
                <w:sz w:val="20"/>
                <w:szCs w:val="20"/>
                <w:lang w:val="af-ZA"/>
              </w:rPr>
            </w:pPr>
          </w:p>
          <w:p w14:paraId="667E5BD4" w14:textId="77777777" w:rsidR="00C26623" w:rsidRPr="008260F6" w:rsidRDefault="00C26623" w:rsidP="004F0629">
            <w:pPr>
              <w:jc w:val="right"/>
              <w:rPr>
                <w:i/>
                <w:iCs/>
                <w:color w:val="212529"/>
                <w:lang w:eastAsia="lv-LV"/>
              </w:rPr>
            </w:pPr>
          </w:p>
          <w:p w14:paraId="1895CA08" w14:textId="77777777" w:rsidR="00C26623" w:rsidRPr="008260F6" w:rsidRDefault="00C26623" w:rsidP="004F0629">
            <w:pPr>
              <w:jc w:val="right"/>
              <w:rPr>
                <w:i/>
                <w:iCs/>
                <w:color w:val="212529"/>
                <w:lang w:eastAsia="lv-LV"/>
              </w:rPr>
            </w:pPr>
          </w:p>
          <w:p w14:paraId="45744B9B" w14:textId="77777777" w:rsidR="00C26623" w:rsidRPr="008260F6" w:rsidRDefault="00C26623" w:rsidP="004F0629">
            <w:pPr>
              <w:jc w:val="right"/>
              <w:rPr>
                <w:i/>
                <w:iCs/>
                <w:color w:val="212529"/>
                <w:lang w:eastAsia="lv-LV"/>
              </w:rPr>
            </w:pPr>
          </w:p>
        </w:tc>
      </w:tr>
    </w:tbl>
    <w:p w14:paraId="14CB51D9" w14:textId="77777777" w:rsidR="00C26623" w:rsidRPr="008260F6" w:rsidRDefault="00C26623" w:rsidP="0035503E">
      <w:pPr>
        <w:pStyle w:val="ListParagraph"/>
        <w:contextualSpacing/>
        <w:jc w:val="both"/>
        <w:rPr>
          <w:rFonts w:ascii="Times New Roman" w:hAnsi="Times New Roman"/>
          <w:i/>
          <w:sz w:val="20"/>
          <w:szCs w:val="20"/>
          <w:lang w:val="af-ZA"/>
        </w:rPr>
      </w:pPr>
    </w:p>
    <w:sectPr w:rsidR="00C26623" w:rsidRPr="008260F6" w:rsidSect="00C266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0E1B" w14:textId="77777777" w:rsidR="00A30834" w:rsidRDefault="00A30834" w:rsidP="00F97CB3">
      <w:r>
        <w:separator/>
      </w:r>
    </w:p>
  </w:endnote>
  <w:endnote w:type="continuationSeparator" w:id="0">
    <w:p w14:paraId="046BF37E" w14:textId="77777777" w:rsidR="00A30834" w:rsidRDefault="00A30834" w:rsidP="00F9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00A5" w14:textId="77777777" w:rsidR="00A30834" w:rsidRDefault="00A30834" w:rsidP="00F97CB3">
      <w:r>
        <w:separator/>
      </w:r>
    </w:p>
  </w:footnote>
  <w:footnote w:type="continuationSeparator" w:id="0">
    <w:p w14:paraId="5A6A92CE" w14:textId="77777777" w:rsidR="00A30834" w:rsidRDefault="00A30834" w:rsidP="00F9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DBA"/>
    <w:multiLevelType w:val="hybridMultilevel"/>
    <w:tmpl w:val="F09C1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D8C"/>
    <w:multiLevelType w:val="multilevel"/>
    <w:tmpl w:val="FB2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3."/>
      <w:lvlJc w:val="left"/>
      <w:pPr>
        <w:ind w:left="171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1252C2"/>
    <w:multiLevelType w:val="hybridMultilevel"/>
    <w:tmpl w:val="634CD7F0"/>
    <w:lvl w:ilvl="0" w:tplc="5624F930">
      <w:start w:val="1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F2C766B"/>
    <w:multiLevelType w:val="hybridMultilevel"/>
    <w:tmpl w:val="82DCD996"/>
    <w:lvl w:ilvl="0" w:tplc="18469B18">
      <w:start w:val="13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21A498C"/>
    <w:multiLevelType w:val="multilevel"/>
    <w:tmpl w:val="1A94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426173C"/>
    <w:multiLevelType w:val="multilevel"/>
    <w:tmpl w:val="53F8C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4876719"/>
    <w:multiLevelType w:val="hybridMultilevel"/>
    <w:tmpl w:val="9556B14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0D14"/>
    <w:multiLevelType w:val="hybridMultilevel"/>
    <w:tmpl w:val="7ABE3C7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062A42"/>
    <w:multiLevelType w:val="hybridMultilevel"/>
    <w:tmpl w:val="37368B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42861"/>
    <w:multiLevelType w:val="multilevel"/>
    <w:tmpl w:val="7FDA3B54"/>
    <w:lvl w:ilvl="0">
      <w:start w:val="2"/>
      <w:numFmt w:val="decimal"/>
      <w:lvlText w:val="%1."/>
      <w:lvlJc w:val="left"/>
      <w:pPr>
        <w:ind w:left="2808" w:hanging="540"/>
      </w:pPr>
    </w:lvl>
    <w:lvl w:ilvl="1">
      <w:start w:val="1"/>
      <w:numFmt w:val="decimal"/>
      <w:lvlText w:val="%1.%2."/>
      <w:lvlJc w:val="left"/>
      <w:pPr>
        <w:ind w:left="2808" w:hanging="54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348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3708" w:hanging="1440"/>
      </w:pPr>
    </w:lvl>
    <w:lvl w:ilvl="8">
      <w:start w:val="1"/>
      <w:numFmt w:val="decimal"/>
      <w:lvlText w:val="%1.%2.%3.%4.%5.%6.%7.%8.%9."/>
      <w:lvlJc w:val="left"/>
      <w:pPr>
        <w:ind w:left="4068" w:hanging="1800"/>
      </w:pPr>
    </w:lvl>
  </w:abstractNum>
  <w:num w:numId="1" w16cid:durableId="1316489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5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35113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33245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104203">
    <w:abstractNumId w:val="2"/>
  </w:num>
  <w:num w:numId="6" w16cid:durableId="732851861">
    <w:abstractNumId w:val="3"/>
  </w:num>
  <w:num w:numId="7" w16cid:durableId="351734676">
    <w:abstractNumId w:val="8"/>
  </w:num>
  <w:num w:numId="8" w16cid:durableId="1981960604">
    <w:abstractNumId w:val="1"/>
  </w:num>
  <w:num w:numId="9" w16cid:durableId="100608067">
    <w:abstractNumId w:val="6"/>
  </w:num>
  <w:num w:numId="10" w16cid:durableId="178457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D9"/>
    <w:rsid w:val="000321F4"/>
    <w:rsid w:val="00037F3D"/>
    <w:rsid w:val="000542C4"/>
    <w:rsid w:val="00085667"/>
    <w:rsid w:val="000864BD"/>
    <w:rsid w:val="00091949"/>
    <w:rsid w:val="000974F3"/>
    <w:rsid w:val="000A3B64"/>
    <w:rsid w:val="000C3AF6"/>
    <w:rsid w:val="000C7789"/>
    <w:rsid w:val="00110B13"/>
    <w:rsid w:val="001702E7"/>
    <w:rsid w:val="001B0710"/>
    <w:rsid w:val="001C6EE3"/>
    <w:rsid w:val="002204CD"/>
    <w:rsid w:val="002324BB"/>
    <w:rsid w:val="00232626"/>
    <w:rsid w:val="002339E4"/>
    <w:rsid w:val="0027111A"/>
    <w:rsid w:val="002944FB"/>
    <w:rsid w:val="002C26D6"/>
    <w:rsid w:val="002C3C73"/>
    <w:rsid w:val="002C6591"/>
    <w:rsid w:val="002D258A"/>
    <w:rsid w:val="002F022D"/>
    <w:rsid w:val="00303543"/>
    <w:rsid w:val="0032142B"/>
    <w:rsid w:val="00324D72"/>
    <w:rsid w:val="00327C91"/>
    <w:rsid w:val="0033671D"/>
    <w:rsid w:val="0035503E"/>
    <w:rsid w:val="00355075"/>
    <w:rsid w:val="0037598F"/>
    <w:rsid w:val="003D0031"/>
    <w:rsid w:val="003E63FC"/>
    <w:rsid w:val="003E71D8"/>
    <w:rsid w:val="004008A5"/>
    <w:rsid w:val="00434649"/>
    <w:rsid w:val="004833B6"/>
    <w:rsid w:val="00493EAE"/>
    <w:rsid w:val="004B1263"/>
    <w:rsid w:val="004F2BF4"/>
    <w:rsid w:val="00500F5A"/>
    <w:rsid w:val="00504805"/>
    <w:rsid w:val="00513213"/>
    <w:rsid w:val="00514302"/>
    <w:rsid w:val="00517309"/>
    <w:rsid w:val="005239FB"/>
    <w:rsid w:val="00530FF4"/>
    <w:rsid w:val="005766AC"/>
    <w:rsid w:val="00585DC4"/>
    <w:rsid w:val="00587B33"/>
    <w:rsid w:val="005908A1"/>
    <w:rsid w:val="005C2C1A"/>
    <w:rsid w:val="005C438A"/>
    <w:rsid w:val="0063097B"/>
    <w:rsid w:val="006F2BD6"/>
    <w:rsid w:val="007016AF"/>
    <w:rsid w:val="00723069"/>
    <w:rsid w:val="00743688"/>
    <w:rsid w:val="00750524"/>
    <w:rsid w:val="007A363D"/>
    <w:rsid w:val="007D1B91"/>
    <w:rsid w:val="008260F6"/>
    <w:rsid w:val="00832CB8"/>
    <w:rsid w:val="00853C9D"/>
    <w:rsid w:val="00887B82"/>
    <w:rsid w:val="008B1DB8"/>
    <w:rsid w:val="008C31FF"/>
    <w:rsid w:val="008D1C55"/>
    <w:rsid w:val="008D34D9"/>
    <w:rsid w:val="00933B66"/>
    <w:rsid w:val="009459D0"/>
    <w:rsid w:val="0095262B"/>
    <w:rsid w:val="0095650B"/>
    <w:rsid w:val="00967240"/>
    <w:rsid w:val="0098691C"/>
    <w:rsid w:val="00993E86"/>
    <w:rsid w:val="009E4C72"/>
    <w:rsid w:val="00A30834"/>
    <w:rsid w:val="00A918A1"/>
    <w:rsid w:val="00A97838"/>
    <w:rsid w:val="00B52B38"/>
    <w:rsid w:val="00B74F07"/>
    <w:rsid w:val="00B77B3D"/>
    <w:rsid w:val="00BE7EC8"/>
    <w:rsid w:val="00C26623"/>
    <w:rsid w:val="00C3746B"/>
    <w:rsid w:val="00CE7701"/>
    <w:rsid w:val="00D025B3"/>
    <w:rsid w:val="00D10A4E"/>
    <w:rsid w:val="00D2610B"/>
    <w:rsid w:val="00D50558"/>
    <w:rsid w:val="00D50B1F"/>
    <w:rsid w:val="00D91E36"/>
    <w:rsid w:val="00DA437E"/>
    <w:rsid w:val="00E04490"/>
    <w:rsid w:val="00E472DC"/>
    <w:rsid w:val="00E473DF"/>
    <w:rsid w:val="00E77323"/>
    <w:rsid w:val="00F05B06"/>
    <w:rsid w:val="00F17406"/>
    <w:rsid w:val="00F35C8F"/>
    <w:rsid w:val="00F71669"/>
    <w:rsid w:val="00F91F73"/>
    <w:rsid w:val="00F97CB3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DA524"/>
  <w15:docId w15:val="{1798963C-CEC5-43C5-9445-FC3FB2A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D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8D34D9"/>
    <w:rPr>
      <w:rFonts w:ascii="Times New Roman" w:eastAsia="Times New Roman" w:hAnsi="Times New Roman" w:cs="Times New Roman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8D34D9"/>
    <w:pPr>
      <w:tabs>
        <w:tab w:val="left" w:pos="0"/>
      </w:tabs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8D34D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D34D9"/>
    <w:pPr>
      <w:spacing w:after="200" w:line="276" w:lineRule="auto"/>
      <w:ind w:left="720"/>
    </w:pPr>
    <w:rPr>
      <w:rFonts w:ascii="Calibri" w:hAnsi="Calibri"/>
      <w:lang w:val="en-US"/>
    </w:rPr>
  </w:style>
  <w:style w:type="character" w:customStyle="1" w:styleId="apple-converted-space">
    <w:name w:val="apple-converted-space"/>
    <w:basedOn w:val="DefaultParagraphFont"/>
    <w:rsid w:val="008D34D9"/>
  </w:style>
  <w:style w:type="character" w:styleId="CommentReference">
    <w:name w:val="annotation reference"/>
    <w:basedOn w:val="DefaultParagraphFont"/>
    <w:uiPriority w:val="99"/>
    <w:semiHidden/>
    <w:unhideWhenUsed/>
    <w:rsid w:val="0085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74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7C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7C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CB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0A4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4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i.vvd.gov.lv/izsniegtas-atlaujas-un-licences/razotaju-atbildibas-sistema-ras-/ras-apsaimniekota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81FB-1CCA-4224-B241-B8C53585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Kairiša</dc:creator>
  <cp:lastModifiedBy>Kristīna Egle</cp:lastModifiedBy>
  <cp:revision>7</cp:revision>
  <dcterms:created xsi:type="dcterms:W3CDTF">2025-09-11T09:33:00Z</dcterms:created>
  <dcterms:modified xsi:type="dcterms:W3CDTF">2025-09-12T05:31:00Z</dcterms:modified>
</cp:coreProperties>
</file>