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CF6BA" w14:textId="77777777" w:rsidR="00133DE5" w:rsidRPr="00D96BA0" w:rsidRDefault="00133DE5" w:rsidP="00133DE5">
      <w:pPr>
        <w:pStyle w:val="Title"/>
        <w:spacing w:before="240"/>
        <w:contextualSpacing w:val="0"/>
        <w:jc w:val="center"/>
        <w:rPr>
          <w:rFonts w:asciiTheme="minorHAnsi" w:hAnsiTheme="minorHAnsi" w:cstheme="minorHAnsi"/>
          <w:b/>
          <w:bCs/>
          <w:sz w:val="40"/>
          <w:szCs w:val="40"/>
        </w:rPr>
      </w:pPr>
      <w:bookmarkStart w:id="0" w:name="_Toc113137111"/>
    </w:p>
    <w:p w14:paraId="2DD20607" w14:textId="77777777" w:rsidR="00133DE5" w:rsidRPr="00D96BA0" w:rsidRDefault="00133DE5" w:rsidP="00133DE5">
      <w:pPr>
        <w:pStyle w:val="Title"/>
        <w:spacing w:before="240"/>
        <w:contextualSpacing w:val="0"/>
        <w:jc w:val="center"/>
        <w:rPr>
          <w:rFonts w:asciiTheme="minorHAnsi" w:hAnsiTheme="minorHAnsi" w:cstheme="minorHAnsi"/>
          <w:b/>
          <w:bCs/>
          <w:sz w:val="40"/>
          <w:szCs w:val="40"/>
        </w:rPr>
      </w:pPr>
    </w:p>
    <w:p w14:paraId="6D3E06D1" w14:textId="77777777" w:rsidR="00133DE5" w:rsidRPr="00D96BA0" w:rsidRDefault="00133DE5" w:rsidP="00133DE5">
      <w:pPr>
        <w:pStyle w:val="Title"/>
        <w:spacing w:before="240"/>
        <w:contextualSpacing w:val="0"/>
        <w:jc w:val="center"/>
        <w:rPr>
          <w:rFonts w:asciiTheme="minorHAnsi" w:hAnsiTheme="minorHAnsi" w:cstheme="minorHAnsi"/>
          <w:b/>
          <w:bCs/>
          <w:sz w:val="40"/>
          <w:szCs w:val="40"/>
        </w:rPr>
      </w:pPr>
    </w:p>
    <w:p w14:paraId="7F987CAE" w14:textId="77777777" w:rsidR="00133DE5" w:rsidRPr="00D96BA0" w:rsidRDefault="00133DE5" w:rsidP="00133DE5">
      <w:pPr>
        <w:pStyle w:val="Title"/>
        <w:spacing w:before="240"/>
        <w:contextualSpacing w:val="0"/>
        <w:jc w:val="center"/>
        <w:rPr>
          <w:rFonts w:asciiTheme="minorHAnsi" w:hAnsiTheme="minorHAnsi" w:cstheme="minorHAnsi"/>
          <w:b/>
          <w:bCs/>
          <w:sz w:val="40"/>
          <w:szCs w:val="40"/>
        </w:rPr>
      </w:pPr>
    </w:p>
    <w:p w14:paraId="17F409B0" w14:textId="77777777" w:rsidR="00133DE5" w:rsidRPr="00D96BA0" w:rsidRDefault="00133DE5" w:rsidP="00133DE5">
      <w:pPr>
        <w:pStyle w:val="Title"/>
        <w:spacing w:before="240"/>
        <w:contextualSpacing w:val="0"/>
        <w:jc w:val="center"/>
        <w:rPr>
          <w:rFonts w:asciiTheme="minorHAnsi" w:hAnsiTheme="minorHAnsi" w:cstheme="minorHAnsi"/>
          <w:b/>
          <w:bCs/>
          <w:sz w:val="40"/>
          <w:szCs w:val="40"/>
        </w:rPr>
      </w:pPr>
    </w:p>
    <w:p w14:paraId="08245CC3" w14:textId="77777777" w:rsidR="00133DE5" w:rsidRPr="00D96BA0" w:rsidRDefault="00133DE5" w:rsidP="00133DE5">
      <w:pPr>
        <w:pStyle w:val="Title"/>
        <w:spacing w:before="240"/>
        <w:contextualSpacing w:val="0"/>
        <w:jc w:val="center"/>
        <w:rPr>
          <w:rFonts w:asciiTheme="minorHAnsi" w:hAnsiTheme="minorHAnsi" w:cstheme="minorHAnsi"/>
          <w:b/>
          <w:bCs/>
          <w:sz w:val="40"/>
          <w:szCs w:val="40"/>
        </w:rPr>
      </w:pPr>
    </w:p>
    <w:p w14:paraId="760764AD" w14:textId="64C9946E" w:rsidR="004F3644" w:rsidRPr="00D96BA0" w:rsidRDefault="00D96BA0" w:rsidP="00133DE5">
      <w:pPr>
        <w:pStyle w:val="Title"/>
        <w:spacing w:before="240"/>
        <w:contextualSpacing w:val="0"/>
        <w:jc w:val="center"/>
        <w:rPr>
          <w:rFonts w:asciiTheme="minorHAnsi" w:hAnsiTheme="minorHAnsi" w:cstheme="minorHAnsi"/>
          <w:b/>
          <w:bCs/>
          <w:sz w:val="40"/>
          <w:szCs w:val="40"/>
        </w:rPr>
      </w:pPr>
      <w:r w:rsidRPr="00D96BA0">
        <w:rPr>
          <w:rFonts w:asciiTheme="minorHAnsi" w:hAnsiTheme="minorHAnsi" w:cstheme="minorHAnsi"/>
          <w:b/>
          <w:bCs/>
          <w:sz w:val="40"/>
          <w:szCs w:val="40"/>
        </w:rPr>
        <w:t>Prasību</w:t>
      </w:r>
      <w:r w:rsidR="004F3644" w:rsidRPr="00D96BA0">
        <w:rPr>
          <w:rFonts w:asciiTheme="minorHAnsi" w:hAnsiTheme="minorHAnsi" w:cstheme="minorHAnsi"/>
          <w:b/>
          <w:bCs/>
          <w:sz w:val="40"/>
          <w:szCs w:val="40"/>
        </w:rPr>
        <w:t xml:space="preserve"> form</w:t>
      </w:r>
      <w:r w:rsidRPr="00D96BA0">
        <w:rPr>
          <w:rFonts w:asciiTheme="minorHAnsi" w:hAnsiTheme="minorHAnsi" w:cstheme="minorHAnsi"/>
          <w:b/>
          <w:bCs/>
          <w:sz w:val="40"/>
          <w:szCs w:val="40"/>
        </w:rPr>
        <w:t>a</w:t>
      </w:r>
    </w:p>
    <w:p w14:paraId="14AE37C3" w14:textId="77777777" w:rsidR="00133DE5" w:rsidRPr="00D96BA0" w:rsidRDefault="00133DE5">
      <w:pPr>
        <w:spacing w:before="0" w:after="160"/>
        <w:jc w:val="left"/>
        <w:rPr>
          <w:rFonts w:eastAsiaTheme="majorEastAsia" w:cstheme="majorBidi"/>
          <w:b/>
          <w:color w:val="000000" w:themeColor="text1"/>
          <w:sz w:val="28"/>
          <w:szCs w:val="32"/>
        </w:rPr>
      </w:pPr>
      <w:r w:rsidRPr="00D96BA0">
        <w:br w:type="page"/>
      </w:r>
    </w:p>
    <w:p w14:paraId="20532AC1" w14:textId="570C3931" w:rsidR="001B03D8" w:rsidRPr="00D96BA0" w:rsidRDefault="00AF4B23" w:rsidP="001B03D8">
      <w:pPr>
        <w:pStyle w:val="Heading1"/>
        <w:numPr>
          <w:ilvl w:val="0"/>
          <w:numId w:val="15"/>
        </w:numPr>
      </w:pPr>
      <w:r w:rsidRPr="00D96BA0">
        <w:lastRenderedPageBreak/>
        <w:t>Licen</w:t>
      </w:r>
      <w:r w:rsidR="00D96BA0" w:rsidRPr="00D96BA0">
        <w:t>ču un paplašinājumu (add-on) obligātās prasības</w:t>
      </w:r>
    </w:p>
    <w:p w14:paraId="4736AEC4" w14:textId="68D5C1C1" w:rsidR="001B03D8" w:rsidRPr="00D96BA0" w:rsidRDefault="00D96BA0" w:rsidP="001B03D8">
      <w:r w:rsidRPr="00D96BA0">
        <w:t xml:space="preserve">Tabulā ir norādītas obligātās prasības Freshsales Suite un Freshdesk licencēm un paplašinājumiem. Gadījumā, ja Pretendents nevar izpildīt vismaz vienu prasību, Pretendenta piedāvājums tiks noraidīts. Dalījums starp </w:t>
      </w:r>
      <w:r w:rsidR="00E40C1C" w:rsidRPr="00D96BA0">
        <w:t>Freshsales Suite Enterprise</w:t>
      </w:r>
      <w:r w:rsidR="00F31878" w:rsidRPr="00D96BA0">
        <w:t xml:space="preserve">, </w:t>
      </w:r>
      <w:r w:rsidR="00E40C1C" w:rsidRPr="00D96BA0">
        <w:t>Freshdesk Enterprise</w:t>
      </w:r>
      <w:r w:rsidR="00F31878" w:rsidRPr="00D96BA0">
        <w:t xml:space="preserve">, </w:t>
      </w:r>
      <w:r w:rsidR="00E40C1C" w:rsidRPr="00D96BA0">
        <w:t xml:space="preserve">Freshsales </w:t>
      </w:r>
      <w:r w:rsidR="00F31878" w:rsidRPr="00D96BA0">
        <w:t xml:space="preserve">CPQ </w:t>
      </w:r>
      <w:r w:rsidRPr="00D96BA0">
        <w:t>un</w:t>
      </w:r>
      <w:r w:rsidR="00F31878" w:rsidRPr="00D96BA0">
        <w:t xml:space="preserve"> </w:t>
      </w:r>
      <w:r w:rsidR="00E40C1C" w:rsidRPr="00D96BA0">
        <w:t xml:space="preserve">Freshsales Suite </w:t>
      </w:r>
      <w:r w:rsidR="00F31878" w:rsidRPr="00D96BA0">
        <w:t>m</w:t>
      </w:r>
      <w:r w:rsidRPr="00D96BA0">
        <w:t>ārketinga kontaktiem</w:t>
      </w:r>
      <w:r w:rsidR="00E40C1C" w:rsidRPr="00D96BA0">
        <w:t xml:space="preserve">, Freshsales Suite API </w:t>
      </w:r>
      <w:r w:rsidRPr="00D96BA0">
        <w:t>izsaukumu palielinājumu</w:t>
      </w:r>
      <w:r w:rsidR="00E40C1C" w:rsidRPr="00D96BA0">
        <w:t xml:space="preserve"> </w:t>
      </w:r>
      <w:r w:rsidRPr="00D96BA0">
        <w:t xml:space="preserve"> ir balstīts uz licencēm un paplašinājumiem, kas ir piedāvājuma priekšmets.</w:t>
      </w:r>
      <w:r w:rsidR="00E40C1C" w:rsidRPr="00D96BA0">
        <w:t xml:space="preserve"> </w:t>
      </w:r>
    </w:p>
    <w:tbl>
      <w:tblPr>
        <w:tblStyle w:val="TableGrid"/>
        <w:tblpPr w:leftFromText="180" w:rightFromText="180" w:vertAnchor="text" w:horzAnchor="margin" w:tblpY="119"/>
        <w:tblW w:w="14374" w:type="dxa"/>
        <w:tblLook w:val="04A0" w:firstRow="1" w:lastRow="0" w:firstColumn="1" w:lastColumn="0" w:noHBand="0" w:noVBand="1"/>
      </w:tblPr>
      <w:tblGrid>
        <w:gridCol w:w="1162"/>
        <w:gridCol w:w="4402"/>
        <w:gridCol w:w="1075"/>
        <w:gridCol w:w="1071"/>
        <w:gridCol w:w="1075"/>
        <w:gridCol w:w="1177"/>
        <w:gridCol w:w="1414"/>
        <w:gridCol w:w="2998"/>
      </w:tblGrid>
      <w:tr w:rsidR="0092175F" w:rsidRPr="00D96BA0" w14:paraId="676E934E" w14:textId="77777777" w:rsidTr="0092175F">
        <w:trPr>
          <w:cantSplit/>
          <w:tblHeader/>
        </w:trPr>
        <w:tc>
          <w:tcPr>
            <w:tcW w:w="1162" w:type="dxa"/>
            <w:shd w:val="clear" w:color="auto" w:fill="D9E2F3" w:themeFill="accent1" w:themeFillTint="33"/>
            <w:vAlign w:val="center"/>
          </w:tcPr>
          <w:p w14:paraId="7865BF52" w14:textId="77777777" w:rsidR="0092175F" w:rsidRPr="00D96BA0" w:rsidRDefault="0092175F" w:rsidP="00AF4B23">
            <w:pPr>
              <w:spacing w:before="40"/>
              <w:jc w:val="center"/>
              <w:rPr>
                <w:rFonts w:cstheme="minorHAnsi"/>
                <w:b/>
                <w:bCs/>
                <w:sz w:val="20"/>
                <w:szCs w:val="20"/>
              </w:rPr>
            </w:pPr>
            <w:r w:rsidRPr="00D96BA0">
              <w:rPr>
                <w:rFonts w:cstheme="minorHAnsi"/>
                <w:b/>
                <w:bCs/>
                <w:sz w:val="20"/>
                <w:szCs w:val="20"/>
              </w:rPr>
              <w:t>ID</w:t>
            </w:r>
          </w:p>
        </w:tc>
        <w:tc>
          <w:tcPr>
            <w:tcW w:w="4402" w:type="dxa"/>
            <w:shd w:val="clear" w:color="auto" w:fill="D9E2F3" w:themeFill="accent1" w:themeFillTint="33"/>
            <w:vAlign w:val="center"/>
          </w:tcPr>
          <w:p w14:paraId="7269B6BB" w14:textId="422B2AFB" w:rsidR="0092175F" w:rsidRPr="00D96BA0" w:rsidRDefault="0092175F" w:rsidP="00AF4B23">
            <w:pPr>
              <w:spacing w:before="40"/>
              <w:jc w:val="center"/>
              <w:rPr>
                <w:rFonts w:cstheme="minorHAnsi"/>
                <w:b/>
                <w:bCs/>
                <w:sz w:val="20"/>
                <w:szCs w:val="20"/>
              </w:rPr>
            </w:pPr>
            <w:r w:rsidRPr="00D96BA0">
              <w:rPr>
                <w:rFonts w:cstheme="minorHAnsi"/>
                <w:b/>
                <w:bCs/>
                <w:sz w:val="20"/>
                <w:szCs w:val="20"/>
              </w:rPr>
              <w:t>Prasību apraksts</w:t>
            </w:r>
          </w:p>
        </w:tc>
        <w:tc>
          <w:tcPr>
            <w:tcW w:w="1075" w:type="dxa"/>
            <w:shd w:val="clear" w:color="auto" w:fill="D9E2F3" w:themeFill="accent1" w:themeFillTint="33"/>
          </w:tcPr>
          <w:p w14:paraId="5C940D35" w14:textId="1A371236" w:rsidR="0092175F" w:rsidRPr="00D96BA0" w:rsidRDefault="0092175F" w:rsidP="00AF4B23">
            <w:pPr>
              <w:spacing w:before="40"/>
              <w:jc w:val="center"/>
              <w:rPr>
                <w:rFonts w:cstheme="minorHAnsi"/>
                <w:b/>
                <w:bCs/>
                <w:sz w:val="20"/>
                <w:szCs w:val="20"/>
              </w:rPr>
            </w:pPr>
            <w:r w:rsidRPr="00D96BA0">
              <w:rPr>
                <w:rFonts w:cstheme="minorHAnsi"/>
                <w:b/>
                <w:bCs/>
                <w:sz w:val="20"/>
                <w:szCs w:val="20"/>
              </w:rPr>
              <w:t xml:space="preserve">Freshsales Suite Enterprise </w:t>
            </w:r>
          </w:p>
        </w:tc>
        <w:tc>
          <w:tcPr>
            <w:tcW w:w="1071" w:type="dxa"/>
            <w:shd w:val="clear" w:color="auto" w:fill="D9E2F3" w:themeFill="accent1" w:themeFillTint="33"/>
          </w:tcPr>
          <w:p w14:paraId="36CB8C09" w14:textId="7C70B3B5" w:rsidR="0092175F" w:rsidRPr="00D96BA0" w:rsidRDefault="0092175F" w:rsidP="00AF4B23">
            <w:pPr>
              <w:spacing w:before="40"/>
              <w:jc w:val="center"/>
              <w:rPr>
                <w:rFonts w:cstheme="minorHAnsi"/>
                <w:b/>
                <w:bCs/>
                <w:sz w:val="20"/>
                <w:szCs w:val="20"/>
              </w:rPr>
            </w:pPr>
            <w:r w:rsidRPr="00D96BA0">
              <w:rPr>
                <w:rFonts w:cstheme="minorHAnsi"/>
                <w:b/>
                <w:bCs/>
                <w:sz w:val="20"/>
                <w:szCs w:val="20"/>
              </w:rPr>
              <w:t>Freshdesk Enterprise</w:t>
            </w:r>
          </w:p>
        </w:tc>
        <w:tc>
          <w:tcPr>
            <w:tcW w:w="1075" w:type="dxa"/>
            <w:shd w:val="clear" w:color="auto" w:fill="D9E2F3" w:themeFill="accent1" w:themeFillTint="33"/>
          </w:tcPr>
          <w:p w14:paraId="39C810AF" w14:textId="0D8169CE" w:rsidR="0092175F" w:rsidRPr="00D96BA0" w:rsidRDefault="0092175F" w:rsidP="00AF4B23">
            <w:pPr>
              <w:spacing w:before="40"/>
              <w:jc w:val="center"/>
              <w:rPr>
                <w:rFonts w:cstheme="minorHAnsi"/>
                <w:b/>
                <w:bCs/>
                <w:sz w:val="20"/>
                <w:szCs w:val="20"/>
              </w:rPr>
            </w:pPr>
            <w:r w:rsidRPr="00D96BA0">
              <w:rPr>
                <w:rFonts w:cstheme="minorHAnsi"/>
                <w:b/>
                <w:bCs/>
                <w:sz w:val="20"/>
                <w:szCs w:val="20"/>
              </w:rPr>
              <w:t>Freshsales Suite CPQ</w:t>
            </w:r>
          </w:p>
        </w:tc>
        <w:tc>
          <w:tcPr>
            <w:tcW w:w="1177" w:type="dxa"/>
            <w:shd w:val="clear" w:color="auto" w:fill="D9E2F3" w:themeFill="accent1" w:themeFillTint="33"/>
          </w:tcPr>
          <w:p w14:paraId="4B34D421" w14:textId="3EDAD875" w:rsidR="0092175F" w:rsidRPr="00D96BA0" w:rsidRDefault="0092175F" w:rsidP="00AF4B23">
            <w:pPr>
              <w:spacing w:before="40"/>
              <w:jc w:val="center"/>
              <w:rPr>
                <w:rFonts w:cstheme="minorHAnsi"/>
                <w:b/>
                <w:bCs/>
                <w:sz w:val="20"/>
                <w:szCs w:val="20"/>
              </w:rPr>
            </w:pPr>
            <w:r w:rsidRPr="00D96BA0">
              <w:rPr>
                <w:rFonts w:cstheme="minorHAnsi"/>
                <w:b/>
                <w:bCs/>
                <w:sz w:val="20"/>
                <w:szCs w:val="20"/>
              </w:rPr>
              <w:t>Freshsales Suite Mārketinga kontaktu pakotnes</w:t>
            </w:r>
          </w:p>
        </w:tc>
        <w:tc>
          <w:tcPr>
            <w:tcW w:w="1414" w:type="dxa"/>
            <w:shd w:val="clear" w:color="auto" w:fill="D9E2F3" w:themeFill="accent1" w:themeFillTint="33"/>
          </w:tcPr>
          <w:p w14:paraId="7D8AB8D8" w14:textId="36BAE909" w:rsidR="0092175F" w:rsidRPr="00D96BA0" w:rsidRDefault="0092175F" w:rsidP="00AF4B23">
            <w:pPr>
              <w:spacing w:before="40"/>
              <w:jc w:val="center"/>
              <w:rPr>
                <w:rFonts w:cstheme="minorHAnsi"/>
                <w:b/>
                <w:bCs/>
                <w:sz w:val="20"/>
                <w:szCs w:val="20"/>
              </w:rPr>
            </w:pPr>
            <w:r w:rsidRPr="00D96BA0">
              <w:rPr>
                <w:rFonts w:cstheme="minorHAnsi"/>
                <w:b/>
                <w:bCs/>
                <w:sz w:val="20"/>
                <w:szCs w:val="20"/>
              </w:rPr>
              <w:t xml:space="preserve">Freshsales Suite API izsaukumu </w:t>
            </w:r>
            <w:r>
              <w:rPr>
                <w:rFonts w:cstheme="minorHAnsi"/>
                <w:b/>
                <w:bCs/>
                <w:sz w:val="20"/>
                <w:szCs w:val="20"/>
              </w:rPr>
              <w:t>paplašinājums</w:t>
            </w:r>
          </w:p>
        </w:tc>
        <w:tc>
          <w:tcPr>
            <w:tcW w:w="2998" w:type="dxa"/>
            <w:shd w:val="clear" w:color="auto" w:fill="D9E2F3" w:themeFill="accent1" w:themeFillTint="33"/>
            <w:vAlign w:val="center"/>
          </w:tcPr>
          <w:p w14:paraId="4C39FB68" w14:textId="240DCD63" w:rsidR="0092175F" w:rsidRPr="00D96BA0" w:rsidRDefault="0092175F" w:rsidP="00AF4B23">
            <w:pPr>
              <w:jc w:val="center"/>
              <w:rPr>
                <w:rFonts w:cstheme="minorHAnsi"/>
                <w:b/>
                <w:bCs/>
                <w:sz w:val="20"/>
                <w:szCs w:val="20"/>
              </w:rPr>
            </w:pPr>
            <w:r w:rsidRPr="00D96BA0">
              <w:rPr>
                <w:rFonts w:cstheme="minorHAnsi"/>
                <w:b/>
                <w:bCs/>
                <w:sz w:val="20"/>
                <w:szCs w:val="20"/>
              </w:rPr>
              <w:t xml:space="preserve">Pretendenta </w:t>
            </w:r>
            <w:r>
              <w:rPr>
                <w:rFonts w:cstheme="minorHAnsi"/>
                <w:b/>
                <w:bCs/>
                <w:sz w:val="20"/>
                <w:szCs w:val="20"/>
              </w:rPr>
              <w:t>piedāvājums (detalizēti norāda atbilstību prasībai)</w:t>
            </w:r>
            <w:r w:rsidRPr="00D96BA0">
              <w:rPr>
                <w:rFonts w:cstheme="minorHAnsi"/>
                <w:b/>
                <w:bCs/>
                <w:sz w:val="20"/>
                <w:szCs w:val="20"/>
              </w:rPr>
              <w:t xml:space="preserve"> </w:t>
            </w:r>
          </w:p>
        </w:tc>
      </w:tr>
      <w:tr w:rsidR="0092175F" w:rsidRPr="00D96BA0" w14:paraId="01B1C721" w14:textId="77777777" w:rsidTr="0092175F">
        <w:trPr>
          <w:cantSplit/>
        </w:trPr>
        <w:tc>
          <w:tcPr>
            <w:tcW w:w="1162" w:type="dxa"/>
          </w:tcPr>
          <w:p w14:paraId="1815FEF7" w14:textId="15C7A051" w:rsidR="0092175F" w:rsidRPr="00D96BA0" w:rsidRDefault="0092175F" w:rsidP="00AF4B23">
            <w:pPr>
              <w:spacing w:before="40"/>
              <w:rPr>
                <w:rFonts w:cstheme="minorHAnsi"/>
                <w:sz w:val="20"/>
                <w:szCs w:val="20"/>
              </w:rPr>
            </w:pPr>
            <w:r w:rsidRPr="00D96BA0">
              <w:rPr>
                <w:rFonts w:cstheme="minorHAnsi"/>
                <w:sz w:val="20"/>
                <w:szCs w:val="20"/>
              </w:rPr>
              <w:t>FSMNDTR1</w:t>
            </w:r>
          </w:p>
        </w:tc>
        <w:tc>
          <w:tcPr>
            <w:tcW w:w="4402" w:type="dxa"/>
          </w:tcPr>
          <w:p w14:paraId="1EE3053A" w14:textId="1F7D21C3" w:rsidR="0092175F" w:rsidRPr="00D96BA0" w:rsidRDefault="0092175F" w:rsidP="00AF4B23">
            <w:pPr>
              <w:spacing w:before="40"/>
              <w:rPr>
                <w:rFonts w:cstheme="minorHAnsi"/>
                <w:b/>
                <w:bCs/>
                <w:sz w:val="20"/>
                <w:szCs w:val="20"/>
              </w:rPr>
            </w:pPr>
            <w:r w:rsidRPr="00D96BA0">
              <w:rPr>
                <w:rFonts w:cstheme="minorHAnsi"/>
                <w:b/>
                <w:bCs/>
                <w:sz w:val="20"/>
                <w:szCs w:val="20"/>
              </w:rPr>
              <w:t>Freshsales Suite Enterprise licences</w:t>
            </w:r>
          </w:p>
          <w:p w14:paraId="7A347CDE" w14:textId="77777777" w:rsidR="0092175F" w:rsidRPr="00D96BA0" w:rsidRDefault="0092175F" w:rsidP="00D96BA0">
            <w:pPr>
              <w:pStyle w:val="ListParagraph"/>
              <w:numPr>
                <w:ilvl w:val="0"/>
                <w:numId w:val="18"/>
              </w:numPr>
              <w:spacing w:before="120" w:after="60"/>
              <w:contextualSpacing w:val="0"/>
              <w:rPr>
                <w:rFonts w:cstheme="minorHAnsi"/>
              </w:rPr>
            </w:pPr>
            <w:r w:rsidRPr="00D96BA0">
              <w:rPr>
                <w:rFonts w:cstheme="minorHAnsi"/>
              </w:rPr>
              <w:t>Atjaunošanas ietvaros jānodrošina tādas funkcijas, ierobežojumus, integrācijas, automatizācijas iespējas, krātuves apjomus, API izsaukumu limitus, lietotāju tiesības, pielāgoto pārdošanas piltuvju skaitu un citus tehniskos parametrus, kas pieejami ar licencēm, instancēm un paplašinājumiem (add-on) tieši pirms atjaunošanas dienas, ieskaitot jebkādus uzlabojumus, kas veikti esošajā abonēšanas periodā.</w:t>
            </w:r>
          </w:p>
          <w:p w14:paraId="504E49CB" w14:textId="16BF3E37" w:rsidR="0092175F" w:rsidRPr="00D96BA0" w:rsidRDefault="0092175F" w:rsidP="00D96BA0">
            <w:pPr>
              <w:pStyle w:val="ListParagraph"/>
              <w:numPr>
                <w:ilvl w:val="0"/>
                <w:numId w:val="18"/>
              </w:numPr>
              <w:spacing w:before="120" w:after="60"/>
              <w:contextualSpacing w:val="0"/>
              <w:rPr>
                <w:rFonts w:cstheme="minorHAnsi"/>
              </w:rPr>
            </w:pPr>
            <w:r w:rsidRPr="00D96BA0">
              <w:rPr>
                <w:rFonts w:cstheme="minorHAnsi"/>
              </w:rPr>
              <w:t>Iekļauj vismaz vienu (1) Produkcijas, vienu (1) Sandbox, vienu (1) Test instanci, kopā trīs (3) instances vis</w:t>
            </w:r>
            <w:r>
              <w:rPr>
                <w:rFonts w:cstheme="minorHAnsi"/>
              </w:rPr>
              <w:t>ā</w:t>
            </w:r>
            <w:r w:rsidRPr="00D96BA0">
              <w:rPr>
                <w:rFonts w:cstheme="minorHAnsi"/>
              </w:rPr>
              <w:t xml:space="preserve"> līguma period</w:t>
            </w:r>
            <w:r>
              <w:rPr>
                <w:rFonts w:cstheme="minorHAnsi"/>
              </w:rPr>
              <w:t>ā</w:t>
            </w:r>
            <w:r w:rsidRPr="00D96BA0">
              <w:rPr>
                <w:rFonts w:cstheme="minorHAnsi"/>
              </w:rPr>
              <w:t>.</w:t>
            </w:r>
          </w:p>
          <w:p w14:paraId="064C3E17" w14:textId="77777777" w:rsidR="0092175F" w:rsidRPr="00D96BA0" w:rsidRDefault="0092175F" w:rsidP="00AF4B23">
            <w:pPr>
              <w:spacing w:before="40"/>
              <w:rPr>
                <w:rFonts w:cstheme="minorHAnsi"/>
                <w:sz w:val="20"/>
                <w:szCs w:val="20"/>
              </w:rPr>
            </w:pPr>
          </w:p>
        </w:tc>
        <w:tc>
          <w:tcPr>
            <w:tcW w:w="1075" w:type="dxa"/>
          </w:tcPr>
          <w:p w14:paraId="35F6BECA" w14:textId="77777777" w:rsidR="0092175F" w:rsidRPr="00D96BA0" w:rsidRDefault="0092175F" w:rsidP="00AF4B23">
            <w:pPr>
              <w:spacing w:before="40"/>
              <w:jc w:val="center"/>
            </w:pPr>
            <w:r w:rsidRPr="00D96BA0">
              <w:t>x</w:t>
            </w:r>
          </w:p>
        </w:tc>
        <w:tc>
          <w:tcPr>
            <w:tcW w:w="1071" w:type="dxa"/>
          </w:tcPr>
          <w:p w14:paraId="56021B55" w14:textId="77777777" w:rsidR="0092175F" w:rsidRPr="00D96BA0" w:rsidRDefault="0092175F" w:rsidP="00AF4B23">
            <w:pPr>
              <w:spacing w:before="40"/>
              <w:jc w:val="center"/>
            </w:pPr>
          </w:p>
        </w:tc>
        <w:tc>
          <w:tcPr>
            <w:tcW w:w="1075" w:type="dxa"/>
          </w:tcPr>
          <w:p w14:paraId="29DF5E74" w14:textId="77777777" w:rsidR="0092175F" w:rsidRPr="00D96BA0" w:rsidRDefault="0092175F" w:rsidP="00AF4B23">
            <w:pPr>
              <w:spacing w:before="40"/>
              <w:jc w:val="center"/>
            </w:pPr>
          </w:p>
        </w:tc>
        <w:tc>
          <w:tcPr>
            <w:tcW w:w="1177" w:type="dxa"/>
          </w:tcPr>
          <w:p w14:paraId="7937420F" w14:textId="77777777" w:rsidR="0092175F" w:rsidRPr="00D96BA0" w:rsidRDefault="0092175F" w:rsidP="00AF4B23">
            <w:pPr>
              <w:spacing w:before="40"/>
              <w:jc w:val="center"/>
            </w:pPr>
          </w:p>
        </w:tc>
        <w:tc>
          <w:tcPr>
            <w:tcW w:w="1414" w:type="dxa"/>
          </w:tcPr>
          <w:p w14:paraId="7991DF3A" w14:textId="77777777" w:rsidR="0092175F" w:rsidRPr="00D96BA0" w:rsidRDefault="0092175F" w:rsidP="00AF4B23">
            <w:pPr>
              <w:spacing w:before="40"/>
              <w:jc w:val="center"/>
            </w:pPr>
          </w:p>
        </w:tc>
        <w:tc>
          <w:tcPr>
            <w:tcW w:w="2998" w:type="dxa"/>
          </w:tcPr>
          <w:p w14:paraId="65BF9486" w14:textId="77777777" w:rsidR="0092175F" w:rsidRPr="00D96BA0" w:rsidRDefault="0092175F" w:rsidP="00AF4B23">
            <w:pPr>
              <w:spacing w:before="40"/>
              <w:jc w:val="left"/>
            </w:pPr>
          </w:p>
        </w:tc>
      </w:tr>
      <w:tr w:rsidR="0092175F" w:rsidRPr="00D96BA0" w14:paraId="41A1BC1E" w14:textId="77777777" w:rsidTr="0092175F">
        <w:trPr>
          <w:cantSplit/>
        </w:trPr>
        <w:tc>
          <w:tcPr>
            <w:tcW w:w="1162" w:type="dxa"/>
          </w:tcPr>
          <w:p w14:paraId="3AA40FBE" w14:textId="7FEC7588" w:rsidR="0092175F" w:rsidRPr="00D96BA0" w:rsidRDefault="0092175F" w:rsidP="00AF4B23">
            <w:pPr>
              <w:spacing w:before="40"/>
              <w:rPr>
                <w:rFonts w:cstheme="minorHAnsi"/>
                <w:sz w:val="20"/>
                <w:szCs w:val="20"/>
              </w:rPr>
            </w:pPr>
            <w:r w:rsidRPr="00D96BA0">
              <w:rPr>
                <w:rFonts w:cstheme="minorHAnsi"/>
                <w:sz w:val="20"/>
                <w:szCs w:val="20"/>
              </w:rPr>
              <w:t>FSMNDTR2</w:t>
            </w:r>
          </w:p>
        </w:tc>
        <w:tc>
          <w:tcPr>
            <w:tcW w:w="4402" w:type="dxa"/>
          </w:tcPr>
          <w:p w14:paraId="21C8E63F" w14:textId="6E9B1BB4" w:rsidR="0092175F" w:rsidRPr="00D96BA0" w:rsidRDefault="0092175F" w:rsidP="00AF4B23">
            <w:pPr>
              <w:spacing w:before="40"/>
              <w:rPr>
                <w:rFonts w:cstheme="minorHAnsi"/>
                <w:b/>
                <w:bCs/>
                <w:sz w:val="20"/>
                <w:szCs w:val="20"/>
              </w:rPr>
            </w:pPr>
            <w:r w:rsidRPr="00D96BA0">
              <w:rPr>
                <w:rFonts w:cstheme="minorHAnsi"/>
                <w:b/>
                <w:bCs/>
                <w:sz w:val="20"/>
                <w:szCs w:val="20"/>
              </w:rPr>
              <w:t>Freshsales CPQ lincences</w:t>
            </w:r>
          </w:p>
          <w:p w14:paraId="6989D9AE" w14:textId="77777777" w:rsidR="0092175F" w:rsidRPr="00D96BA0" w:rsidRDefault="0092175F" w:rsidP="00D96BA0">
            <w:pPr>
              <w:pStyle w:val="ListParagraph"/>
              <w:numPr>
                <w:ilvl w:val="0"/>
                <w:numId w:val="18"/>
              </w:numPr>
              <w:rPr>
                <w:rFonts w:cstheme="minorHAnsi"/>
              </w:rPr>
            </w:pPr>
            <w:r w:rsidRPr="00D96BA0">
              <w:rPr>
                <w:rFonts w:cstheme="minorHAnsi"/>
              </w:rPr>
              <w:t xml:space="preserve">Atjaunošanas ietvaros jānodrošina tādas funkcijas, ierobežojumus, integrācijas, automatizācijas iespējas, krātuves apjomus, API izsaukumu limitus, lietotāju tiesības, pielāgoto </w:t>
            </w:r>
            <w:r w:rsidRPr="00D96BA0">
              <w:rPr>
                <w:rFonts w:cstheme="minorHAnsi"/>
              </w:rPr>
              <w:lastRenderedPageBreak/>
              <w:t>pārdošanas piltuvju skaitu un citus tehniskos parametrus, kas pieejami ar licencēm, instancēm un paplašinājumiem (add-on) tieši pirms atjaunošanas dienas, ieskaitot jebkādus uzlabojumus, kas veikti esošajā abonēšanas periodā.</w:t>
            </w:r>
          </w:p>
          <w:p w14:paraId="42FCC124" w14:textId="62CCA5D2" w:rsidR="0092175F" w:rsidRPr="00D96BA0" w:rsidRDefault="0092175F" w:rsidP="00E40C1C">
            <w:pPr>
              <w:pStyle w:val="ListParagraph"/>
              <w:numPr>
                <w:ilvl w:val="0"/>
                <w:numId w:val="18"/>
              </w:numPr>
              <w:spacing w:before="120" w:after="60"/>
              <w:contextualSpacing w:val="0"/>
              <w:rPr>
                <w:rFonts w:cstheme="minorHAnsi"/>
              </w:rPr>
            </w:pPr>
            <w:r>
              <w:rPr>
                <w:rFonts w:cstheme="minorHAnsi"/>
              </w:rPr>
              <w:t xml:space="preserve">Iekļauj vismaz vienu </w:t>
            </w:r>
            <w:r w:rsidRPr="00D96BA0">
              <w:rPr>
                <w:rFonts w:cstheme="minorHAnsi"/>
              </w:rPr>
              <w:t>(1) Produ</w:t>
            </w:r>
            <w:r>
              <w:rPr>
                <w:rFonts w:cstheme="minorHAnsi"/>
              </w:rPr>
              <w:t>kcijas</w:t>
            </w:r>
            <w:r w:rsidRPr="00D96BA0">
              <w:rPr>
                <w:rFonts w:cstheme="minorHAnsi"/>
              </w:rPr>
              <w:t xml:space="preserve">, </w:t>
            </w:r>
            <w:r>
              <w:rPr>
                <w:rFonts w:cstheme="minorHAnsi"/>
              </w:rPr>
              <w:t>vienu</w:t>
            </w:r>
            <w:r w:rsidRPr="00D96BA0">
              <w:rPr>
                <w:rFonts w:cstheme="minorHAnsi"/>
              </w:rPr>
              <w:t xml:space="preserve"> (1) Sandbox, </w:t>
            </w:r>
            <w:r>
              <w:rPr>
                <w:rFonts w:cstheme="minorHAnsi"/>
              </w:rPr>
              <w:t xml:space="preserve">vienu </w:t>
            </w:r>
            <w:r w:rsidRPr="00D96BA0">
              <w:rPr>
                <w:rFonts w:cstheme="minorHAnsi"/>
              </w:rPr>
              <w:t>(1) Test</w:t>
            </w:r>
            <w:r>
              <w:rPr>
                <w:rFonts w:cstheme="minorHAnsi"/>
              </w:rPr>
              <w:t>a</w:t>
            </w:r>
            <w:r w:rsidRPr="00D96BA0">
              <w:rPr>
                <w:rFonts w:cstheme="minorHAnsi"/>
              </w:rPr>
              <w:t xml:space="preserve"> instanc</w:t>
            </w:r>
            <w:r>
              <w:rPr>
                <w:rFonts w:cstheme="minorHAnsi"/>
              </w:rPr>
              <w:t>i</w:t>
            </w:r>
            <w:r w:rsidRPr="00D96BA0">
              <w:rPr>
                <w:rFonts w:cstheme="minorHAnsi"/>
              </w:rPr>
              <w:t xml:space="preserve">, </w:t>
            </w:r>
            <w:r>
              <w:rPr>
                <w:rFonts w:cstheme="minorHAnsi"/>
              </w:rPr>
              <w:t xml:space="preserve">kopā trīs </w:t>
            </w:r>
            <w:r w:rsidRPr="00D96BA0">
              <w:rPr>
                <w:rFonts w:cstheme="minorHAnsi"/>
              </w:rPr>
              <w:t xml:space="preserve">(3) instances </w:t>
            </w:r>
            <w:r>
              <w:rPr>
                <w:rFonts w:cstheme="minorHAnsi"/>
              </w:rPr>
              <w:t>visā līguma periodā</w:t>
            </w:r>
            <w:r w:rsidRPr="00D96BA0">
              <w:rPr>
                <w:rFonts w:cstheme="minorHAnsi"/>
              </w:rPr>
              <w:t>.</w:t>
            </w:r>
          </w:p>
        </w:tc>
        <w:tc>
          <w:tcPr>
            <w:tcW w:w="1075" w:type="dxa"/>
          </w:tcPr>
          <w:p w14:paraId="758A691A" w14:textId="77777777" w:rsidR="0092175F" w:rsidRPr="00D96BA0" w:rsidRDefault="0092175F" w:rsidP="00AF4B23">
            <w:pPr>
              <w:spacing w:before="40"/>
              <w:jc w:val="center"/>
            </w:pPr>
          </w:p>
        </w:tc>
        <w:tc>
          <w:tcPr>
            <w:tcW w:w="1071" w:type="dxa"/>
          </w:tcPr>
          <w:p w14:paraId="59EF0148" w14:textId="77777777" w:rsidR="0092175F" w:rsidRPr="00D96BA0" w:rsidRDefault="0092175F" w:rsidP="00AF4B23">
            <w:pPr>
              <w:spacing w:before="40"/>
              <w:jc w:val="center"/>
            </w:pPr>
          </w:p>
        </w:tc>
        <w:tc>
          <w:tcPr>
            <w:tcW w:w="1075" w:type="dxa"/>
          </w:tcPr>
          <w:p w14:paraId="4111044B" w14:textId="5CAA7C2B" w:rsidR="0092175F" w:rsidRPr="00D96BA0" w:rsidRDefault="0092175F" w:rsidP="00AF4B23">
            <w:pPr>
              <w:spacing w:before="40"/>
              <w:jc w:val="center"/>
            </w:pPr>
            <w:r w:rsidRPr="00D96BA0">
              <w:t>x</w:t>
            </w:r>
          </w:p>
        </w:tc>
        <w:tc>
          <w:tcPr>
            <w:tcW w:w="1177" w:type="dxa"/>
          </w:tcPr>
          <w:p w14:paraId="44DE829E" w14:textId="77777777" w:rsidR="0092175F" w:rsidRPr="00D96BA0" w:rsidRDefault="0092175F" w:rsidP="00AF4B23">
            <w:pPr>
              <w:spacing w:before="40"/>
              <w:jc w:val="center"/>
            </w:pPr>
          </w:p>
        </w:tc>
        <w:tc>
          <w:tcPr>
            <w:tcW w:w="1414" w:type="dxa"/>
          </w:tcPr>
          <w:p w14:paraId="2F0DE2E7" w14:textId="77777777" w:rsidR="0092175F" w:rsidRPr="00D96BA0" w:rsidRDefault="0092175F" w:rsidP="00AF4B23">
            <w:pPr>
              <w:spacing w:before="40"/>
              <w:jc w:val="center"/>
            </w:pPr>
          </w:p>
        </w:tc>
        <w:tc>
          <w:tcPr>
            <w:tcW w:w="2998" w:type="dxa"/>
          </w:tcPr>
          <w:p w14:paraId="3B944181" w14:textId="77777777" w:rsidR="0092175F" w:rsidRPr="00D96BA0" w:rsidRDefault="0092175F" w:rsidP="00AF4B23">
            <w:pPr>
              <w:spacing w:before="40"/>
              <w:jc w:val="left"/>
            </w:pPr>
          </w:p>
        </w:tc>
      </w:tr>
      <w:tr w:rsidR="0092175F" w:rsidRPr="00D96BA0" w14:paraId="6A95228A" w14:textId="77777777" w:rsidTr="0092175F">
        <w:trPr>
          <w:cantSplit/>
        </w:trPr>
        <w:tc>
          <w:tcPr>
            <w:tcW w:w="1162" w:type="dxa"/>
          </w:tcPr>
          <w:p w14:paraId="17F8E337" w14:textId="2517BDD9" w:rsidR="0092175F" w:rsidRPr="00D96BA0" w:rsidRDefault="0092175F" w:rsidP="00AF4B23">
            <w:pPr>
              <w:spacing w:before="40"/>
              <w:rPr>
                <w:rFonts w:cstheme="minorHAnsi"/>
                <w:sz w:val="20"/>
                <w:szCs w:val="20"/>
              </w:rPr>
            </w:pPr>
            <w:r w:rsidRPr="00D96BA0">
              <w:rPr>
                <w:rFonts w:cstheme="minorHAnsi"/>
                <w:sz w:val="20"/>
                <w:szCs w:val="20"/>
              </w:rPr>
              <w:t>FSMNDTR3</w:t>
            </w:r>
          </w:p>
        </w:tc>
        <w:tc>
          <w:tcPr>
            <w:tcW w:w="4402" w:type="dxa"/>
          </w:tcPr>
          <w:p w14:paraId="527B3857" w14:textId="6865F05B" w:rsidR="0092175F" w:rsidRPr="00D96BA0" w:rsidRDefault="0092175F" w:rsidP="00E40C1C">
            <w:pPr>
              <w:spacing w:before="40"/>
              <w:rPr>
                <w:rFonts w:cstheme="minorHAnsi"/>
                <w:b/>
                <w:bCs/>
                <w:sz w:val="20"/>
                <w:szCs w:val="20"/>
              </w:rPr>
            </w:pPr>
            <w:r w:rsidRPr="00D96BA0">
              <w:rPr>
                <w:rFonts w:cstheme="minorHAnsi"/>
                <w:b/>
                <w:bCs/>
                <w:sz w:val="20"/>
                <w:szCs w:val="20"/>
              </w:rPr>
              <w:t xml:space="preserve">Freshsales Suite </w:t>
            </w:r>
            <w:r>
              <w:rPr>
                <w:rFonts w:cstheme="minorHAnsi"/>
                <w:b/>
                <w:bCs/>
                <w:sz w:val="20"/>
                <w:szCs w:val="20"/>
              </w:rPr>
              <w:t>Mārketinga kontaktu paplašinājums</w:t>
            </w:r>
          </w:p>
          <w:p w14:paraId="29C2C9D3" w14:textId="77777777" w:rsidR="0092175F" w:rsidRPr="00065997" w:rsidRDefault="0092175F" w:rsidP="000971B5">
            <w:pPr>
              <w:pStyle w:val="ListParagraph"/>
              <w:numPr>
                <w:ilvl w:val="0"/>
                <w:numId w:val="18"/>
              </w:numPr>
              <w:spacing w:before="120" w:after="60"/>
              <w:contextualSpacing w:val="0"/>
              <w:rPr>
                <w:rFonts w:cstheme="minorHAnsi"/>
              </w:rPr>
            </w:pPr>
            <w:r w:rsidRPr="00065997">
              <w:rPr>
                <w:rFonts w:cstheme="minorHAnsi"/>
              </w:rPr>
              <w:t>Atjaunošanas ietvaros jānodrošina tādas funkcijas, ierobežojumus, integrācijas, automatizācijas iespējas, krātuves apjomus, API izsaukumu limitus, lietotāju tiesības, pielāgoto pārdošanas piltuvju skaitu un citus tehniskos parametrus, kas pieejami ar licencēm, instancēm un paplašinājumiem (add-on) tieši pirms atjaunošanas dienas, ieskaitot jebkādus uzlabojumus, kas veikti esošajā abonēšanas periodā.</w:t>
            </w:r>
          </w:p>
          <w:p w14:paraId="4D3A6280" w14:textId="31FCAE72" w:rsidR="0092175F" w:rsidRPr="00D96BA0" w:rsidRDefault="0092175F" w:rsidP="000971B5">
            <w:pPr>
              <w:pStyle w:val="ListParagraph"/>
              <w:numPr>
                <w:ilvl w:val="0"/>
                <w:numId w:val="18"/>
              </w:numPr>
              <w:spacing w:before="120" w:after="60"/>
              <w:contextualSpacing w:val="0"/>
              <w:rPr>
                <w:rFonts w:cstheme="minorHAnsi"/>
              </w:rPr>
            </w:pPr>
            <w:r>
              <w:rPr>
                <w:rFonts w:cstheme="minorHAnsi"/>
              </w:rPr>
              <w:t>Vismaz viena</w:t>
            </w:r>
            <w:r w:rsidRPr="00D96BA0">
              <w:rPr>
                <w:rFonts w:cstheme="minorHAnsi"/>
              </w:rPr>
              <w:t xml:space="preserve"> (1) Produ</w:t>
            </w:r>
            <w:r>
              <w:rPr>
                <w:rFonts w:cstheme="minorHAnsi"/>
              </w:rPr>
              <w:t xml:space="preserve">kcijas </w:t>
            </w:r>
            <w:r w:rsidRPr="00D96BA0">
              <w:rPr>
                <w:rFonts w:cstheme="minorHAnsi"/>
              </w:rPr>
              <w:t xml:space="preserve">instance </w:t>
            </w:r>
            <w:r>
              <w:rPr>
                <w:rFonts w:cstheme="minorHAnsi"/>
              </w:rPr>
              <w:t>visā līguma periodā</w:t>
            </w:r>
            <w:r w:rsidRPr="00D96BA0">
              <w:rPr>
                <w:rFonts w:cstheme="minorHAnsi"/>
              </w:rPr>
              <w:t>.</w:t>
            </w:r>
          </w:p>
          <w:p w14:paraId="42318108" w14:textId="77777777" w:rsidR="0092175F" w:rsidRPr="00D96BA0" w:rsidRDefault="0092175F" w:rsidP="00AF4B23">
            <w:pPr>
              <w:spacing w:before="40"/>
              <w:rPr>
                <w:rFonts w:cstheme="minorHAnsi"/>
                <w:b/>
                <w:bCs/>
                <w:sz w:val="20"/>
                <w:szCs w:val="20"/>
              </w:rPr>
            </w:pPr>
          </w:p>
        </w:tc>
        <w:tc>
          <w:tcPr>
            <w:tcW w:w="1075" w:type="dxa"/>
          </w:tcPr>
          <w:p w14:paraId="002FF7C3" w14:textId="77777777" w:rsidR="0092175F" w:rsidRPr="00D96BA0" w:rsidRDefault="0092175F" w:rsidP="00AF4B23">
            <w:pPr>
              <w:spacing w:before="40"/>
              <w:jc w:val="center"/>
            </w:pPr>
          </w:p>
        </w:tc>
        <w:tc>
          <w:tcPr>
            <w:tcW w:w="1071" w:type="dxa"/>
          </w:tcPr>
          <w:p w14:paraId="4B409DE0" w14:textId="77777777" w:rsidR="0092175F" w:rsidRPr="00D96BA0" w:rsidRDefault="0092175F" w:rsidP="00AF4B23">
            <w:pPr>
              <w:spacing w:before="40"/>
              <w:jc w:val="center"/>
            </w:pPr>
          </w:p>
        </w:tc>
        <w:tc>
          <w:tcPr>
            <w:tcW w:w="1075" w:type="dxa"/>
          </w:tcPr>
          <w:p w14:paraId="08F57066" w14:textId="77777777" w:rsidR="0092175F" w:rsidRPr="00D96BA0" w:rsidRDefault="0092175F" w:rsidP="00AF4B23">
            <w:pPr>
              <w:spacing w:before="40"/>
              <w:jc w:val="center"/>
            </w:pPr>
          </w:p>
        </w:tc>
        <w:tc>
          <w:tcPr>
            <w:tcW w:w="1177" w:type="dxa"/>
          </w:tcPr>
          <w:p w14:paraId="4AE5A8A2" w14:textId="1ADB0487" w:rsidR="0092175F" w:rsidRPr="00D96BA0" w:rsidRDefault="0092175F" w:rsidP="00AF4B23">
            <w:pPr>
              <w:spacing w:before="40"/>
              <w:jc w:val="center"/>
            </w:pPr>
            <w:r w:rsidRPr="00D96BA0">
              <w:t>x</w:t>
            </w:r>
          </w:p>
        </w:tc>
        <w:tc>
          <w:tcPr>
            <w:tcW w:w="1414" w:type="dxa"/>
          </w:tcPr>
          <w:p w14:paraId="678335CD" w14:textId="77777777" w:rsidR="0092175F" w:rsidRPr="00D96BA0" w:rsidRDefault="0092175F" w:rsidP="00AF4B23">
            <w:pPr>
              <w:spacing w:before="40"/>
              <w:jc w:val="center"/>
            </w:pPr>
          </w:p>
        </w:tc>
        <w:tc>
          <w:tcPr>
            <w:tcW w:w="2998" w:type="dxa"/>
          </w:tcPr>
          <w:p w14:paraId="240B8FB7" w14:textId="77777777" w:rsidR="0092175F" w:rsidRPr="00D96BA0" w:rsidRDefault="0092175F" w:rsidP="00AF4B23">
            <w:pPr>
              <w:spacing w:before="40"/>
              <w:jc w:val="left"/>
            </w:pPr>
          </w:p>
        </w:tc>
      </w:tr>
      <w:tr w:rsidR="0092175F" w:rsidRPr="00D96BA0" w14:paraId="050177DF" w14:textId="77777777" w:rsidTr="0092175F">
        <w:trPr>
          <w:cantSplit/>
        </w:trPr>
        <w:tc>
          <w:tcPr>
            <w:tcW w:w="1162" w:type="dxa"/>
          </w:tcPr>
          <w:p w14:paraId="301B1DCD" w14:textId="3C6D670C" w:rsidR="0092175F" w:rsidRPr="00D96BA0" w:rsidRDefault="0092175F" w:rsidP="00AF4B23">
            <w:pPr>
              <w:spacing w:before="40"/>
              <w:rPr>
                <w:rFonts w:cstheme="minorHAnsi"/>
                <w:sz w:val="20"/>
                <w:szCs w:val="20"/>
              </w:rPr>
            </w:pPr>
            <w:r w:rsidRPr="00D96BA0">
              <w:rPr>
                <w:rFonts w:cstheme="minorHAnsi"/>
                <w:sz w:val="20"/>
                <w:szCs w:val="20"/>
              </w:rPr>
              <w:t>FSMNDTR4</w:t>
            </w:r>
          </w:p>
        </w:tc>
        <w:tc>
          <w:tcPr>
            <w:tcW w:w="4402" w:type="dxa"/>
          </w:tcPr>
          <w:p w14:paraId="0A6F8D99" w14:textId="62E09568" w:rsidR="0092175F" w:rsidRPr="00D96BA0" w:rsidRDefault="0092175F" w:rsidP="00E40C1C">
            <w:pPr>
              <w:spacing w:before="40"/>
              <w:rPr>
                <w:rFonts w:cstheme="minorHAnsi"/>
                <w:b/>
                <w:bCs/>
                <w:sz w:val="20"/>
                <w:szCs w:val="20"/>
              </w:rPr>
            </w:pPr>
            <w:r w:rsidRPr="00D96BA0">
              <w:rPr>
                <w:rFonts w:cstheme="minorHAnsi"/>
                <w:b/>
                <w:bCs/>
                <w:sz w:val="20"/>
                <w:szCs w:val="20"/>
              </w:rPr>
              <w:t xml:space="preserve">Freshsales Suite API </w:t>
            </w:r>
            <w:r>
              <w:rPr>
                <w:rFonts w:cstheme="minorHAnsi"/>
                <w:b/>
                <w:bCs/>
                <w:sz w:val="20"/>
                <w:szCs w:val="20"/>
              </w:rPr>
              <w:t>izsaukumu paplašinājums</w:t>
            </w:r>
          </w:p>
          <w:p w14:paraId="3B8AC1AB" w14:textId="77777777" w:rsidR="0092175F" w:rsidRPr="00065997" w:rsidRDefault="0092175F" w:rsidP="000971B5">
            <w:pPr>
              <w:pStyle w:val="ListParagraph"/>
              <w:numPr>
                <w:ilvl w:val="0"/>
                <w:numId w:val="18"/>
              </w:numPr>
              <w:spacing w:before="120" w:after="60"/>
              <w:contextualSpacing w:val="0"/>
              <w:rPr>
                <w:rFonts w:cstheme="minorHAnsi"/>
              </w:rPr>
            </w:pPr>
            <w:r w:rsidRPr="00065997">
              <w:rPr>
                <w:rFonts w:cstheme="minorHAnsi"/>
              </w:rPr>
              <w:lastRenderedPageBreak/>
              <w:t>Atjaunošanas ietvaros jānodrošina tādas funkcijas, ierobežojumus, integrācijas, automatizācijas iespējas, krātuves apjomus, API izsaukumu limitus, lietotāju tiesības, pielāgoto pārdošanas piltuvju skaitu un citus tehniskos parametrus, kas pieejami ar licencēm, instancēm un paplašinājumiem (add-on) tieši pirms atjaunošanas dienas, ieskaitot jebkādus uzlabojumus, kas veikti esošajā abonēšanas periodā.</w:t>
            </w:r>
          </w:p>
          <w:p w14:paraId="1B52FE51" w14:textId="4EB98185" w:rsidR="0092175F" w:rsidRPr="000971B5" w:rsidRDefault="0092175F" w:rsidP="000971B5">
            <w:pPr>
              <w:pStyle w:val="ListParagraph"/>
              <w:numPr>
                <w:ilvl w:val="0"/>
                <w:numId w:val="18"/>
              </w:numPr>
              <w:spacing w:before="120" w:after="60"/>
              <w:contextualSpacing w:val="0"/>
              <w:rPr>
                <w:rFonts w:cstheme="minorHAnsi"/>
              </w:rPr>
            </w:pPr>
            <w:r>
              <w:rPr>
                <w:rFonts w:cstheme="minorHAnsi"/>
              </w:rPr>
              <w:t>Vismaz viena</w:t>
            </w:r>
            <w:r w:rsidRPr="00D96BA0">
              <w:rPr>
                <w:rFonts w:cstheme="minorHAnsi"/>
              </w:rPr>
              <w:t xml:space="preserve"> (1) Produ</w:t>
            </w:r>
            <w:r>
              <w:rPr>
                <w:rFonts w:cstheme="minorHAnsi"/>
              </w:rPr>
              <w:t xml:space="preserve">kcijas </w:t>
            </w:r>
            <w:r w:rsidRPr="00D96BA0">
              <w:rPr>
                <w:rFonts w:cstheme="minorHAnsi"/>
              </w:rPr>
              <w:t xml:space="preserve">instance </w:t>
            </w:r>
            <w:r>
              <w:rPr>
                <w:rFonts w:cstheme="minorHAnsi"/>
              </w:rPr>
              <w:t>visā līguma periodā</w:t>
            </w:r>
            <w:r w:rsidRPr="00D96BA0">
              <w:rPr>
                <w:rFonts w:cstheme="minorHAnsi"/>
              </w:rPr>
              <w:t>.</w:t>
            </w:r>
          </w:p>
        </w:tc>
        <w:tc>
          <w:tcPr>
            <w:tcW w:w="1075" w:type="dxa"/>
          </w:tcPr>
          <w:p w14:paraId="59F32FC8" w14:textId="77777777" w:rsidR="0092175F" w:rsidRPr="00D96BA0" w:rsidRDefault="0092175F" w:rsidP="00AF4B23">
            <w:pPr>
              <w:spacing w:before="40"/>
              <w:jc w:val="center"/>
            </w:pPr>
          </w:p>
        </w:tc>
        <w:tc>
          <w:tcPr>
            <w:tcW w:w="1071" w:type="dxa"/>
          </w:tcPr>
          <w:p w14:paraId="617CFAFF" w14:textId="77777777" w:rsidR="0092175F" w:rsidRPr="00D96BA0" w:rsidRDefault="0092175F" w:rsidP="00AF4B23">
            <w:pPr>
              <w:spacing w:before="40"/>
              <w:jc w:val="center"/>
            </w:pPr>
          </w:p>
        </w:tc>
        <w:tc>
          <w:tcPr>
            <w:tcW w:w="1075" w:type="dxa"/>
          </w:tcPr>
          <w:p w14:paraId="12B605B2" w14:textId="77777777" w:rsidR="0092175F" w:rsidRPr="00D96BA0" w:rsidRDefault="0092175F" w:rsidP="00AF4B23">
            <w:pPr>
              <w:spacing w:before="40"/>
              <w:jc w:val="center"/>
            </w:pPr>
          </w:p>
        </w:tc>
        <w:tc>
          <w:tcPr>
            <w:tcW w:w="1177" w:type="dxa"/>
          </w:tcPr>
          <w:p w14:paraId="6C053735" w14:textId="77777777" w:rsidR="0092175F" w:rsidRPr="00D96BA0" w:rsidRDefault="0092175F" w:rsidP="00AF4B23">
            <w:pPr>
              <w:spacing w:before="40"/>
              <w:jc w:val="center"/>
            </w:pPr>
          </w:p>
        </w:tc>
        <w:tc>
          <w:tcPr>
            <w:tcW w:w="1414" w:type="dxa"/>
          </w:tcPr>
          <w:p w14:paraId="1F23D947" w14:textId="452428C1" w:rsidR="0092175F" w:rsidRPr="00D96BA0" w:rsidRDefault="0092175F" w:rsidP="00AF4B23">
            <w:pPr>
              <w:spacing w:before="40"/>
              <w:jc w:val="center"/>
            </w:pPr>
            <w:r>
              <w:t>X</w:t>
            </w:r>
          </w:p>
        </w:tc>
        <w:tc>
          <w:tcPr>
            <w:tcW w:w="2998" w:type="dxa"/>
          </w:tcPr>
          <w:p w14:paraId="3C7F9199" w14:textId="77777777" w:rsidR="0092175F" w:rsidRPr="00D96BA0" w:rsidRDefault="0092175F" w:rsidP="00AF4B23">
            <w:pPr>
              <w:spacing w:before="40"/>
              <w:jc w:val="left"/>
            </w:pPr>
          </w:p>
        </w:tc>
      </w:tr>
      <w:tr w:rsidR="0092175F" w:rsidRPr="00D96BA0" w14:paraId="6CE99E56" w14:textId="77777777" w:rsidTr="0092175F">
        <w:trPr>
          <w:cantSplit/>
        </w:trPr>
        <w:tc>
          <w:tcPr>
            <w:tcW w:w="1162" w:type="dxa"/>
          </w:tcPr>
          <w:p w14:paraId="1C30E66D" w14:textId="64403359" w:rsidR="0092175F" w:rsidRPr="00D96BA0" w:rsidRDefault="0092175F" w:rsidP="00AF4B23">
            <w:pPr>
              <w:spacing w:before="40"/>
              <w:rPr>
                <w:rFonts w:cstheme="minorHAnsi"/>
                <w:sz w:val="20"/>
                <w:szCs w:val="20"/>
              </w:rPr>
            </w:pPr>
            <w:r w:rsidRPr="00D96BA0">
              <w:rPr>
                <w:rFonts w:cstheme="minorHAnsi"/>
                <w:sz w:val="20"/>
                <w:szCs w:val="20"/>
              </w:rPr>
              <w:t>FDMNDTR1</w:t>
            </w:r>
          </w:p>
        </w:tc>
        <w:tc>
          <w:tcPr>
            <w:tcW w:w="4402" w:type="dxa"/>
          </w:tcPr>
          <w:p w14:paraId="1B04A83D" w14:textId="580FCF92" w:rsidR="0092175F" w:rsidRPr="00D96BA0" w:rsidRDefault="0092175F" w:rsidP="00AF4B23">
            <w:pPr>
              <w:keepNext/>
              <w:spacing w:before="40"/>
              <w:rPr>
                <w:rFonts w:cstheme="minorHAnsi"/>
                <w:b/>
                <w:bCs/>
                <w:sz w:val="20"/>
                <w:szCs w:val="20"/>
              </w:rPr>
            </w:pPr>
            <w:r w:rsidRPr="00D96BA0">
              <w:rPr>
                <w:rFonts w:cstheme="minorHAnsi"/>
                <w:b/>
                <w:bCs/>
                <w:sz w:val="20"/>
                <w:szCs w:val="20"/>
              </w:rPr>
              <w:t>Freshdesk Suite Enterprise licenses</w:t>
            </w:r>
          </w:p>
          <w:p w14:paraId="1FB33C4B" w14:textId="77777777" w:rsidR="0092175F" w:rsidRPr="00065997" w:rsidRDefault="0092175F" w:rsidP="000971B5">
            <w:pPr>
              <w:pStyle w:val="ListParagraph"/>
              <w:numPr>
                <w:ilvl w:val="0"/>
                <w:numId w:val="18"/>
              </w:numPr>
              <w:spacing w:before="120" w:after="60"/>
              <w:contextualSpacing w:val="0"/>
              <w:rPr>
                <w:rFonts w:cstheme="minorHAnsi"/>
              </w:rPr>
            </w:pPr>
            <w:r w:rsidRPr="00065997">
              <w:rPr>
                <w:rFonts w:cstheme="minorHAnsi"/>
              </w:rPr>
              <w:t>Atjaunošanas ietvaros jānodrošina tādas funkcijas, ierobežojumus, integrācijas, automatizācijas iespējas, krātuves apjomus, API izsaukumu limitus, lietotāju tiesības, pielāgoto pārdošanas piltuvju skaitu un citus tehniskos parametrus, kas pieejami ar licencēm, instancēm un paplašinājumiem (add-on) tieši pirms atjaunošanas dienas, ieskaitot jebkādus uzlabojumus, kas veikti esošajā abonēšanas periodā.</w:t>
            </w:r>
          </w:p>
          <w:p w14:paraId="28D23EB1" w14:textId="2C507493" w:rsidR="0092175F" w:rsidRPr="00D96BA0" w:rsidRDefault="0092175F" w:rsidP="000971B5">
            <w:pPr>
              <w:pStyle w:val="ListParagraph"/>
              <w:numPr>
                <w:ilvl w:val="0"/>
                <w:numId w:val="18"/>
              </w:numPr>
              <w:spacing w:before="120" w:after="60"/>
              <w:contextualSpacing w:val="0"/>
              <w:rPr>
                <w:rFonts w:cstheme="minorHAnsi"/>
              </w:rPr>
            </w:pPr>
            <w:r>
              <w:rPr>
                <w:rFonts w:cstheme="minorHAnsi"/>
              </w:rPr>
              <w:lastRenderedPageBreak/>
              <w:t>Vismaz viena</w:t>
            </w:r>
            <w:r w:rsidRPr="00D96BA0">
              <w:rPr>
                <w:rFonts w:cstheme="minorHAnsi"/>
              </w:rPr>
              <w:t xml:space="preserve"> (1) Produ</w:t>
            </w:r>
            <w:r>
              <w:rPr>
                <w:rFonts w:cstheme="minorHAnsi"/>
              </w:rPr>
              <w:t>kcijas</w:t>
            </w:r>
            <w:r w:rsidRPr="00D96BA0">
              <w:rPr>
                <w:rFonts w:cstheme="minorHAnsi"/>
              </w:rPr>
              <w:t xml:space="preserve">, </w:t>
            </w:r>
            <w:r>
              <w:rPr>
                <w:rFonts w:cstheme="minorHAnsi"/>
              </w:rPr>
              <w:t>viena</w:t>
            </w:r>
            <w:r w:rsidRPr="00D96BA0">
              <w:rPr>
                <w:rFonts w:cstheme="minorHAnsi"/>
              </w:rPr>
              <w:t xml:space="preserve"> (1) Sandbox</w:t>
            </w:r>
            <w:r>
              <w:rPr>
                <w:rFonts w:cstheme="minorHAnsi"/>
              </w:rPr>
              <w:t xml:space="preserve"> vide</w:t>
            </w:r>
            <w:r w:rsidRPr="00D96BA0">
              <w:rPr>
                <w:rFonts w:cstheme="minorHAnsi"/>
              </w:rPr>
              <w:t xml:space="preserve">, </w:t>
            </w:r>
            <w:r>
              <w:rPr>
                <w:rFonts w:cstheme="minorHAnsi"/>
              </w:rPr>
              <w:t>kopā divas</w:t>
            </w:r>
            <w:r w:rsidRPr="00D96BA0">
              <w:rPr>
                <w:rFonts w:cstheme="minorHAnsi"/>
              </w:rPr>
              <w:t xml:space="preserve"> (2) instances </w:t>
            </w:r>
            <w:r>
              <w:rPr>
                <w:rFonts w:cstheme="minorHAnsi"/>
              </w:rPr>
              <w:t>visā līguma periodā</w:t>
            </w:r>
            <w:r w:rsidRPr="00D96BA0">
              <w:rPr>
                <w:rFonts w:cstheme="minorHAnsi"/>
              </w:rPr>
              <w:t>.</w:t>
            </w:r>
          </w:p>
          <w:p w14:paraId="3FB97944" w14:textId="576459BE" w:rsidR="0092175F" w:rsidRPr="00D96BA0" w:rsidRDefault="0092175F" w:rsidP="000971B5">
            <w:pPr>
              <w:pStyle w:val="ListParagraph"/>
              <w:numPr>
                <w:ilvl w:val="0"/>
                <w:numId w:val="18"/>
              </w:numPr>
              <w:spacing w:before="120" w:after="60"/>
              <w:contextualSpacing w:val="0"/>
              <w:rPr>
                <w:rFonts w:cstheme="minorHAnsi"/>
              </w:rPr>
            </w:pPr>
            <w:r w:rsidRPr="00D96BA0">
              <w:rPr>
                <w:rFonts w:cstheme="minorHAnsi"/>
              </w:rPr>
              <w:t>Licen</w:t>
            </w:r>
            <w:r>
              <w:rPr>
                <w:rFonts w:cstheme="minorHAnsi"/>
              </w:rPr>
              <w:t>c</w:t>
            </w:r>
            <w:r w:rsidRPr="00D96BA0">
              <w:rPr>
                <w:rFonts w:cstheme="minorHAnsi"/>
              </w:rPr>
              <w:t xml:space="preserve">es </w:t>
            </w:r>
            <w:r>
              <w:rPr>
                <w:rFonts w:cstheme="minorHAnsi"/>
              </w:rPr>
              <w:t xml:space="preserve">tiek dalītas vismaz starp divām </w:t>
            </w:r>
            <w:r w:rsidRPr="00D96BA0">
              <w:rPr>
                <w:rFonts w:cstheme="minorHAnsi"/>
              </w:rPr>
              <w:t xml:space="preserve"> (2) </w:t>
            </w:r>
            <w:r>
              <w:rPr>
                <w:rFonts w:cstheme="minorHAnsi"/>
              </w:rPr>
              <w:t>dažādām</w:t>
            </w:r>
            <w:r w:rsidRPr="00D96BA0">
              <w:rPr>
                <w:rFonts w:cstheme="minorHAnsi"/>
              </w:rPr>
              <w:t xml:space="preserve"> Produ</w:t>
            </w:r>
            <w:r>
              <w:rPr>
                <w:rFonts w:cstheme="minorHAnsi"/>
              </w:rPr>
              <w:t>kcijas</w:t>
            </w:r>
            <w:r w:rsidRPr="00D96BA0">
              <w:rPr>
                <w:rFonts w:cstheme="minorHAnsi"/>
              </w:rPr>
              <w:t xml:space="preserve"> and Sandbox instanc</w:t>
            </w:r>
            <w:r>
              <w:rPr>
                <w:rFonts w:cstheme="minorHAnsi"/>
              </w:rPr>
              <w:t>ēm</w:t>
            </w:r>
            <w:r w:rsidRPr="00D96BA0">
              <w:rPr>
                <w:rFonts w:cstheme="minorHAnsi"/>
              </w:rPr>
              <w:t>.</w:t>
            </w:r>
          </w:p>
          <w:p w14:paraId="1CB6DEF7" w14:textId="41942C59" w:rsidR="0092175F" w:rsidRPr="00D96BA0" w:rsidRDefault="0092175F" w:rsidP="00AF4B23">
            <w:pPr>
              <w:spacing w:before="40"/>
              <w:rPr>
                <w:rFonts w:cstheme="minorHAnsi"/>
                <w:b/>
                <w:bCs/>
                <w:sz w:val="20"/>
                <w:szCs w:val="20"/>
              </w:rPr>
            </w:pPr>
          </w:p>
        </w:tc>
        <w:tc>
          <w:tcPr>
            <w:tcW w:w="1075" w:type="dxa"/>
          </w:tcPr>
          <w:p w14:paraId="2E94630D" w14:textId="77777777" w:rsidR="0092175F" w:rsidRPr="00D96BA0" w:rsidRDefault="0092175F" w:rsidP="00AF4B23">
            <w:pPr>
              <w:spacing w:before="40"/>
              <w:jc w:val="center"/>
            </w:pPr>
          </w:p>
        </w:tc>
        <w:tc>
          <w:tcPr>
            <w:tcW w:w="1071" w:type="dxa"/>
          </w:tcPr>
          <w:p w14:paraId="0DA8C1D7" w14:textId="0AAB12BB" w:rsidR="0092175F" w:rsidRPr="00D96BA0" w:rsidRDefault="0092175F" w:rsidP="00AF4B23">
            <w:pPr>
              <w:spacing w:before="40"/>
              <w:jc w:val="center"/>
            </w:pPr>
            <w:r w:rsidRPr="00D96BA0">
              <w:t>x</w:t>
            </w:r>
          </w:p>
        </w:tc>
        <w:tc>
          <w:tcPr>
            <w:tcW w:w="1075" w:type="dxa"/>
          </w:tcPr>
          <w:p w14:paraId="1E211FF6" w14:textId="77777777" w:rsidR="0092175F" w:rsidRPr="00D96BA0" w:rsidRDefault="0092175F" w:rsidP="00AF4B23">
            <w:pPr>
              <w:spacing w:before="40"/>
              <w:jc w:val="center"/>
            </w:pPr>
          </w:p>
        </w:tc>
        <w:tc>
          <w:tcPr>
            <w:tcW w:w="1177" w:type="dxa"/>
          </w:tcPr>
          <w:p w14:paraId="77D3E573" w14:textId="77777777" w:rsidR="0092175F" w:rsidRPr="00D96BA0" w:rsidRDefault="0092175F" w:rsidP="00AF4B23">
            <w:pPr>
              <w:spacing w:before="40"/>
              <w:jc w:val="center"/>
            </w:pPr>
          </w:p>
        </w:tc>
        <w:tc>
          <w:tcPr>
            <w:tcW w:w="1414" w:type="dxa"/>
          </w:tcPr>
          <w:p w14:paraId="53183C15" w14:textId="77777777" w:rsidR="0092175F" w:rsidRPr="00D96BA0" w:rsidRDefault="0092175F" w:rsidP="00AF4B23">
            <w:pPr>
              <w:spacing w:before="40"/>
              <w:jc w:val="center"/>
            </w:pPr>
          </w:p>
        </w:tc>
        <w:tc>
          <w:tcPr>
            <w:tcW w:w="2998" w:type="dxa"/>
          </w:tcPr>
          <w:p w14:paraId="4F578DD9" w14:textId="77777777" w:rsidR="0092175F" w:rsidRPr="00D96BA0" w:rsidRDefault="0092175F" w:rsidP="00AF4B23">
            <w:pPr>
              <w:spacing w:before="40"/>
              <w:jc w:val="center"/>
            </w:pPr>
          </w:p>
        </w:tc>
      </w:tr>
    </w:tbl>
    <w:p w14:paraId="5CEEC2CC" w14:textId="77777777" w:rsidR="00760A13" w:rsidRPr="00D96BA0" w:rsidRDefault="00760A13">
      <w:pPr>
        <w:spacing w:before="0" w:after="160"/>
        <w:jc w:val="left"/>
      </w:pPr>
    </w:p>
    <w:bookmarkEnd w:id="0"/>
    <w:p w14:paraId="000E2CE3" w14:textId="01A485DD" w:rsidR="004E7CCD" w:rsidRPr="00D96BA0" w:rsidRDefault="004E7CCD" w:rsidP="00AF4B23">
      <w:pPr>
        <w:spacing w:before="0" w:after="160"/>
        <w:jc w:val="left"/>
        <w:rPr>
          <w:rFonts w:eastAsiaTheme="majorEastAsia" w:cstheme="majorBidi"/>
          <w:b/>
          <w:color w:val="000000" w:themeColor="text1"/>
          <w:sz w:val="24"/>
          <w:szCs w:val="24"/>
        </w:rPr>
      </w:pPr>
    </w:p>
    <w:sectPr w:rsidR="004E7CCD" w:rsidRPr="00D96BA0" w:rsidSect="007227A3">
      <w:footerReference w:type="default" r:id="rId11"/>
      <w:footerReference w:type="first" r:id="rId12"/>
      <w:pgSz w:w="16838" w:h="11906" w:orient="landscape"/>
      <w:pgMar w:top="1134" w:right="851" w:bottom="567" w:left="851" w:header="425"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F658" w14:textId="77777777" w:rsidR="00775A4E" w:rsidRDefault="00775A4E" w:rsidP="005823AD">
      <w:pPr>
        <w:spacing w:before="0" w:line="240" w:lineRule="auto"/>
      </w:pPr>
      <w:r>
        <w:separator/>
      </w:r>
    </w:p>
  </w:endnote>
  <w:endnote w:type="continuationSeparator" w:id="0">
    <w:p w14:paraId="06E447F8" w14:textId="77777777" w:rsidR="00775A4E" w:rsidRDefault="00775A4E" w:rsidP="005823A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Segoe UI Light">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7484" w14:textId="2F6B630F" w:rsidR="001B03D8" w:rsidRPr="00E80B00" w:rsidRDefault="001B03D8">
    <w:pPr>
      <w:pStyle w:val="Footer"/>
      <w:jc w:val="center"/>
      <w:rPr>
        <w:caps/>
        <w:noProof/>
        <w:color w:val="000000" w:themeColor="text1"/>
        <w:sz w:val="20"/>
        <w:szCs w:val="20"/>
      </w:rPr>
    </w:pPr>
    <w:r w:rsidRPr="00E80B00">
      <w:rPr>
        <w:caps/>
        <w:color w:val="000000" w:themeColor="text1"/>
        <w:sz w:val="20"/>
        <w:szCs w:val="20"/>
      </w:rPr>
      <w:fldChar w:fldCharType="begin"/>
    </w:r>
    <w:r w:rsidRPr="00E80B00">
      <w:rPr>
        <w:caps/>
        <w:color w:val="000000" w:themeColor="text1"/>
        <w:sz w:val="20"/>
        <w:szCs w:val="20"/>
      </w:rPr>
      <w:instrText xml:space="preserve"> PAGE   \* MERGEFORMAT </w:instrText>
    </w:r>
    <w:r w:rsidRPr="00E80B00">
      <w:rPr>
        <w:caps/>
        <w:color w:val="000000" w:themeColor="text1"/>
        <w:sz w:val="20"/>
        <w:szCs w:val="20"/>
      </w:rPr>
      <w:fldChar w:fldCharType="separate"/>
    </w:r>
    <w:r w:rsidR="004820A8">
      <w:rPr>
        <w:caps/>
        <w:noProof/>
        <w:color w:val="000000" w:themeColor="text1"/>
        <w:sz w:val="20"/>
        <w:szCs w:val="20"/>
      </w:rPr>
      <w:t>13</w:t>
    </w:r>
    <w:r w:rsidRPr="00E80B00">
      <w:rPr>
        <w:caps/>
        <w:noProof/>
        <w:color w:val="000000" w:themeColor="text1"/>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1017438"/>
      <w:docPartObj>
        <w:docPartGallery w:val="Page Numbers (Bottom of Page)"/>
        <w:docPartUnique/>
      </w:docPartObj>
    </w:sdtPr>
    <w:sdtEndPr>
      <w:rPr>
        <w:noProof/>
        <w:sz w:val="20"/>
        <w:szCs w:val="20"/>
      </w:rPr>
    </w:sdtEndPr>
    <w:sdtContent>
      <w:p w14:paraId="08891712" w14:textId="164B9DA2" w:rsidR="001B03D8" w:rsidRPr="00DD11D8" w:rsidRDefault="001B03D8">
        <w:pPr>
          <w:pStyle w:val="Footer"/>
          <w:jc w:val="center"/>
          <w:rPr>
            <w:sz w:val="20"/>
            <w:szCs w:val="20"/>
          </w:rPr>
        </w:pPr>
        <w:r w:rsidRPr="00DD11D8">
          <w:rPr>
            <w:sz w:val="20"/>
            <w:szCs w:val="20"/>
          </w:rPr>
          <w:fldChar w:fldCharType="begin"/>
        </w:r>
        <w:r w:rsidRPr="00DD11D8">
          <w:rPr>
            <w:sz w:val="20"/>
            <w:szCs w:val="20"/>
          </w:rPr>
          <w:instrText xml:space="preserve"> PAGE   \* MERGEFORMAT </w:instrText>
        </w:r>
        <w:r w:rsidRPr="00DD11D8">
          <w:rPr>
            <w:sz w:val="20"/>
            <w:szCs w:val="20"/>
          </w:rPr>
          <w:fldChar w:fldCharType="separate"/>
        </w:r>
        <w:r w:rsidR="00041A14">
          <w:rPr>
            <w:noProof/>
            <w:sz w:val="20"/>
            <w:szCs w:val="20"/>
          </w:rPr>
          <w:t>1</w:t>
        </w:r>
        <w:r w:rsidRPr="00DD11D8">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7B78" w14:textId="77777777" w:rsidR="00775A4E" w:rsidRDefault="00775A4E" w:rsidP="005823AD">
      <w:pPr>
        <w:spacing w:before="0" w:line="240" w:lineRule="auto"/>
      </w:pPr>
      <w:r>
        <w:separator/>
      </w:r>
    </w:p>
  </w:footnote>
  <w:footnote w:type="continuationSeparator" w:id="0">
    <w:p w14:paraId="0E4D9FFB" w14:textId="77777777" w:rsidR="00775A4E" w:rsidRDefault="00775A4E" w:rsidP="005823AD">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AFA"/>
    <w:multiLevelType w:val="multilevel"/>
    <w:tmpl w:val="2A569D80"/>
    <w:lvl w:ilvl="0">
      <w:start w:val="1"/>
      <w:numFmt w:val="bullet"/>
      <w:lvlText w:val=""/>
      <w:lvlJc w:val="left"/>
      <w:pPr>
        <w:ind w:left="360" w:hanging="360"/>
      </w:pPr>
      <w:rPr>
        <w:rFonts w:ascii="Wingdings" w:hAnsi="Wingding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141054EC"/>
    <w:multiLevelType w:val="hybridMultilevel"/>
    <w:tmpl w:val="1AC08002"/>
    <w:lvl w:ilvl="0" w:tplc="8558038A">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68517FB"/>
    <w:multiLevelType w:val="hybridMultilevel"/>
    <w:tmpl w:val="37787EF4"/>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 w15:restartNumberingAfterBreak="0">
    <w:nsid w:val="1CA2233B"/>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09735E"/>
    <w:multiLevelType w:val="multilevel"/>
    <w:tmpl w:val="BB68FC0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ascii="Segoe UI Semilight" w:eastAsiaTheme="minorHAnsi" w:hAnsi="Segoe UI Semilight" w:cstheme="minorBidi"/>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344A2AE6"/>
    <w:multiLevelType w:val="hybridMultilevel"/>
    <w:tmpl w:val="F7AE5EE4"/>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3D3A2109"/>
    <w:multiLevelType w:val="hybridMultilevel"/>
    <w:tmpl w:val="FA506A1E"/>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7" w15:restartNumberingAfterBreak="0">
    <w:nsid w:val="49EC2008"/>
    <w:multiLevelType w:val="hybridMultilevel"/>
    <w:tmpl w:val="3A1C9730"/>
    <w:lvl w:ilvl="0" w:tplc="B3147AB0">
      <w:start w:val="2"/>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4E1D764C"/>
    <w:multiLevelType w:val="hybridMultilevel"/>
    <w:tmpl w:val="D1A8A80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50C85883"/>
    <w:multiLevelType w:val="hybridMultilevel"/>
    <w:tmpl w:val="13CCCE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59D3D54"/>
    <w:multiLevelType w:val="hybridMultilevel"/>
    <w:tmpl w:val="07BC29F6"/>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1" w15:restartNumberingAfterBreak="0">
    <w:nsid w:val="56401645"/>
    <w:multiLevelType w:val="hybridMultilevel"/>
    <w:tmpl w:val="13CCCE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5787B83"/>
    <w:multiLevelType w:val="multilevel"/>
    <w:tmpl w:val="2A569D80"/>
    <w:lvl w:ilvl="0">
      <w:start w:val="1"/>
      <w:numFmt w:val="bullet"/>
      <w:lvlText w:val=""/>
      <w:lvlJc w:val="left"/>
      <w:pPr>
        <w:ind w:left="360" w:hanging="360"/>
      </w:pPr>
      <w:rPr>
        <w:rFonts w:ascii="Wingdings" w:hAnsi="Wingding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6E6A372F"/>
    <w:multiLevelType w:val="multilevel"/>
    <w:tmpl w:val="944469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6E8B2744"/>
    <w:multiLevelType w:val="hybridMultilevel"/>
    <w:tmpl w:val="1F7052A0"/>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76044A12"/>
    <w:multiLevelType w:val="hybridMultilevel"/>
    <w:tmpl w:val="A816BF00"/>
    <w:lvl w:ilvl="0" w:tplc="A274E61C">
      <w:start w:val="1"/>
      <w:numFmt w:val="bullet"/>
      <w:lvlText w:val="-"/>
      <w:lvlJc w:val="left"/>
      <w:pPr>
        <w:ind w:left="720" w:hanging="360"/>
      </w:pPr>
      <w:rPr>
        <w:rFonts w:ascii="Calibri" w:hAnsi="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79F90D92"/>
    <w:multiLevelType w:val="hybridMultilevel"/>
    <w:tmpl w:val="A19EC300"/>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7" w15:restartNumberingAfterBreak="0">
    <w:nsid w:val="7A601817"/>
    <w:multiLevelType w:val="hybridMultilevel"/>
    <w:tmpl w:val="D50A95C2"/>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8" w15:restartNumberingAfterBreak="0">
    <w:nsid w:val="7C120B25"/>
    <w:multiLevelType w:val="hybridMultilevel"/>
    <w:tmpl w:val="5E7080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3552761">
    <w:abstractNumId w:val="4"/>
  </w:num>
  <w:num w:numId="2" w16cid:durableId="238442002">
    <w:abstractNumId w:val="1"/>
  </w:num>
  <w:num w:numId="3" w16cid:durableId="1499227703">
    <w:abstractNumId w:val="5"/>
  </w:num>
  <w:num w:numId="4" w16cid:durableId="1938706386">
    <w:abstractNumId w:val="2"/>
  </w:num>
  <w:num w:numId="5" w16cid:durableId="2104455681">
    <w:abstractNumId w:val="10"/>
  </w:num>
  <w:num w:numId="6" w16cid:durableId="596406183">
    <w:abstractNumId w:val="13"/>
  </w:num>
  <w:num w:numId="7" w16cid:durableId="389499005">
    <w:abstractNumId w:val="0"/>
  </w:num>
  <w:num w:numId="8" w16cid:durableId="271133736">
    <w:abstractNumId w:val="12"/>
  </w:num>
  <w:num w:numId="9" w16cid:durableId="1920823358">
    <w:abstractNumId w:val="14"/>
  </w:num>
  <w:num w:numId="10" w16cid:durableId="2102869445">
    <w:abstractNumId w:val="6"/>
  </w:num>
  <w:num w:numId="11" w16cid:durableId="1037774584">
    <w:abstractNumId w:val="16"/>
  </w:num>
  <w:num w:numId="12" w16cid:durableId="1118257130">
    <w:abstractNumId w:val="17"/>
  </w:num>
  <w:num w:numId="13" w16cid:durableId="1443724726">
    <w:abstractNumId w:val="8"/>
  </w:num>
  <w:num w:numId="14" w16cid:durableId="1621952379">
    <w:abstractNumId w:val="18"/>
  </w:num>
  <w:num w:numId="15" w16cid:durableId="4523288">
    <w:abstractNumId w:val="9"/>
  </w:num>
  <w:num w:numId="16" w16cid:durableId="154537969">
    <w:abstractNumId w:val="11"/>
  </w:num>
  <w:num w:numId="17" w16cid:durableId="1909530907">
    <w:abstractNumId w:val="15"/>
  </w:num>
  <w:num w:numId="18" w16cid:durableId="1530334410">
    <w:abstractNumId w:val="7"/>
  </w:num>
  <w:num w:numId="19" w16cid:durableId="455492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2F5"/>
    <w:rsid w:val="0000266A"/>
    <w:rsid w:val="00006148"/>
    <w:rsid w:val="00006D20"/>
    <w:rsid w:val="00007656"/>
    <w:rsid w:val="00015521"/>
    <w:rsid w:val="000300D7"/>
    <w:rsid w:val="00037ADE"/>
    <w:rsid w:val="00041A14"/>
    <w:rsid w:val="00056C87"/>
    <w:rsid w:val="00056D07"/>
    <w:rsid w:val="00057FC1"/>
    <w:rsid w:val="000646DB"/>
    <w:rsid w:val="00064B57"/>
    <w:rsid w:val="000749E7"/>
    <w:rsid w:val="00074A2F"/>
    <w:rsid w:val="000958E9"/>
    <w:rsid w:val="000971B5"/>
    <w:rsid w:val="000A011F"/>
    <w:rsid w:val="000E4161"/>
    <w:rsid w:val="000F3A93"/>
    <w:rsid w:val="000F5DDC"/>
    <w:rsid w:val="000F7791"/>
    <w:rsid w:val="00100A07"/>
    <w:rsid w:val="001120F3"/>
    <w:rsid w:val="001173FB"/>
    <w:rsid w:val="00117506"/>
    <w:rsid w:val="0012015F"/>
    <w:rsid w:val="00121865"/>
    <w:rsid w:val="001223C3"/>
    <w:rsid w:val="00124BAE"/>
    <w:rsid w:val="00133DE5"/>
    <w:rsid w:val="00140469"/>
    <w:rsid w:val="0015350F"/>
    <w:rsid w:val="0018081F"/>
    <w:rsid w:val="00191299"/>
    <w:rsid w:val="00194C06"/>
    <w:rsid w:val="001A12A1"/>
    <w:rsid w:val="001A3033"/>
    <w:rsid w:val="001B03D8"/>
    <w:rsid w:val="001B7F5D"/>
    <w:rsid w:val="001C3ADB"/>
    <w:rsid w:val="001C4D76"/>
    <w:rsid w:val="001C4EF0"/>
    <w:rsid w:val="001D25E5"/>
    <w:rsid w:val="001D53C2"/>
    <w:rsid w:val="001F2ADB"/>
    <w:rsid w:val="001F7B1A"/>
    <w:rsid w:val="00216B6B"/>
    <w:rsid w:val="00226AC0"/>
    <w:rsid w:val="00237DE6"/>
    <w:rsid w:val="00247E04"/>
    <w:rsid w:val="00254447"/>
    <w:rsid w:val="002606AD"/>
    <w:rsid w:val="00266A24"/>
    <w:rsid w:val="002864C7"/>
    <w:rsid w:val="00293579"/>
    <w:rsid w:val="002944D5"/>
    <w:rsid w:val="002B0710"/>
    <w:rsid w:val="002B1BB4"/>
    <w:rsid w:val="002B2566"/>
    <w:rsid w:val="002B2D12"/>
    <w:rsid w:val="002B2E98"/>
    <w:rsid w:val="002B68D6"/>
    <w:rsid w:val="002E66ED"/>
    <w:rsid w:val="00300EC2"/>
    <w:rsid w:val="00304E45"/>
    <w:rsid w:val="00311BAD"/>
    <w:rsid w:val="00317BC5"/>
    <w:rsid w:val="003228BB"/>
    <w:rsid w:val="0032303C"/>
    <w:rsid w:val="00327F03"/>
    <w:rsid w:val="00336220"/>
    <w:rsid w:val="003473C3"/>
    <w:rsid w:val="0036113B"/>
    <w:rsid w:val="00365379"/>
    <w:rsid w:val="003A6968"/>
    <w:rsid w:val="003B0460"/>
    <w:rsid w:val="003C2109"/>
    <w:rsid w:val="003C540F"/>
    <w:rsid w:val="003C7487"/>
    <w:rsid w:val="003C7D11"/>
    <w:rsid w:val="003D5A4D"/>
    <w:rsid w:val="003E58BD"/>
    <w:rsid w:val="003E5BD0"/>
    <w:rsid w:val="003F00FB"/>
    <w:rsid w:val="00407606"/>
    <w:rsid w:val="00420312"/>
    <w:rsid w:val="00436C23"/>
    <w:rsid w:val="00460285"/>
    <w:rsid w:val="004607A4"/>
    <w:rsid w:val="00461560"/>
    <w:rsid w:val="00461B64"/>
    <w:rsid w:val="00466FFE"/>
    <w:rsid w:val="0046718C"/>
    <w:rsid w:val="004729E7"/>
    <w:rsid w:val="00481B3F"/>
    <w:rsid w:val="004820A8"/>
    <w:rsid w:val="0048451D"/>
    <w:rsid w:val="004900AA"/>
    <w:rsid w:val="00492A01"/>
    <w:rsid w:val="00493881"/>
    <w:rsid w:val="004A2E65"/>
    <w:rsid w:val="004D63A6"/>
    <w:rsid w:val="004E2980"/>
    <w:rsid w:val="004E3177"/>
    <w:rsid w:val="004E7CCD"/>
    <w:rsid w:val="004F1832"/>
    <w:rsid w:val="004F3644"/>
    <w:rsid w:val="00507491"/>
    <w:rsid w:val="00524D0F"/>
    <w:rsid w:val="00526A96"/>
    <w:rsid w:val="00541287"/>
    <w:rsid w:val="005566C5"/>
    <w:rsid w:val="00562A51"/>
    <w:rsid w:val="00564E4E"/>
    <w:rsid w:val="00566D02"/>
    <w:rsid w:val="005823AD"/>
    <w:rsid w:val="00582CF9"/>
    <w:rsid w:val="005A47B1"/>
    <w:rsid w:val="005A4EE0"/>
    <w:rsid w:val="005C1FA0"/>
    <w:rsid w:val="005C6CA4"/>
    <w:rsid w:val="005D457C"/>
    <w:rsid w:val="005F2B18"/>
    <w:rsid w:val="00600414"/>
    <w:rsid w:val="006273D3"/>
    <w:rsid w:val="006333BC"/>
    <w:rsid w:val="00640148"/>
    <w:rsid w:val="00640B7D"/>
    <w:rsid w:val="006571F9"/>
    <w:rsid w:val="00663119"/>
    <w:rsid w:val="00665455"/>
    <w:rsid w:val="006728CF"/>
    <w:rsid w:val="006B0161"/>
    <w:rsid w:val="006C320A"/>
    <w:rsid w:val="006C61F8"/>
    <w:rsid w:val="006E4781"/>
    <w:rsid w:val="006F4381"/>
    <w:rsid w:val="00700AB8"/>
    <w:rsid w:val="00701D3B"/>
    <w:rsid w:val="00703305"/>
    <w:rsid w:val="0070668B"/>
    <w:rsid w:val="0071110A"/>
    <w:rsid w:val="00716004"/>
    <w:rsid w:val="00716700"/>
    <w:rsid w:val="00721563"/>
    <w:rsid w:val="007227A3"/>
    <w:rsid w:val="00725205"/>
    <w:rsid w:val="0073227F"/>
    <w:rsid w:val="00737D90"/>
    <w:rsid w:val="00740719"/>
    <w:rsid w:val="007506EC"/>
    <w:rsid w:val="00750C2F"/>
    <w:rsid w:val="007574E7"/>
    <w:rsid w:val="00757690"/>
    <w:rsid w:val="00760A13"/>
    <w:rsid w:val="00762C39"/>
    <w:rsid w:val="00775A4E"/>
    <w:rsid w:val="00784F32"/>
    <w:rsid w:val="00786D71"/>
    <w:rsid w:val="00793301"/>
    <w:rsid w:val="00797B10"/>
    <w:rsid w:val="007A1EE2"/>
    <w:rsid w:val="007C15A9"/>
    <w:rsid w:val="007E0ED0"/>
    <w:rsid w:val="007E5BDC"/>
    <w:rsid w:val="00803BAF"/>
    <w:rsid w:val="00814A45"/>
    <w:rsid w:val="008207BD"/>
    <w:rsid w:val="0082100C"/>
    <w:rsid w:val="008358F7"/>
    <w:rsid w:val="0084193A"/>
    <w:rsid w:val="00842253"/>
    <w:rsid w:val="00843F9F"/>
    <w:rsid w:val="00846600"/>
    <w:rsid w:val="00851042"/>
    <w:rsid w:val="0085762F"/>
    <w:rsid w:val="008658D9"/>
    <w:rsid w:val="0087558E"/>
    <w:rsid w:val="00876561"/>
    <w:rsid w:val="00887BBE"/>
    <w:rsid w:val="0089055B"/>
    <w:rsid w:val="008D09BC"/>
    <w:rsid w:val="008D69D0"/>
    <w:rsid w:val="008D7C69"/>
    <w:rsid w:val="008E59CB"/>
    <w:rsid w:val="008F0FEE"/>
    <w:rsid w:val="008F3BD5"/>
    <w:rsid w:val="009147E9"/>
    <w:rsid w:val="00917B24"/>
    <w:rsid w:val="0092175F"/>
    <w:rsid w:val="00956AF6"/>
    <w:rsid w:val="00965BB3"/>
    <w:rsid w:val="0097163E"/>
    <w:rsid w:val="00972BFE"/>
    <w:rsid w:val="00975A36"/>
    <w:rsid w:val="009847CF"/>
    <w:rsid w:val="00987CF7"/>
    <w:rsid w:val="00992778"/>
    <w:rsid w:val="00992A3B"/>
    <w:rsid w:val="0099528E"/>
    <w:rsid w:val="009A11ED"/>
    <w:rsid w:val="009B02AA"/>
    <w:rsid w:val="009B1060"/>
    <w:rsid w:val="009E63E2"/>
    <w:rsid w:val="00A048F7"/>
    <w:rsid w:val="00A05111"/>
    <w:rsid w:val="00A16718"/>
    <w:rsid w:val="00A52C39"/>
    <w:rsid w:val="00A65486"/>
    <w:rsid w:val="00A67297"/>
    <w:rsid w:val="00A71326"/>
    <w:rsid w:val="00A7384D"/>
    <w:rsid w:val="00A8759D"/>
    <w:rsid w:val="00A940E7"/>
    <w:rsid w:val="00AA24D6"/>
    <w:rsid w:val="00AA32EA"/>
    <w:rsid w:val="00AA77F0"/>
    <w:rsid w:val="00AE605C"/>
    <w:rsid w:val="00AE6597"/>
    <w:rsid w:val="00AF4B23"/>
    <w:rsid w:val="00B03E72"/>
    <w:rsid w:val="00B179D4"/>
    <w:rsid w:val="00B210AC"/>
    <w:rsid w:val="00B22AF7"/>
    <w:rsid w:val="00B22B72"/>
    <w:rsid w:val="00B41A89"/>
    <w:rsid w:val="00B444C5"/>
    <w:rsid w:val="00B50865"/>
    <w:rsid w:val="00B524EA"/>
    <w:rsid w:val="00B62B06"/>
    <w:rsid w:val="00B749EE"/>
    <w:rsid w:val="00B76011"/>
    <w:rsid w:val="00B84C3B"/>
    <w:rsid w:val="00B9476F"/>
    <w:rsid w:val="00BB02F5"/>
    <w:rsid w:val="00BB0B6D"/>
    <w:rsid w:val="00BC3088"/>
    <w:rsid w:val="00BC78AB"/>
    <w:rsid w:val="00BC7A77"/>
    <w:rsid w:val="00BE15D7"/>
    <w:rsid w:val="00BE5F63"/>
    <w:rsid w:val="00BF1C9A"/>
    <w:rsid w:val="00BF377B"/>
    <w:rsid w:val="00BF7E3B"/>
    <w:rsid w:val="00C06BBC"/>
    <w:rsid w:val="00C1436A"/>
    <w:rsid w:val="00C16857"/>
    <w:rsid w:val="00C215E7"/>
    <w:rsid w:val="00C240EB"/>
    <w:rsid w:val="00C4183A"/>
    <w:rsid w:val="00C41C89"/>
    <w:rsid w:val="00C47D9D"/>
    <w:rsid w:val="00C52A14"/>
    <w:rsid w:val="00C60535"/>
    <w:rsid w:val="00C65BC7"/>
    <w:rsid w:val="00C7204C"/>
    <w:rsid w:val="00C722F8"/>
    <w:rsid w:val="00C81DE3"/>
    <w:rsid w:val="00C85941"/>
    <w:rsid w:val="00C87A64"/>
    <w:rsid w:val="00CC1124"/>
    <w:rsid w:val="00CC43E4"/>
    <w:rsid w:val="00CD4B98"/>
    <w:rsid w:val="00CD71B1"/>
    <w:rsid w:val="00CF130A"/>
    <w:rsid w:val="00CF2804"/>
    <w:rsid w:val="00CF787B"/>
    <w:rsid w:val="00D03B0A"/>
    <w:rsid w:val="00D0439E"/>
    <w:rsid w:val="00D04496"/>
    <w:rsid w:val="00D04606"/>
    <w:rsid w:val="00D059C4"/>
    <w:rsid w:val="00D1094E"/>
    <w:rsid w:val="00D1307E"/>
    <w:rsid w:val="00D26E93"/>
    <w:rsid w:val="00D43BD3"/>
    <w:rsid w:val="00D53EEB"/>
    <w:rsid w:val="00D942A4"/>
    <w:rsid w:val="00D96BA0"/>
    <w:rsid w:val="00DA0345"/>
    <w:rsid w:val="00DB6641"/>
    <w:rsid w:val="00DC2FF9"/>
    <w:rsid w:val="00DD11D8"/>
    <w:rsid w:val="00DD66BB"/>
    <w:rsid w:val="00E03D4A"/>
    <w:rsid w:val="00E069D4"/>
    <w:rsid w:val="00E140C2"/>
    <w:rsid w:val="00E14646"/>
    <w:rsid w:val="00E17820"/>
    <w:rsid w:val="00E20228"/>
    <w:rsid w:val="00E256E0"/>
    <w:rsid w:val="00E26286"/>
    <w:rsid w:val="00E40C1C"/>
    <w:rsid w:val="00E4624A"/>
    <w:rsid w:val="00E53EF9"/>
    <w:rsid w:val="00E55BE9"/>
    <w:rsid w:val="00E67276"/>
    <w:rsid w:val="00E80B00"/>
    <w:rsid w:val="00E81624"/>
    <w:rsid w:val="00E82C58"/>
    <w:rsid w:val="00E92224"/>
    <w:rsid w:val="00EC1726"/>
    <w:rsid w:val="00ED00BF"/>
    <w:rsid w:val="00ED01C7"/>
    <w:rsid w:val="00ED11DA"/>
    <w:rsid w:val="00ED4B00"/>
    <w:rsid w:val="00EE2605"/>
    <w:rsid w:val="00EE613F"/>
    <w:rsid w:val="00EE6924"/>
    <w:rsid w:val="00EF22D3"/>
    <w:rsid w:val="00EF2AF1"/>
    <w:rsid w:val="00EF5245"/>
    <w:rsid w:val="00F04115"/>
    <w:rsid w:val="00F14711"/>
    <w:rsid w:val="00F2132E"/>
    <w:rsid w:val="00F2208A"/>
    <w:rsid w:val="00F22527"/>
    <w:rsid w:val="00F2775E"/>
    <w:rsid w:val="00F31878"/>
    <w:rsid w:val="00F43F45"/>
    <w:rsid w:val="00F50305"/>
    <w:rsid w:val="00F50C8B"/>
    <w:rsid w:val="00F61523"/>
    <w:rsid w:val="00F93CF2"/>
    <w:rsid w:val="00FD1969"/>
    <w:rsid w:val="00FD6FC0"/>
    <w:rsid w:val="00FE3A27"/>
    <w:rsid w:val="00FE478A"/>
    <w:rsid w:val="00FE50BD"/>
    <w:rsid w:val="00FF2103"/>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9A70C"/>
  <w15:chartTrackingRefBased/>
  <w15:docId w15:val="{1DE401BB-7A95-4803-AEAB-855EC6FE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5A9"/>
    <w:pPr>
      <w:spacing w:before="80" w:after="0"/>
      <w:jc w:val="both"/>
    </w:pPr>
  </w:style>
  <w:style w:type="paragraph" w:styleId="Heading1">
    <w:name w:val="heading 1"/>
    <w:aliases w:val="IDS 1"/>
    <w:basedOn w:val="Normal"/>
    <w:next w:val="Normal"/>
    <w:link w:val="Heading1Char"/>
    <w:uiPriority w:val="9"/>
    <w:qFormat/>
    <w:rsid w:val="00304E45"/>
    <w:pPr>
      <w:keepNext/>
      <w:keepLines/>
      <w:numPr>
        <w:numId w:val="1"/>
      </w:numPr>
      <w:spacing w:before="240" w:after="240"/>
      <w:outlineLvl w:val="0"/>
    </w:pPr>
    <w:rPr>
      <w:rFonts w:eastAsiaTheme="majorEastAsia" w:cstheme="majorBidi"/>
      <w:b/>
      <w:color w:val="000000" w:themeColor="text1"/>
      <w:sz w:val="28"/>
      <w:szCs w:val="32"/>
    </w:rPr>
  </w:style>
  <w:style w:type="paragraph" w:styleId="Heading2">
    <w:name w:val="heading 2"/>
    <w:aliases w:val="IDS 2"/>
    <w:basedOn w:val="Normal"/>
    <w:next w:val="Normal"/>
    <w:link w:val="Heading2Char"/>
    <w:uiPriority w:val="9"/>
    <w:unhideWhenUsed/>
    <w:qFormat/>
    <w:rsid w:val="00304E45"/>
    <w:pPr>
      <w:keepNext/>
      <w:keepLines/>
      <w:numPr>
        <w:ilvl w:val="1"/>
        <w:numId w:val="1"/>
      </w:numPr>
      <w:spacing w:before="360" w:after="240"/>
      <w:outlineLvl w:val="1"/>
    </w:pPr>
    <w:rPr>
      <w:rFonts w:ascii="Calibri" w:eastAsiaTheme="majorEastAsia" w:hAnsi="Calibri" w:cstheme="majorBidi"/>
      <w:b/>
      <w:color w:val="000000" w:themeColor="text1"/>
      <w:sz w:val="24"/>
      <w:szCs w:val="26"/>
    </w:rPr>
  </w:style>
  <w:style w:type="paragraph" w:styleId="Heading3">
    <w:name w:val="heading 3"/>
    <w:aliases w:val="IDS 3"/>
    <w:basedOn w:val="Heading2"/>
    <w:next w:val="Normal"/>
    <w:link w:val="Heading3Char"/>
    <w:uiPriority w:val="9"/>
    <w:unhideWhenUsed/>
    <w:qFormat/>
    <w:rsid w:val="00304E45"/>
    <w:pPr>
      <w:numPr>
        <w:ilvl w:val="2"/>
      </w:numPr>
      <w:outlineLvl w:val="2"/>
    </w:pPr>
  </w:style>
  <w:style w:type="paragraph" w:styleId="Heading4">
    <w:name w:val="heading 4"/>
    <w:aliases w:val="IDS 4"/>
    <w:basedOn w:val="Heading5"/>
    <w:next w:val="Normal"/>
    <w:link w:val="Heading4Char"/>
    <w:uiPriority w:val="9"/>
    <w:unhideWhenUsed/>
    <w:qFormat/>
    <w:rsid w:val="00304E45"/>
    <w:pPr>
      <w:numPr>
        <w:ilvl w:val="3"/>
      </w:numPr>
      <w:outlineLvl w:val="3"/>
    </w:pPr>
    <w:rPr>
      <w:rFonts w:ascii="Segoe UI Semilight" w:hAnsi="Segoe UI Semilight" w:cstheme="minorHAnsi"/>
      <w:sz w:val="22"/>
      <w:szCs w:val="24"/>
    </w:rPr>
  </w:style>
  <w:style w:type="paragraph" w:styleId="Heading5">
    <w:name w:val="heading 5"/>
    <w:aliases w:val="IDS 5"/>
    <w:basedOn w:val="Heading2"/>
    <w:next w:val="Normal"/>
    <w:link w:val="Heading5Char"/>
    <w:uiPriority w:val="9"/>
    <w:unhideWhenUsed/>
    <w:qFormat/>
    <w:rsid w:val="00304E4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DS 1 Char"/>
    <w:basedOn w:val="DefaultParagraphFont"/>
    <w:link w:val="Heading1"/>
    <w:uiPriority w:val="9"/>
    <w:rsid w:val="00304E45"/>
    <w:rPr>
      <w:rFonts w:eastAsiaTheme="majorEastAsia" w:cstheme="majorBidi"/>
      <w:b/>
      <w:color w:val="000000" w:themeColor="text1"/>
      <w:sz w:val="28"/>
      <w:szCs w:val="32"/>
    </w:rPr>
  </w:style>
  <w:style w:type="character" w:customStyle="1" w:styleId="Heading2Char">
    <w:name w:val="Heading 2 Char"/>
    <w:aliases w:val="IDS 2 Char"/>
    <w:basedOn w:val="DefaultParagraphFont"/>
    <w:link w:val="Heading2"/>
    <w:uiPriority w:val="9"/>
    <w:rsid w:val="00304E45"/>
    <w:rPr>
      <w:rFonts w:ascii="Calibri" w:eastAsiaTheme="majorEastAsia" w:hAnsi="Calibri" w:cstheme="majorBidi"/>
      <w:b/>
      <w:color w:val="000000" w:themeColor="text1"/>
      <w:sz w:val="24"/>
      <w:szCs w:val="26"/>
    </w:rPr>
  </w:style>
  <w:style w:type="character" w:customStyle="1" w:styleId="Heading3Char">
    <w:name w:val="Heading 3 Char"/>
    <w:aliases w:val="IDS 3 Char"/>
    <w:basedOn w:val="DefaultParagraphFont"/>
    <w:link w:val="Heading3"/>
    <w:uiPriority w:val="9"/>
    <w:rsid w:val="00304E45"/>
    <w:rPr>
      <w:rFonts w:ascii="Calibri" w:eastAsiaTheme="majorEastAsia" w:hAnsi="Calibri" w:cstheme="majorBidi"/>
      <w:b/>
      <w:color w:val="000000" w:themeColor="text1"/>
      <w:sz w:val="24"/>
      <w:szCs w:val="26"/>
    </w:rPr>
  </w:style>
  <w:style w:type="character" w:customStyle="1" w:styleId="Heading4Char">
    <w:name w:val="Heading 4 Char"/>
    <w:aliases w:val="IDS 4 Char"/>
    <w:basedOn w:val="DefaultParagraphFont"/>
    <w:link w:val="Heading4"/>
    <w:uiPriority w:val="9"/>
    <w:rsid w:val="00304E45"/>
    <w:rPr>
      <w:rFonts w:ascii="Segoe UI Semilight" w:eastAsiaTheme="majorEastAsia" w:hAnsi="Segoe UI Semilight" w:cstheme="minorHAnsi"/>
      <w:b/>
      <w:color w:val="000000" w:themeColor="text1"/>
      <w:szCs w:val="24"/>
    </w:rPr>
  </w:style>
  <w:style w:type="character" w:customStyle="1" w:styleId="Heading5Char">
    <w:name w:val="Heading 5 Char"/>
    <w:aliases w:val="IDS 5 Char"/>
    <w:basedOn w:val="DefaultParagraphFont"/>
    <w:link w:val="Heading5"/>
    <w:uiPriority w:val="9"/>
    <w:rsid w:val="00304E45"/>
    <w:rPr>
      <w:rFonts w:ascii="Calibri" w:eastAsiaTheme="majorEastAsia" w:hAnsi="Calibri" w:cstheme="majorBidi"/>
      <w:b/>
      <w:color w:val="000000" w:themeColor="text1"/>
      <w:sz w:val="24"/>
      <w:szCs w:val="26"/>
    </w:rPr>
  </w:style>
  <w:style w:type="table" w:styleId="TableGrid">
    <w:name w:val="Table Grid"/>
    <w:basedOn w:val="TableNormal"/>
    <w:uiPriority w:val="59"/>
    <w:rsid w:val="00304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76561"/>
    <w:pPr>
      <w:ind w:left="720"/>
      <w:contextualSpacing/>
    </w:pPr>
  </w:style>
  <w:style w:type="character" w:customStyle="1" w:styleId="ListParagraphChar">
    <w:name w:val="List Paragraph Char"/>
    <w:link w:val="ListParagraph"/>
    <w:uiPriority w:val="34"/>
    <w:rsid w:val="006333BC"/>
  </w:style>
  <w:style w:type="paragraph" w:styleId="Header">
    <w:name w:val="header"/>
    <w:basedOn w:val="Normal"/>
    <w:link w:val="HeaderChar"/>
    <w:uiPriority w:val="99"/>
    <w:unhideWhenUsed/>
    <w:rsid w:val="005823AD"/>
    <w:pPr>
      <w:tabs>
        <w:tab w:val="center" w:pos="4153"/>
        <w:tab w:val="right" w:pos="8306"/>
      </w:tabs>
      <w:spacing w:before="0" w:line="240" w:lineRule="auto"/>
    </w:pPr>
  </w:style>
  <w:style w:type="character" w:customStyle="1" w:styleId="HeaderChar">
    <w:name w:val="Header Char"/>
    <w:basedOn w:val="DefaultParagraphFont"/>
    <w:link w:val="Header"/>
    <w:uiPriority w:val="99"/>
    <w:rsid w:val="005823AD"/>
  </w:style>
  <w:style w:type="paragraph" w:styleId="Footer">
    <w:name w:val="footer"/>
    <w:basedOn w:val="Normal"/>
    <w:link w:val="FooterChar"/>
    <w:uiPriority w:val="99"/>
    <w:unhideWhenUsed/>
    <w:rsid w:val="005823AD"/>
    <w:pPr>
      <w:tabs>
        <w:tab w:val="center" w:pos="4153"/>
        <w:tab w:val="right" w:pos="8306"/>
      </w:tabs>
      <w:spacing w:before="0" w:line="240" w:lineRule="auto"/>
    </w:pPr>
  </w:style>
  <w:style w:type="character" w:customStyle="1" w:styleId="FooterChar">
    <w:name w:val="Footer Char"/>
    <w:basedOn w:val="DefaultParagraphFont"/>
    <w:link w:val="Footer"/>
    <w:uiPriority w:val="99"/>
    <w:rsid w:val="005823AD"/>
  </w:style>
  <w:style w:type="paragraph" w:styleId="BalloonText">
    <w:name w:val="Balloon Text"/>
    <w:basedOn w:val="Normal"/>
    <w:link w:val="BalloonTextChar"/>
    <w:uiPriority w:val="99"/>
    <w:semiHidden/>
    <w:unhideWhenUsed/>
    <w:rsid w:val="00B524EA"/>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4EA"/>
    <w:rPr>
      <w:rFonts w:ascii="Segoe UI" w:hAnsi="Segoe UI" w:cs="Segoe UI"/>
      <w:sz w:val="18"/>
      <w:szCs w:val="18"/>
    </w:rPr>
  </w:style>
  <w:style w:type="character" w:styleId="Hyperlink">
    <w:name w:val="Hyperlink"/>
    <w:basedOn w:val="DefaultParagraphFont"/>
    <w:uiPriority w:val="99"/>
    <w:unhideWhenUsed/>
    <w:rsid w:val="00A16718"/>
    <w:rPr>
      <w:color w:val="0563C1" w:themeColor="hyperlink"/>
      <w:u w:val="single"/>
    </w:rPr>
  </w:style>
  <w:style w:type="paragraph" w:styleId="Title">
    <w:name w:val="Title"/>
    <w:basedOn w:val="Normal"/>
    <w:next w:val="Normal"/>
    <w:link w:val="TitleChar"/>
    <w:qFormat/>
    <w:rsid w:val="00133DE5"/>
    <w:pPr>
      <w:spacing w:line="240" w:lineRule="auto"/>
      <w:contextualSpacing/>
    </w:pPr>
    <w:rPr>
      <w:rFonts w:ascii="Segoe UI Light" w:eastAsiaTheme="majorEastAsia" w:hAnsi="Segoe UI Light" w:cstheme="majorBidi"/>
      <w:spacing w:val="-10"/>
      <w:kern w:val="28"/>
      <w:sz w:val="44"/>
      <w:szCs w:val="56"/>
    </w:rPr>
  </w:style>
  <w:style w:type="character" w:customStyle="1" w:styleId="TitleChar">
    <w:name w:val="Title Char"/>
    <w:basedOn w:val="DefaultParagraphFont"/>
    <w:link w:val="Title"/>
    <w:rsid w:val="00133DE5"/>
    <w:rPr>
      <w:rFonts w:ascii="Segoe UI Light" w:eastAsiaTheme="majorEastAsia" w:hAnsi="Segoe UI Light" w:cstheme="majorBidi"/>
      <w:spacing w:val="-10"/>
      <w:kern w:val="28"/>
      <w:sz w:val="44"/>
      <w:szCs w:val="56"/>
    </w:rPr>
  </w:style>
  <w:style w:type="paragraph" w:styleId="Revision">
    <w:name w:val="Revision"/>
    <w:hidden/>
    <w:uiPriority w:val="99"/>
    <w:semiHidden/>
    <w:rsid w:val="00FF21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D365ABB6D184A8B96E8BA6D61D49C" ma:contentTypeVersion="0" ma:contentTypeDescription="Create a new document." ma:contentTypeScope="" ma:versionID="ecf58e259e92f19478cc5a8497c13e8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796C-4538-4DDD-BD3C-A8280A6E2E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6AEC94-3CBB-49BA-A84F-EDB94DDBB832}">
  <ds:schemaRefs>
    <ds:schemaRef ds:uri="http://schemas.microsoft.com/sharepoint/v3/contenttype/forms"/>
  </ds:schemaRefs>
</ds:datastoreItem>
</file>

<file path=customXml/itemProps3.xml><?xml version="1.0" encoding="utf-8"?>
<ds:datastoreItem xmlns:ds="http://schemas.openxmlformats.org/officeDocument/2006/customXml" ds:itemID="{D6A05CC4-64F5-4D81-A223-F243DA55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FCB144-E9C0-4C2A-B598-F2B36355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2312</Words>
  <Characters>1318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AS Latvenergo</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Aivis Rozenfelds</dc:creator>
  <cp:keywords/>
  <dc:description/>
  <cp:lastModifiedBy>Elīna Sēle</cp:lastModifiedBy>
  <cp:revision>3</cp:revision>
  <cp:lastPrinted>2022-11-01T10:40:00Z</cp:lastPrinted>
  <dcterms:created xsi:type="dcterms:W3CDTF">2026-02-23T13:44:00Z</dcterms:created>
  <dcterms:modified xsi:type="dcterms:W3CDTF">2026-03-03T11:31:00Z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0x010100DCFD365ABB6D184A8B96E8BA6D61D49C</vt:lpwstr>
  </property>
</Properties>
</file>