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CF6BA" w14:textId="77777777" w:rsidR="00133DE5" w:rsidRPr="0097163E" w:rsidRDefault="00133DE5" w:rsidP="00133DE5">
      <w:pPr>
        <w:pStyle w:val="Title"/>
        <w:spacing w:before="240"/>
        <w:contextualSpacing w:val="0"/>
        <w:jc w:val="center"/>
        <w:rPr>
          <w:rFonts w:asciiTheme="minorHAnsi" w:hAnsiTheme="minorHAnsi" w:cstheme="minorHAnsi"/>
          <w:b/>
          <w:bCs/>
          <w:sz w:val="40"/>
          <w:szCs w:val="40"/>
          <w:lang w:val="en-AU"/>
        </w:rPr>
      </w:pPr>
      <w:bookmarkStart w:id="0" w:name="_Toc113137111"/>
    </w:p>
    <w:p w14:paraId="2DD20607" w14:textId="77777777" w:rsidR="00133DE5" w:rsidRPr="0097163E" w:rsidRDefault="00133DE5" w:rsidP="00133DE5">
      <w:pPr>
        <w:pStyle w:val="Title"/>
        <w:spacing w:before="240"/>
        <w:contextualSpacing w:val="0"/>
        <w:jc w:val="center"/>
        <w:rPr>
          <w:rFonts w:asciiTheme="minorHAnsi" w:hAnsiTheme="minorHAnsi" w:cstheme="minorHAnsi"/>
          <w:b/>
          <w:bCs/>
          <w:sz w:val="40"/>
          <w:szCs w:val="40"/>
          <w:lang w:val="en-AU"/>
        </w:rPr>
      </w:pPr>
    </w:p>
    <w:p w14:paraId="6D3E06D1" w14:textId="77777777" w:rsidR="00133DE5" w:rsidRPr="0097163E" w:rsidRDefault="00133DE5" w:rsidP="00133DE5">
      <w:pPr>
        <w:pStyle w:val="Title"/>
        <w:spacing w:before="240"/>
        <w:contextualSpacing w:val="0"/>
        <w:jc w:val="center"/>
        <w:rPr>
          <w:rFonts w:asciiTheme="minorHAnsi" w:hAnsiTheme="minorHAnsi" w:cstheme="minorHAnsi"/>
          <w:b/>
          <w:bCs/>
          <w:sz w:val="40"/>
          <w:szCs w:val="40"/>
          <w:lang w:val="en-AU"/>
        </w:rPr>
      </w:pPr>
    </w:p>
    <w:p w14:paraId="7F987CAE" w14:textId="77777777" w:rsidR="00133DE5" w:rsidRPr="0097163E" w:rsidRDefault="00133DE5" w:rsidP="00133DE5">
      <w:pPr>
        <w:pStyle w:val="Title"/>
        <w:spacing w:before="240"/>
        <w:contextualSpacing w:val="0"/>
        <w:jc w:val="center"/>
        <w:rPr>
          <w:rFonts w:asciiTheme="minorHAnsi" w:hAnsiTheme="minorHAnsi" w:cstheme="minorHAnsi"/>
          <w:b/>
          <w:bCs/>
          <w:sz w:val="40"/>
          <w:szCs w:val="40"/>
          <w:lang w:val="en-AU"/>
        </w:rPr>
      </w:pPr>
    </w:p>
    <w:p w14:paraId="17F409B0" w14:textId="77777777" w:rsidR="00133DE5" w:rsidRPr="0097163E" w:rsidRDefault="00133DE5" w:rsidP="00133DE5">
      <w:pPr>
        <w:pStyle w:val="Title"/>
        <w:spacing w:before="240"/>
        <w:contextualSpacing w:val="0"/>
        <w:jc w:val="center"/>
        <w:rPr>
          <w:rFonts w:asciiTheme="minorHAnsi" w:hAnsiTheme="minorHAnsi" w:cstheme="minorHAnsi"/>
          <w:b/>
          <w:bCs/>
          <w:sz w:val="40"/>
          <w:szCs w:val="40"/>
          <w:lang w:val="en-AU"/>
        </w:rPr>
      </w:pPr>
    </w:p>
    <w:p w14:paraId="08245CC3" w14:textId="77777777" w:rsidR="00133DE5" w:rsidRPr="0097163E" w:rsidRDefault="00133DE5" w:rsidP="00133DE5">
      <w:pPr>
        <w:pStyle w:val="Title"/>
        <w:spacing w:before="240"/>
        <w:contextualSpacing w:val="0"/>
        <w:jc w:val="center"/>
        <w:rPr>
          <w:rFonts w:asciiTheme="minorHAnsi" w:hAnsiTheme="minorHAnsi" w:cstheme="minorHAnsi"/>
          <w:b/>
          <w:bCs/>
          <w:sz w:val="40"/>
          <w:szCs w:val="40"/>
          <w:lang w:val="en-AU"/>
        </w:rPr>
      </w:pPr>
    </w:p>
    <w:p w14:paraId="760764AD" w14:textId="77777777" w:rsidR="004F3644" w:rsidRPr="0097163E" w:rsidRDefault="004F3644" w:rsidP="00133DE5">
      <w:pPr>
        <w:pStyle w:val="Title"/>
        <w:spacing w:before="240"/>
        <w:contextualSpacing w:val="0"/>
        <w:jc w:val="center"/>
        <w:rPr>
          <w:rFonts w:asciiTheme="minorHAnsi" w:hAnsiTheme="minorHAnsi" w:cstheme="minorHAnsi"/>
          <w:b/>
          <w:bCs/>
          <w:sz w:val="40"/>
          <w:szCs w:val="40"/>
          <w:lang w:val="en-AU"/>
        </w:rPr>
      </w:pPr>
      <w:r w:rsidRPr="0097163E">
        <w:rPr>
          <w:rFonts w:asciiTheme="minorHAnsi" w:hAnsiTheme="minorHAnsi" w:cstheme="minorHAnsi"/>
          <w:b/>
          <w:bCs/>
          <w:sz w:val="40"/>
          <w:szCs w:val="40"/>
          <w:lang w:val="en-AU"/>
        </w:rPr>
        <w:t>Requirements form</w:t>
      </w:r>
    </w:p>
    <w:p w14:paraId="14AE37C3" w14:textId="77777777" w:rsidR="00133DE5" w:rsidRPr="0097163E" w:rsidRDefault="00133DE5">
      <w:pPr>
        <w:spacing w:before="0" w:after="160"/>
        <w:jc w:val="left"/>
        <w:rPr>
          <w:rFonts w:eastAsiaTheme="majorEastAsia" w:cstheme="majorBidi"/>
          <w:b/>
          <w:color w:val="000000" w:themeColor="text1"/>
          <w:sz w:val="28"/>
          <w:szCs w:val="32"/>
          <w:lang w:val="en-AU"/>
        </w:rPr>
      </w:pPr>
      <w:r w:rsidRPr="0097163E">
        <w:rPr>
          <w:lang w:val="en-AU"/>
        </w:rPr>
        <w:br w:type="page"/>
      </w:r>
    </w:p>
    <w:p w14:paraId="20532AC1" w14:textId="047996D8" w:rsidR="001B03D8" w:rsidRPr="0097163E" w:rsidRDefault="00AF4B23" w:rsidP="001B03D8">
      <w:pPr>
        <w:pStyle w:val="Heading1"/>
        <w:numPr>
          <w:ilvl w:val="0"/>
          <w:numId w:val="15"/>
        </w:numPr>
        <w:rPr>
          <w:lang w:val="en-AU"/>
        </w:rPr>
      </w:pPr>
      <w:r>
        <w:rPr>
          <w:lang w:val="en-AU"/>
        </w:rPr>
        <w:lastRenderedPageBreak/>
        <w:t>Licenses and add-on's</w:t>
      </w:r>
      <w:r w:rsidR="001B03D8" w:rsidRPr="0097163E">
        <w:rPr>
          <w:lang w:val="en-AU"/>
        </w:rPr>
        <w:t xml:space="preserve"> mandatory requirements</w:t>
      </w:r>
    </w:p>
    <w:p w14:paraId="4736AEC4" w14:textId="55CADE6E" w:rsidR="001B03D8" w:rsidRPr="0097163E" w:rsidRDefault="001B03D8" w:rsidP="001B03D8">
      <w:pPr>
        <w:rPr>
          <w:lang w:val="en-AU"/>
        </w:rPr>
      </w:pPr>
      <w:r w:rsidRPr="0097163E">
        <w:rPr>
          <w:lang w:val="en-AU"/>
        </w:rPr>
        <w:t xml:space="preserve">Table below contains </w:t>
      </w:r>
      <w:r w:rsidR="00D1307E" w:rsidRPr="0097163E">
        <w:rPr>
          <w:lang w:val="en-AU"/>
        </w:rPr>
        <w:t xml:space="preserve">mandatory </w:t>
      </w:r>
      <w:r w:rsidR="00AF4B23">
        <w:rPr>
          <w:lang w:val="en-AU"/>
        </w:rPr>
        <w:t>licenses and add-ons</w:t>
      </w:r>
      <w:r w:rsidR="001C4EF0" w:rsidRPr="0097163E">
        <w:rPr>
          <w:lang w:val="en-AU"/>
        </w:rPr>
        <w:t xml:space="preserve"> </w:t>
      </w:r>
      <w:r w:rsidRPr="0097163E">
        <w:rPr>
          <w:lang w:val="en-AU"/>
        </w:rPr>
        <w:t xml:space="preserve">requirements for the </w:t>
      </w:r>
      <w:r w:rsidR="00AF4B23">
        <w:rPr>
          <w:lang w:val="en-AU"/>
        </w:rPr>
        <w:t xml:space="preserve">Freshsales Suite and Freshdesk </w:t>
      </w:r>
      <w:r w:rsidR="00E40C1C">
        <w:rPr>
          <w:lang w:val="en-AU"/>
        </w:rPr>
        <w:t>products</w:t>
      </w:r>
      <w:r w:rsidRPr="0097163E">
        <w:rPr>
          <w:lang w:val="en-AU"/>
        </w:rPr>
        <w:t xml:space="preserve">. </w:t>
      </w:r>
      <w:r w:rsidR="00D1307E" w:rsidRPr="0097163E">
        <w:rPr>
          <w:lang w:val="en-AU"/>
        </w:rPr>
        <w:t xml:space="preserve">In case Bidder does not </w:t>
      </w:r>
      <w:r w:rsidR="0097163E" w:rsidRPr="0097163E">
        <w:rPr>
          <w:lang w:val="en-AU"/>
        </w:rPr>
        <w:t>fulfil</w:t>
      </w:r>
      <w:r w:rsidR="00D1307E" w:rsidRPr="0097163E">
        <w:rPr>
          <w:lang w:val="en-AU"/>
        </w:rPr>
        <w:t xml:space="preserve"> one of those requirements, then </w:t>
      </w:r>
      <w:r w:rsidR="00436C23" w:rsidRPr="0097163E">
        <w:rPr>
          <w:lang w:val="en-AU"/>
        </w:rPr>
        <w:t>Bidders proposal will be rejected.</w:t>
      </w:r>
      <w:r w:rsidR="00FF2103">
        <w:rPr>
          <w:lang w:val="en-AU"/>
        </w:rPr>
        <w:t xml:space="preserve"> </w:t>
      </w:r>
      <w:r w:rsidR="00F31878">
        <w:rPr>
          <w:lang w:val="en-AU"/>
        </w:rPr>
        <w:t>The Split of m</w:t>
      </w:r>
      <w:r w:rsidR="00FF2103">
        <w:rPr>
          <w:lang w:val="en-AU"/>
        </w:rPr>
        <w:t xml:space="preserve">andatory requirements among </w:t>
      </w:r>
      <w:r w:rsidR="00E40C1C">
        <w:rPr>
          <w:lang w:val="en-AU"/>
        </w:rPr>
        <w:t>Freshsales Suite Enterprise</w:t>
      </w:r>
      <w:r w:rsidR="00F31878">
        <w:rPr>
          <w:lang w:val="en-AU"/>
        </w:rPr>
        <w:t xml:space="preserve">, </w:t>
      </w:r>
      <w:r w:rsidR="00E40C1C">
        <w:rPr>
          <w:lang w:val="en-AU"/>
        </w:rPr>
        <w:t>Freshdesk Enterprise</w:t>
      </w:r>
      <w:r w:rsidR="00F31878">
        <w:rPr>
          <w:lang w:val="en-AU"/>
        </w:rPr>
        <w:t xml:space="preserve">, </w:t>
      </w:r>
      <w:r w:rsidR="00E40C1C">
        <w:rPr>
          <w:lang w:val="en-AU"/>
        </w:rPr>
        <w:t xml:space="preserve">Freshsales </w:t>
      </w:r>
      <w:r w:rsidR="00F31878">
        <w:rPr>
          <w:lang w:val="en-AU"/>
        </w:rPr>
        <w:t xml:space="preserve">CPQ and </w:t>
      </w:r>
      <w:r w:rsidR="00E40C1C">
        <w:rPr>
          <w:lang w:val="en-AU"/>
        </w:rPr>
        <w:t xml:space="preserve">Freshsales Suite </w:t>
      </w:r>
      <w:r w:rsidR="00F31878">
        <w:rPr>
          <w:lang w:val="en-AU"/>
        </w:rPr>
        <w:t xml:space="preserve">marketing </w:t>
      </w:r>
      <w:r w:rsidR="00E40C1C">
        <w:rPr>
          <w:lang w:val="en-AU"/>
        </w:rPr>
        <w:t>contacts, Freshsales Suite API calls extension</w:t>
      </w:r>
      <w:r w:rsidR="00FF2103">
        <w:rPr>
          <w:lang w:val="en-AU"/>
        </w:rPr>
        <w:t xml:space="preserve"> is </w:t>
      </w:r>
      <w:r w:rsidR="00E40C1C">
        <w:rPr>
          <w:lang w:val="en-AU"/>
        </w:rPr>
        <w:t xml:space="preserve">based on licenses and add-ons that are subject of bid. </w:t>
      </w:r>
    </w:p>
    <w:tbl>
      <w:tblPr>
        <w:tblStyle w:val="TableGrid"/>
        <w:tblpPr w:leftFromText="180" w:rightFromText="180" w:vertAnchor="text" w:horzAnchor="margin" w:tblpY="119"/>
        <w:tblW w:w="14389" w:type="dxa"/>
        <w:tblLook w:val="04A0" w:firstRow="1" w:lastRow="0" w:firstColumn="1" w:lastColumn="0" w:noHBand="0" w:noVBand="1"/>
      </w:tblPr>
      <w:tblGrid>
        <w:gridCol w:w="1162"/>
        <w:gridCol w:w="4640"/>
        <w:gridCol w:w="1075"/>
        <w:gridCol w:w="1071"/>
        <w:gridCol w:w="1075"/>
        <w:gridCol w:w="1078"/>
        <w:gridCol w:w="1075"/>
        <w:gridCol w:w="3213"/>
      </w:tblGrid>
      <w:tr w:rsidR="00133A75" w:rsidRPr="0097163E" w14:paraId="676E934E" w14:textId="77777777" w:rsidTr="00133A75">
        <w:trPr>
          <w:cantSplit/>
          <w:tblHeader/>
        </w:trPr>
        <w:tc>
          <w:tcPr>
            <w:tcW w:w="1162" w:type="dxa"/>
            <w:shd w:val="clear" w:color="auto" w:fill="D9E2F3" w:themeFill="accent1" w:themeFillTint="33"/>
            <w:vAlign w:val="center"/>
          </w:tcPr>
          <w:p w14:paraId="7865BF52" w14:textId="77777777" w:rsidR="00133A75" w:rsidRPr="0097163E" w:rsidRDefault="00133A75" w:rsidP="00AF4B23">
            <w:pPr>
              <w:spacing w:before="40"/>
              <w:jc w:val="center"/>
              <w:rPr>
                <w:rFonts w:cstheme="minorHAnsi"/>
                <w:b/>
                <w:bCs/>
                <w:sz w:val="20"/>
                <w:szCs w:val="20"/>
                <w:lang w:val="en-AU"/>
              </w:rPr>
            </w:pPr>
            <w:r w:rsidRPr="0097163E">
              <w:rPr>
                <w:rFonts w:cstheme="minorHAnsi"/>
                <w:b/>
                <w:bCs/>
                <w:sz w:val="20"/>
                <w:szCs w:val="20"/>
                <w:lang w:val="en-AU"/>
              </w:rPr>
              <w:t>ID</w:t>
            </w:r>
          </w:p>
        </w:tc>
        <w:tc>
          <w:tcPr>
            <w:tcW w:w="4640" w:type="dxa"/>
            <w:shd w:val="clear" w:color="auto" w:fill="D9E2F3" w:themeFill="accent1" w:themeFillTint="33"/>
            <w:vAlign w:val="center"/>
          </w:tcPr>
          <w:p w14:paraId="7269B6BB" w14:textId="77777777" w:rsidR="00133A75" w:rsidRPr="0097163E" w:rsidRDefault="00133A75" w:rsidP="00AF4B23">
            <w:pPr>
              <w:spacing w:before="40"/>
              <w:jc w:val="center"/>
              <w:rPr>
                <w:rFonts w:cstheme="minorHAnsi"/>
                <w:b/>
                <w:bCs/>
                <w:sz w:val="20"/>
                <w:szCs w:val="20"/>
                <w:lang w:val="en-AU"/>
              </w:rPr>
            </w:pPr>
            <w:r w:rsidRPr="0097163E">
              <w:rPr>
                <w:rFonts w:cstheme="minorHAnsi"/>
                <w:b/>
                <w:bCs/>
                <w:sz w:val="20"/>
                <w:szCs w:val="20"/>
                <w:lang w:val="en-AU"/>
              </w:rPr>
              <w:t>Requirement description</w:t>
            </w:r>
          </w:p>
        </w:tc>
        <w:tc>
          <w:tcPr>
            <w:tcW w:w="1075" w:type="dxa"/>
            <w:shd w:val="clear" w:color="auto" w:fill="D9E2F3" w:themeFill="accent1" w:themeFillTint="33"/>
          </w:tcPr>
          <w:p w14:paraId="5C940D35" w14:textId="1A371236" w:rsidR="00133A75" w:rsidRPr="0097163E" w:rsidRDefault="00133A75" w:rsidP="00AF4B23">
            <w:pPr>
              <w:spacing w:before="40"/>
              <w:jc w:val="center"/>
              <w:rPr>
                <w:rFonts w:cstheme="minorHAnsi"/>
                <w:b/>
                <w:bCs/>
                <w:sz w:val="20"/>
                <w:szCs w:val="20"/>
                <w:lang w:val="en-AU"/>
              </w:rPr>
            </w:pPr>
            <w:r>
              <w:rPr>
                <w:rFonts w:cstheme="minorHAnsi"/>
                <w:b/>
                <w:bCs/>
                <w:sz w:val="20"/>
                <w:szCs w:val="20"/>
                <w:lang w:val="en-AU"/>
              </w:rPr>
              <w:t xml:space="preserve">Freshsales Suite Enterprise </w:t>
            </w:r>
          </w:p>
        </w:tc>
        <w:tc>
          <w:tcPr>
            <w:tcW w:w="1071" w:type="dxa"/>
            <w:shd w:val="clear" w:color="auto" w:fill="D9E2F3" w:themeFill="accent1" w:themeFillTint="33"/>
          </w:tcPr>
          <w:p w14:paraId="36CB8C09" w14:textId="7C70B3B5" w:rsidR="00133A75" w:rsidRPr="0097163E" w:rsidRDefault="00133A75" w:rsidP="00AF4B23">
            <w:pPr>
              <w:spacing w:before="40"/>
              <w:jc w:val="center"/>
              <w:rPr>
                <w:rFonts w:cstheme="minorHAnsi"/>
                <w:b/>
                <w:bCs/>
                <w:sz w:val="20"/>
                <w:szCs w:val="20"/>
                <w:lang w:val="en-AU"/>
              </w:rPr>
            </w:pPr>
            <w:r>
              <w:rPr>
                <w:rFonts w:cstheme="minorHAnsi"/>
                <w:b/>
                <w:bCs/>
                <w:sz w:val="20"/>
                <w:szCs w:val="20"/>
                <w:lang w:val="en-AU"/>
              </w:rPr>
              <w:t>Freshdesk Enterprise</w:t>
            </w:r>
          </w:p>
        </w:tc>
        <w:tc>
          <w:tcPr>
            <w:tcW w:w="1075" w:type="dxa"/>
            <w:shd w:val="clear" w:color="auto" w:fill="D9E2F3" w:themeFill="accent1" w:themeFillTint="33"/>
          </w:tcPr>
          <w:p w14:paraId="39C810AF" w14:textId="0D8169CE" w:rsidR="00133A75" w:rsidRPr="0097163E" w:rsidRDefault="00133A75" w:rsidP="00AF4B23">
            <w:pPr>
              <w:spacing w:before="40"/>
              <w:jc w:val="center"/>
              <w:rPr>
                <w:rFonts w:cstheme="minorHAnsi"/>
                <w:b/>
                <w:bCs/>
                <w:sz w:val="20"/>
                <w:szCs w:val="20"/>
                <w:lang w:val="en-AU"/>
              </w:rPr>
            </w:pPr>
            <w:r>
              <w:rPr>
                <w:rFonts w:cstheme="minorHAnsi"/>
                <w:b/>
                <w:bCs/>
                <w:sz w:val="20"/>
                <w:szCs w:val="20"/>
                <w:lang w:val="en-AU"/>
              </w:rPr>
              <w:t>Freshsales Suite CPQ</w:t>
            </w:r>
          </w:p>
        </w:tc>
        <w:tc>
          <w:tcPr>
            <w:tcW w:w="1078" w:type="dxa"/>
            <w:shd w:val="clear" w:color="auto" w:fill="D9E2F3" w:themeFill="accent1" w:themeFillTint="33"/>
          </w:tcPr>
          <w:p w14:paraId="4B34D421" w14:textId="24B0AA12" w:rsidR="00133A75" w:rsidRPr="0097163E" w:rsidRDefault="00133A75" w:rsidP="00AF4B23">
            <w:pPr>
              <w:spacing w:before="40"/>
              <w:jc w:val="center"/>
              <w:rPr>
                <w:rFonts w:cstheme="minorHAnsi"/>
                <w:b/>
                <w:bCs/>
                <w:sz w:val="20"/>
                <w:szCs w:val="20"/>
                <w:lang w:val="en-AU"/>
              </w:rPr>
            </w:pPr>
            <w:r>
              <w:rPr>
                <w:rFonts w:cstheme="minorHAnsi"/>
                <w:b/>
                <w:bCs/>
                <w:sz w:val="20"/>
                <w:szCs w:val="20"/>
                <w:lang w:val="en-AU"/>
              </w:rPr>
              <w:t>Freshsales Suite Marketing contacts</w:t>
            </w:r>
          </w:p>
        </w:tc>
        <w:tc>
          <w:tcPr>
            <w:tcW w:w="1075" w:type="dxa"/>
            <w:shd w:val="clear" w:color="auto" w:fill="D9E2F3" w:themeFill="accent1" w:themeFillTint="33"/>
          </w:tcPr>
          <w:p w14:paraId="7D8AB8D8" w14:textId="79525895" w:rsidR="00133A75" w:rsidRPr="0097163E" w:rsidRDefault="00133A75" w:rsidP="00AF4B23">
            <w:pPr>
              <w:spacing w:before="40"/>
              <w:jc w:val="center"/>
              <w:rPr>
                <w:rFonts w:cstheme="minorHAnsi"/>
                <w:b/>
                <w:bCs/>
                <w:sz w:val="20"/>
                <w:szCs w:val="20"/>
                <w:lang w:val="en-AU"/>
              </w:rPr>
            </w:pPr>
            <w:r>
              <w:rPr>
                <w:rFonts w:cstheme="minorHAnsi"/>
                <w:b/>
                <w:bCs/>
                <w:sz w:val="20"/>
                <w:szCs w:val="20"/>
                <w:lang w:val="en-AU"/>
              </w:rPr>
              <w:t>Freshsales Suite API calls extension</w:t>
            </w:r>
          </w:p>
        </w:tc>
        <w:tc>
          <w:tcPr>
            <w:tcW w:w="3213" w:type="dxa"/>
            <w:shd w:val="clear" w:color="auto" w:fill="D9E2F3" w:themeFill="accent1" w:themeFillTint="33"/>
            <w:vAlign w:val="center"/>
          </w:tcPr>
          <w:p w14:paraId="67301289" w14:textId="77777777" w:rsidR="00133A75" w:rsidRPr="00133A75" w:rsidRDefault="00133A75" w:rsidP="00133A75">
            <w:pPr>
              <w:jc w:val="center"/>
              <w:rPr>
                <w:rFonts w:cstheme="minorHAnsi"/>
                <w:b/>
                <w:bCs/>
                <w:sz w:val="20"/>
                <w:szCs w:val="20"/>
              </w:rPr>
            </w:pPr>
            <w:r w:rsidRPr="00133A75">
              <w:rPr>
                <w:rFonts w:cstheme="minorHAnsi"/>
                <w:b/>
                <w:bCs/>
                <w:sz w:val="20"/>
                <w:szCs w:val="20"/>
              </w:rPr>
              <w:t>Tenderer’s offer (provides a detailed explanation demonstrating compliance with the requirement)</w:t>
            </w:r>
          </w:p>
          <w:p w14:paraId="4C39FB68" w14:textId="7E037F1A" w:rsidR="00133A75" w:rsidRPr="0097163E" w:rsidRDefault="00133A75" w:rsidP="00AF4B23">
            <w:pPr>
              <w:jc w:val="center"/>
              <w:rPr>
                <w:rFonts w:cstheme="minorHAnsi"/>
                <w:b/>
                <w:bCs/>
                <w:sz w:val="20"/>
                <w:szCs w:val="20"/>
                <w:lang w:val="en-AU"/>
              </w:rPr>
            </w:pPr>
          </w:p>
        </w:tc>
      </w:tr>
      <w:tr w:rsidR="00133A75" w:rsidRPr="0097163E" w14:paraId="01B1C721" w14:textId="77777777" w:rsidTr="00133A75">
        <w:trPr>
          <w:cantSplit/>
        </w:trPr>
        <w:tc>
          <w:tcPr>
            <w:tcW w:w="1162" w:type="dxa"/>
          </w:tcPr>
          <w:p w14:paraId="1815FEF7" w14:textId="15C7A051" w:rsidR="00133A75" w:rsidRPr="0097163E" w:rsidRDefault="00133A75" w:rsidP="00AF4B23">
            <w:pPr>
              <w:spacing w:before="40"/>
              <w:rPr>
                <w:rFonts w:cstheme="minorHAnsi"/>
                <w:sz w:val="20"/>
                <w:szCs w:val="20"/>
                <w:lang w:val="en-AU"/>
              </w:rPr>
            </w:pPr>
            <w:r>
              <w:rPr>
                <w:rFonts w:cstheme="minorHAnsi"/>
                <w:sz w:val="20"/>
                <w:szCs w:val="20"/>
                <w:lang w:val="en-AU"/>
              </w:rPr>
              <w:t>FSMNDTR</w:t>
            </w:r>
            <w:r w:rsidRPr="0097163E">
              <w:rPr>
                <w:rFonts w:cstheme="minorHAnsi"/>
                <w:sz w:val="20"/>
                <w:szCs w:val="20"/>
                <w:lang w:val="en-AU"/>
              </w:rPr>
              <w:t>1</w:t>
            </w:r>
          </w:p>
        </w:tc>
        <w:tc>
          <w:tcPr>
            <w:tcW w:w="4640" w:type="dxa"/>
          </w:tcPr>
          <w:p w14:paraId="1EE3053A" w14:textId="56461556" w:rsidR="00133A75" w:rsidRDefault="00133A75" w:rsidP="00AF4B23">
            <w:pPr>
              <w:spacing w:before="40"/>
              <w:rPr>
                <w:rFonts w:cstheme="minorHAnsi"/>
                <w:b/>
                <w:bCs/>
                <w:sz w:val="20"/>
                <w:szCs w:val="20"/>
                <w:lang w:val="en-AU"/>
              </w:rPr>
            </w:pPr>
            <w:r>
              <w:rPr>
                <w:rFonts w:cstheme="minorHAnsi"/>
                <w:b/>
                <w:bCs/>
                <w:sz w:val="20"/>
                <w:szCs w:val="20"/>
                <w:lang w:val="en-AU"/>
              </w:rPr>
              <w:t>Freshsales Suite Enterprise licenses</w:t>
            </w:r>
          </w:p>
          <w:p w14:paraId="6BFEF1CA" w14:textId="05386F71" w:rsidR="00133A75" w:rsidRDefault="00133A75" w:rsidP="00AF4B23">
            <w:pPr>
              <w:pStyle w:val="ListParagraph"/>
              <w:numPr>
                <w:ilvl w:val="0"/>
                <w:numId w:val="18"/>
              </w:numPr>
              <w:spacing w:before="120" w:after="60"/>
              <w:contextualSpacing w:val="0"/>
              <w:rPr>
                <w:rFonts w:cstheme="minorHAnsi"/>
                <w:lang w:val="en-US"/>
              </w:rPr>
            </w:pPr>
            <w:r w:rsidRPr="00065F58">
              <w:rPr>
                <w:rFonts w:cstheme="minorHAnsi"/>
                <w:lang w:val="en-US"/>
              </w:rPr>
              <w:t>For the purposes of renewal, the functional baseline shall mean the features, limits, capacities, integrations, automation capabilities, storage volumes, API limits, user rights, custom pipelines count and other technical parameters available under the licenses, instances and add-ons as of the day immediately preceding renewal, including any enhancements delivered during the subscription term.</w:t>
            </w:r>
          </w:p>
          <w:p w14:paraId="504E49CB" w14:textId="1345BA5D" w:rsidR="00133A75" w:rsidRPr="00AF4B23" w:rsidRDefault="00133A75" w:rsidP="00AF4B23">
            <w:pPr>
              <w:pStyle w:val="ListParagraph"/>
              <w:numPr>
                <w:ilvl w:val="0"/>
                <w:numId w:val="18"/>
              </w:numPr>
              <w:spacing w:before="120" w:after="60"/>
              <w:contextualSpacing w:val="0"/>
              <w:rPr>
                <w:rFonts w:cstheme="minorHAnsi"/>
                <w:lang w:val="en-US"/>
              </w:rPr>
            </w:pPr>
            <w:r>
              <w:rPr>
                <w:rFonts w:cstheme="minorHAnsi"/>
                <w:lang w:val="en-US"/>
              </w:rPr>
              <w:t>Includes at least one (1) Production, one (1) Sandbox, (1) Test instance, in total three (3) instances for whole agreement period.</w:t>
            </w:r>
          </w:p>
          <w:p w14:paraId="064C3E17" w14:textId="77777777" w:rsidR="00133A75" w:rsidRPr="0097163E" w:rsidRDefault="00133A75" w:rsidP="00AF4B23">
            <w:pPr>
              <w:spacing w:before="40"/>
              <w:rPr>
                <w:rFonts w:cstheme="minorHAnsi"/>
                <w:sz w:val="20"/>
                <w:szCs w:val="20"/>
                <w:lang w:val="en-AU"/>
              </w:rPr>
            </w:pPr>
          </w:p>
        </w:tc>
        <w:tc>
          <w:tcPr>
            <w:tcW w:w="1075" w:type="dxa"/>
          </w:tcPr>
          <w:p w14:paraId="35F6BECA" w14:textId="77777777" w:rsidR="00133A75" w:rsidRPr="0097163E" w:rsidRDefault="00133A75" w:rsidP="00AF4B23">
            <w:pPr>
              <w:spacing w:before="40"/>
              <w:jc w:val="center"/>
              <w:rPr>
                <w:lang w:val="en-AU"/>
              </w:rPr>
            </w:pPr>
            <w:r>
              <w:rPr>
                <w:lang w:val="en-AU"/>
              </w:rPr>
              <w:t>x</w:t>
            </w:r>
          </w:p>
        </w:tc>
        <w:tc>
          <w:tcPr>
            <w:tcW w:w="1071" w:type="dxa"/>
          </w:tcPr>
          <w:p w14:paraId="56021B55" w14:textId="77777777" w:rsidR="00133A75" w:rsidRPr="0097163E" w:rsidRDefault="00133A75" w:rsidP="00AF4B23">
            <w:pPr>
              <w:spacing w:before="40"/>
              <w:jc w:val="center"/>
              <w:rPr>
                <w:lang w:val="en-AU"/>
              </w:rPr>
            </w:pPr>
          </w:p>
        </w:tc>
        <w:tc>
          <w:tcPr>
            <w:tcW w:w="1075" w:type="dxa"/>
          </w:tcPr>
          <w:p w14:paraId="29DF5E74" w14:textId="77777777" w:rsidR="00133A75" w:rsidRPr="0097163E" w:rsidRDefault="00133A75" w:rsidP="00AF4B23">
            <w:pPr>
              <w:spacing w:before="40"/>
              <w:jc w:val="center"/>
              <w:rPr>
                <w:lang w:val="en-AU"/>
              </w:rPr>
            </w:pPr>
          </w:p>
        </w:tc>
        <w:tc>
          <w:tcPr>
            <w:tcW w:w="1078" w:type="dxa"/>
          </w:tcPr>
          <w:p w14:paraId="7937420F" w14:textId="77777777" w:rsidR="00133A75" w:rsidRPr="0097163E" w:rsidRDefault="00133A75" w:rsidP="00AF4B23">
            <w:pPr>
              <w:spacing w:before="40"/>
              <w:jc w:val="center"/>
              <w:rPr>
                <w:lang w:val="en-AU"/>
              </w:rPr>
            </w:pPr>
          </w:p>
        </w:tc>
        <w:tc>
          <w:tcPr>
            <w:tcW w:w="1075" w:type="dxa"/>
          </w:tcPr>
          <w:p w14:paraId="7991DF3A" w14:textId="77777777" w:rsidR="00133A75" w:rsidRPr="0097163E" w:rsidRDefault="00133A75" w:rsidP="00AF4B23">
            <w:pPr>
              <w:spacing w:before="40"/>
              <w:jc w:val="center"/>
              <w:rPr>
                <w:lang w:val="en-AU"/>
              </w:rPr>
            </w:pPr>
          </w:p>
        </w:tc>
        <w:tc>
          <w:tcPr>
            <w:tcW w:w="3213" w:type="dxa"/>
          </w:tcPr>
          <w:p w14:paraId="65BF9486" w14:textId="77777777" w:rsidR="00133A75" w:rsidRPr="0097163E" w:rsidRDefault="00133A75" w:rsidP="00AF4B23">
            <w:pPr>
              <w:spacing w:before="40"/>
              <w:jc w:val="left"/>
              <w:rPr>
                <w:lang w:val="en-AU"/>
              </w:rPr>
            </w:pPr>
          </w:p>
        </w:tc>
      </w:tr>
      <w:tr w:rsidR="00133A75" w:rsidRPr="0097163E" w14:paraId="41A1BC1E" w14:textId="77777777" w:rsidTr="00133A75">
        <w:trPr>
          <w:cantSplit/>
        </w:trPr>
        <w:tc>
          <w:tcPr>
            <w:tcW w:w="1162" w:type="dxa"/>
          </w:tcPr>
          <w:p w14:paraId="3AA40FBE" w14:textId="7FEC7588" w:rsidR="00133A75" w:rsidRDefault="00133A75" w:rsidP="00AF4B23">
            <w:pPr>
              <w:spacing w:before="40"/>
              <w:rPr>
                <w:rFonts w:cstheme="minorHAnsi"/>
                <w:sz w:val="20"/>
                <w:szCs w:val="20"/>
                <w:lang w:val="en-AU"/>
              </w:rPr>
            </w:pPr>
            <w:r>
              <w:rPr>
                <w:rFonts w:cstheme="minorHAnsi"/>
                <w:sz w:val="20"/>
                <w:szCs w:val="20"/>
                <w:lang w:val="en-AU"/>
              </w:rPr>
              <w:t>FSMNDTR2</w:t>
            </w:r>
          </w:p>
        </w:tc>
        <w:tc>
          <w:tcPr>
            <w:tcW w:w="4640" w:type="dxa"/>
          </w:tcPr>
          <w:p w14:paraId="21C8E63F" w14:textId="77777777" w:rsidR="00133A75" w:rsidRDefault="00133A75" w:rsidP="00AF4B23">
            <w:pPr>
              <w:spacing w:before="40"/>
              <w:rPr>
                <w:rFonts w:cstheme="minorHAnsi"/>
                <w:b/>
                <w:bCs/>
                <w:sz w:val="20"/>
                <w:szCs w:val="20"/>
                <w:lang w:val="en-AU"/>
              </w:rPr>
            </w:pPr>
            <w:r>
              <w:rPr>
                <w:rFonts w:cstheme="minorHAnsi"/>
                <w:b/>
                <w:bCs/>
                <w:sz w:val="20"/>
                <w:szCs w:val="20"/>
                <w:lang w:val="en-AU"/>
              </w:rPr>
              <w:t>Freshsales CPQ lincenses</w:t>
            </w:r>
          </w:p>
          <w:p w14:paraId="00308C83" w14:textId="77777777" w:rsidR="00133A75" w:rsidRDefault="00133A75" w:rsidP="00E40C1C">
            <w:pPr>
              <w:pStyle w:val="ListParagraph"/>
              <w:numPr>
                <w:ilvl w:val="0"/>
                <w:numId w:val="18"/>
              </w:numPr>
              <w:spacing w:before="120" w:after="60"/>
              <w:contextualSpacing w:val="0"/>
              <w:rPr>
                <w:rFonts w:cstheme="minorHAnsi"/>
                <w:lang w:val="en-US"/>
              </w:rPr>
            </w:pPr>
            <w:r w:rsidRPr="00065F58">
              <w:rPr>
                <w:rFonts w:cstheme="minorHAnsi"/>
                <w:lang w:val="en-US"/>
              </w:rPr>
              <w:t xml:space="preserve">For the purposes of renewal, the functional baseline shall mean the features, limits, capacities, integrations, automation capabilities, storage volumes, API limits, user rights, custom pipelines count and other technical parameters </w:t>
            </w:r>
            <w:r w:rsidRPr="00065F58">
              <w:rPr>
                <w:rFonts w:cstheme="minorHAnsi"/>
                <w:lang w:val="en-US"/>
              </w:rPr>
              <w:lastRenderedPageBreak/>
              <w:t>available under the licenses, instances and add-ons as of the day immediately preceding renewal, including any enhancements delivered during the subscription term.</w:t>
            </w:r>
          </w:p>
          <w:p w14:paraId="42FCC124" w14:textId="268F25D1" w:rsidR="00133A75" w:rsidRPr="00E40C1C" w:rsidRDefault="00133A75" w:rsidP="00E40C1C">
            <w:pPr>
              <w:pStyle w:val="ListParagraph"/>
              <w:numPr>
                <w:ilvl w:val="0"/>
                <w:numId w:val="18"/>
              </w:numPr>
              <w:spacing w:before="120" w:after="60"/>
              <w:contextualSpacing w:val="0"/>
              <w:rPr>
                <w:rFonts w:cstheme="minorHAnsi"/>
                <w:lang w:val="en-US"/>
              </w:rPr>
            </w:pPr>
            <w:r>
              <w:rPr>
                <w:rFonts w:cstheme="minorHAnsi"/>
                <w:lang w:val="en-US"/>
              </w:rPr>
              <w:t>Includes at least one (1) Production, one (1) Sandbox, (1) Test instance, in total three (3) instances for whole agreement period.</w:t>
            </w:r>
          </w:p>
        </w:tc>
        <w:tc>
          <w:tcPr>
            <w:tcW w:w="1075" w:type="dxa"/>
          </w:tcPr>
          <w:p w14:paraId="758A691A" w14:textId="77777777" w:rsidR="00133A75" w:rsidRDefault="00133A75" w:rsidP="00AF4B23">
            <w:pPr>
              <w:spacing w:before="40"/>
              <w:jc w:val="center"/>
              <w:rPr>
                <w:lang w:val="en-AU"/>
              </w:rPr>
            </w:pPr>
          </w:p>
        </w:tc>
        <w:tc>
          <w:tcPr>
            <w:tcW w:w="1071" w:type="dxa"/>
          </w:tcPr>
          <w:p w14:paraId="59EF0148" w14:textId="77777777" w:rsidR="00133A75" w:rsidRPr="0097163E" w:rsidRDefault="00133A75" w:rsidP="00AF4B23">
            <w:pPr>
              <w:spacing w:before="40"/>
              <w:jc w:val="center"/>
              <w:rPr>
                <w:lang w:val="en-AU"/>
              </w:rPr>
            </w:pPr>
          </w:p>
        </w:tc>
        <w:tc>
          <w:tcPr>
            <w:tcW w:w="1075" w:type="dxa"/>
          </w:tcPr>
          <w:p w14:paraId="4111044B" w14:textId="5CAA7C2B" w:rsidR="00133A75" w:rsidRPr="0097163E" w:rsidRDefault="00133A75" w:rsidP="00AF4B23">
            <w:pPr>
              <w:spacing w:before="40"/>
              <w:jc w:val="center"/>
              <w:rPr>
                <w:lang w:val="en-AU"/>
              </w:rPr>
            </w:pPr>
            <w:r>
              <w:rPr>
                <w:lang w:val="en-AU"/>
              </w:rPr>
              <w:t>x</w:t>
            </w:r>
          </w:p>
        </w:tc>
        <w:tc>
          <w:tcPr>
            <w:tcW w:w="1078" w:type="dxa"/>
          </w:tcPr>
          <w:p w14:paraId="44DE829E" w14:textId="77777777" w:rsidR="00133A75" w:rsidRPr="0097163E" w:rsidRDefault="00133A75" w:rsidP="00AF4B23">
            <w:pPr>
              <w:spacing w:before="40"/>
              <w:jc w:val="center"/>
              <w:rPr>
                <w:lang w:val="en-AU"/>
              </w:rPr>
            </w:pPr>
          </w:p>
        </w:tc>
        <w:tc>
          <w:tcPr>
            <w:tcW w:w="1075" w:type="dxa"/>
          </w:tcPr>
          <w:p w14:paraId="2F0DE2E7" w14:textId="77777777" w:rsidR="00133A75" w:rsidRDefault="00133A75" w:rsidP="00AF4B23">
            <w:pPr>
              <w:spacing w:before="40"/>
              <w:jc w:val="center"/>
              <w:rPr>
                <w:lang w:val="en-AU"/>
              </w:rPr>
            </w:pPr>
          </w:p>
        </w:tc>
        <w:tc>
          <w:tcPr>
            <w:tcW w:w="3213" w:type="dxa"/>
          </w:tcPr>
          <w:p w14:paraId="3B944181" w14:textId="77777777" w:rsidR="00133A75" w:rsidRPr="0097163E" w:rsidRDefault="00133A75" w:rsidP="00AF4B23">
            <w:pPr>
              <w:spacing w:before="40"/>
              <w:jc w:val="left"/>
              <w:rPr>
                <w:lang w:val="en-AU"/>
              </w:rPr>
            </w:pPr>
          </w:p>
        </w:tc>
      </w:tr>
      <w:tr w:rsidR="00133A75" w:rsidRPr="0097163E" w14:paraId="6A95228A" w14:textId="77777777" w:rsidTr="00133A75">
        <w:trPr>
          <w:cantSplit/>
        </w:trPr>
        <w:tc>
          <w:tcPr>
            <w:tcW w:w="1162" w:type="dxa"/>
          </w:tcPr>
          <w:p w14:paraId="17F8E337" w14:textId="2517BDD9" w:rsidR="00133A75" w:rsidRDefault="00133A75" w:rsidP="00AF4B23">
            <w:pPr>
              <w:spacing w:before="40"/>
              <w:rPr>
                <w:rFonts w:cstheme="minorHAnsi"/>
                <w:sz w:val="20"/>
                <w:szCs w:val="20"/>
                <w:lang w:val="en-AU"/>
              </w:rPr>
            </w:pPr>
            <w:r>
              <w:rPr>
                <w:rFonts w:cstheme="minorHAnsi"/>
                <w:sz w:val="20"/>
                <w:szCs w:val="20"/>
                <w:lang w:val="en-AU"/>
              </w:rPr>
              <w:t>FSMNDTR3</w:t>
            </w:r>
          </w:p>
        </w:tc>
        <w:tc>
          <w:tcPr>
            <w:tcW w:w="4640" w:type="dxa"/>
          </w:tcPr>
          <w:p w14:paraId="527B3857" w14:textId="2F9E819D" w:rsidR="00133A75" w:rsidRDefault="00133A75" w:rsidP="00E40C1C">
            <w:pPr>
              <w:spacing w:before="40"/>
              <w:rPr>
                <w:rFonts w:cstheme="minorHAnsi"/>
                <w:b/>
                <w:bCs/>
                <w:sz w:val="20"/>
                <w:szCs w:val="20"/>
                <w:lang w:val="en-AU"/>
              </w:rPr>
            </w:pPr>
            <w:r>
              <w:rPr>
                <w:rFonts w:cstheme="minorHAnsi"/>
                <w:b/>
                <w:bCs/>
                <w:sz w:val="20"/>
                <w:szCs w:val="20"/>
                <w:lang w:val="en-AU"/>
              </w:rPr>
              <w:t>Freshsales Suite Marketing contacts add-on</w:t>
            </w:r>
          </w:p>
          <w:p w14:paraId="5C2D3440" w14:textId="77777777" w:rsidR="00133A75" w:rsidRDefault="00133A75" w:rsidP="00E40C1C">
            <w:pPr>
              <w:pStyle w:val="ListParagraph"/>
              <w:numPr>
                <w:ilvl w:val="0"/>
                <w:numId w:val="18"/>
              </w:numPr>
              <w:spacing w:before="120" w:after="60"/>
              <w:contextualSpacing w:val="0"/>
              <w:rPr>
                <w:rFonts w:cstheme="minorHAnsi"/>
                <w:lang w:val="en-US"/>
              </w:rPr>
            </w:pPr>
            <w:r w:rsidRPr="00065F58">
              <w:rPr>
                <w:rFonts w:cstheme="minorHAnsi"/>
                <w:lang w:val="en-US"/>
              </w:rPr>
              <w:t>For the purposes of renewal, the functional baseline shall mean the features, limits, capacities, integrations, automation capabilities, storage volumes, API limits, user rights, custom pipelines count and other technical parameters available under the licenses, instances and add-ons as of the day immediately preceding renewal, including any enhancements delivered during the subscription term.</w:t>
            </w:r>
          </w:p>
          <w:p w14:paraId="4D3A6280" w14:textId="64E0208B" w:rsidR="00133A75" w:rsidRPr="00AF4B23" w:rsidRDefault="00133A75" w:rsidP="00E40C1C">
            <w:pPr>
              <w:pStyle w:val="ListParagraph"/>
              <w:numPr>
                <w:ilvl w:val="0"/>
                <w:numId w:val="18"/>
              </w:numPr>
              <w:spacing w:before="120" w:after="60"/>
              <w:contextualSpacing w:val="0"/>
              <w:rPr>
                <w:rFonts w:cstheme="minorHAnsi"/>
                <w:lang w:val="en-US"/>
              </w:rPr>
            </w:pPr>
            <w:r>
              <w:rPr>
                <w:rFonts w:cstheme="minorHAnsi"/>
                <w:lang w:val="en-US"/>
              </w:rPr>
              <w:t>Includes at least one (1) Production instance whole agreement period.</w:t>
            </w:r>
          </w:p>
          <w:p w14:paraId="42318108" w14:textId="77777777" w:rsidR="00133A75" w:rsidRDefault="00133A75" w:rsidP="00AF4B23">
            <w:pPr>
              <w:spacing w:before="40"/>
              <w:rPr>
                <w:rFonts w:cstheme="minorHAnsi"/>
                <w:b/>
                <w:bCs/>
                <w:sz w:val="20"/>
                <w:szCs w:val="20"/>
                <w:lang w:val="en-AU"/>
              </w:rPr>
            </w:pPr>
          </w:p>
        </w:tc>
        <w:tc>
          <w:tcPr>
            <w:tcW w:w="1075" w:type="dxa"/>
          </w:tcPr>
          <w:p w14:paraId="002FF7C3" w14:textId="77777777" w:rsidR="00133A75" w:rsidRDefault="00133A75" w:rsidP="00AF4B23">
            <w:pPr>
              <w:spacing w:before="40"/>
              <w:jc w:val="center"/>
              <w:rPr>
                <w:lang w:val="en-AU"/>
              </w:rPr>
            </w:pPr>
          </w:p>
        </w:tc>
        <w:tc>
          <w:tcPr>
            <w:tcW w:w="1071" w:type="dxa"/>
          </w:tcPr>
          <w:p w14:paraId="4B409DE0" w14:textId="77777777" w:rsidR="00133A75" w:rsidRPr="0097163E" w:rsidRDefault="00133A75" w:rsidP="00AF4B23">
            <w:pPr>
              <w:spacing w:before="40"/>
              <w:jc w:val="center"/>
              <w:rPr>
                <w:lang w:val="en-AU"/>
              </w:rPr>
            </w:pPr>
          </w:p>
        </w:tc>
        <w:tc>
          <w:tcPr>
            <w:tcW w:w="1075" w:type="dxa"/>
          </w:tcPr>
          <w:p w14:paraId="08F57066" w14:textId="77777777" w:rsidR="00133A75" w:rsidRDefault="00133A75" w:rsidP="00AF4B23">
            <w:pPr>
              <w:spacing w:before="40"/>
              <w:jc w:val="center"/>
              <w:rPr>
                <w:lang w:val="en-AU"/>
              </w:rPr>
            </w:pPr>
          </w:p>
        </w:tc>
        <w:tc>
          <w:tcPr>
            <w:tcW w:w="1078" w:type="dxa"/>
          </w:tcPr>
          <w:p w14:paraId="4AE5A8A2" w14:textId="1ADB0487" w:rsidR="00133A75" w:rsidRPr="0097163E" w:rsidRDefault="00133A75" w:rsidP="00AF4B23">
            <w:pPr>
              <w:spacing w:before="40"/>
              <w:jc w:val="center"/>
              <w:rPr>
                <w:lang w:val="en-AU"/>
              </w:rPr>
            </w:pPr>
            <w:r>
              <w:rPr>
                <w:lang w:val="en-AU"/>
              </w:rPr>
              <w:t>x</w:t>
            </w:r>
          </w:p>
        </w:tc>
        <w:tc>
          <w:tcPr>
            <w:tcW w:w="1075" w:type="dxa"/>
          </w:tcPr>
          <w:p w14:paraId="678335CD" w14:textId="77777777" w:rsidR="00133A75" w:rsidRDefault="00133A75" w:rsidP="00AF4B23">
            <w:pPr>
              <w:spacing w:before="40"/>
              <w:jc w:val="center"/>
              <w:rPr>
                <w:lang w:val="en-AU"/>
              </w:rPr>
            </w:pPr>
          </w:p>
        </w:tc>
        <w:tc>
          <w:tcPr>
            <w:tcW w:w="3213" w:type="dxa"/>
          </w:tcPr>
          <w:p w14:paraId="240B8FB7" w14:textId="77777777" w:rsidR="00133A75" w:rsidRPr="0097163E" w:rsidRDefault="00133A75" w:rsidP="00AF4B23">
            <w:pPr>
              <w:spacing w:before="40"/>
              <w:jc w:val="left"/>
              <w:rPr>
                <w:lang w:val="en-AU"/>
              </w:rPr>
            </w:pPr>
          </w:p>
        </w:tc>
      </w:tr>
      <w:tr w:rsidR="00133A75" w:rsidRPr="0097163E" w14:paraId="050177DF" w14:textId="77777777" w:rsidTr="00133A75">
        <w:trPr>
          <w:cantSplit/>
        </w:trPr>
        <w:tc>
          <w:tcPr>
            <w:tcW w:w="1162" w:type="dxa"/>
          </w:tcPr>
          <w:p w14:paraId="301B1DCD" w14:textId="3C6D670C" w:rsidR="00133A75" w:rsidRDefault="00133A75" w:rsidP="00AF4B23">
            <w:pPr>
              <w:spacing w:before="40"/>
              <w:rPr>
                <w:rFonts w:cstheme="minorHAnsi"/>
                <w:sz w:val="20"/>
                <w:szCs w:val="20"/>
                <w:lang w:val="en-AU"/>
              </w:rPr>
            </w:pPr>
            <w:r>
              <w:rPr>
                <w:rFonts w:cstheme="minorHAnsi"/>
                <w:sz w:val="20"/>
                <w:szCs w:val="20"/>
                <w:lang w:val="en-AU"/>
              </w:rPr>
              <w:t>FSMNDTR4</w:t>
            </w:r>
          </w:p>
        </w:tc>
        <w:tc>
          <w:tcPr>
            <w:tcW w:w="4640" w:type="dxa"/>
          </w:tcPr>
          <w:p w14:paraId="0A6F8D99" w14:textId="77777777" w:rsidR="00133A75" w:rsidRDefault="00133A75" w:rsidP="00E40C1C">
            <w:pPr>
              <w:spacing w:before="40"/>
              <w:rPr>
                <w:rFonts w:cstheme="minorHAnsi"/>
                <w:b/>
                <w:bCs/>
                <w:sz w:val="20"/>
                <w:szCs w:val="20"/>
                <w:lang w:val="en-AU"/>
              </w:rPr>
            </w:pPr>
            <w:r>
              <w:rPr>
                <w:rFonts w:cstheme="minorHAnsi"/>
                <w:b/>
                <w:bCs/>
                <w:sz w:val="20"/>
                <w:szCs w:val="20"/>
                <w:lang w:val="en-AU"/>
              </w:rPr>
              <w:t>Freshsales Suite API calls extension add-on</w:t>
            </w:r>
          </w:p>
          <w:p w14:paraId="7497CF44" w14:textId="77777777" w:rsidR="00133A75" w:rsidRDefault="00133A75" w:rsidP="00725205">
            <w:pPr>
              <w:pStyle w:val="ListParagraph"/>
              <w:numPr>
                <w:ilvl w:val="0"/>
                <w:numId w:val="18"/>
              </w:numPr>
              <w:spacing w:before="120" w:after="60"/>
              <w:contextualSpacing w:val="0"/>
              <w:rPr>
                <w:rFonts w:cstheme="minorHAnsi"/>
                <w:lang w:val="en-US"/>
              </w:rPr>
            </w:pPr>
            <w:r w:rsidRPr="00065F58">
              <w:rPr>
                <w:rFonts w:cstheme="minorHAnsi"/>
                <w:lang w:val="en-US"/>
              </w:rPr>
              <w:t xml:space="preserve">For the purposes of renewal, the functional baseline shall mean the features, limits, capacities, integrations, automation capabilities, storage volumes, </w:t>
            </w:r>
            <w:r w:rsidRPr="00065F58">
              <w:rPr>
                <w:rFonts w:cstheme="minorHAnsi"/>
                <w:lang w:val="en-US"/>
              </w:rPr>
              <w:lastRenderedPageBreak/>
              <w:t>API limits, user rights, custom pipelines count and other technical parameters available under the licenses, instances and add-ons as of the day immediately preceding renewal, including any enhancements delivered during the subscription term.</w:t>
            </w:r>
          </w:p>
          <w:p w14:paraId="1B52FE51" w14:textId="27EBF281" w:rsidR="00133A75" w:rsidRPr="00725205" w:rsidRDefault="00133A75" w:rsidP="00725205">
            <w:pPr>
              <w:pStyle w:val="ListParagraph"/>
              <w:numPr>
                <w:ilvl w:val="0"/>
                <w:numId w:val="18"/>
              </w:numPr>
              <w:spacing w:before="120" w:after="60"/>
              <w:contextualSpacing w:val="0"/>
              <w:rPr>
                <w:rFonts w:cstheme="minorHAnsi"/>
                <w:lang w:val="en-US"/>
              </w:rPr>
            </w:pPr>
            <w:r>
              <w:rPr>
                <w:rFonts w:cstheme="minorHAnsi"/>
                <w:lang w:val="en-US"/>
              </w:rPr>
              <w:t>Includes at least one (1) Production instance whole agreement period.</w:t>
            </w:r>
          </w:p>
        </w:tc>
        <w:tc>
          <w:tcPr>
            <w:tcW w:w="1075" w:type="dxa"/>
          </w:tcPr>
          <w:p w14:paraId="59F32FC8" w14:textId="77777777" w:rsidR="00133A75" w:rsidRDefault="00133A75" w:rsidP="00AF4B23">
            <w:pPr>
              <w:spacing w:before="40"/>
              <w:jc w:val="center"/>
              <w:rPr>
                <w:lang w:val="en-AU"/>
              </w:rPr>
            </w:pPr>
          </w:p>
        </w:tc>
        <w:tc>
          <w:tcPr>
            <w:tcW w:w="1071" w:type="dxa"/>
          </w:tcPr>
          <w:p w14:paraId="617CFAFF" w14:textId="77777777" w:rsidR="00133A75" w:rsidRPr="0097163E" w:rsidRDefault="00133A75" w:rsidP="00AF4B23">
            <w:pPr>
              <w:spacing w:before="40"/>
              <w:jc w:val="center"/>
              <w:rPr>
                <w:lang w:val="en-AU"/>
              </w:rPr>
            </w:pPr>
          </w:p>
        </w:tc>
        <w:tc>
          <w:tcPr>
            <w:tcW w:w="1075" w:type="dxa"/>
          </w:tcPr>
          <w:p w14:paraId="12B605B2" w14:textId="77777777" w:rsidR="00133A75" w:rsidRDefault="00133A75" w:rsidP="00AF4B23">
            <w:pPr>
              <w:spacing w:before="40"/>
              <w:jc w:val="center"/>
              <w:rPr>
                <w:lang w:val="en-AU"/>
              </w:rPr>
            </w:pPr>
          </w:p>
        </w:tc>
        <w:tc>
          <w:tcPr>
            <w:tcW w:w="1078" w:type="dxa"/>
          </w:tcPr>
          <w:p w14:paraId="6C053735" w14:textId="77777777" w:rsidR="00133A75" w:rsidRDefault="00133A75" w:rsidP="00AF4B23">
            <w:pPr>
              <w:spacing w:before="40"/>
              <w:jc w:val="center"/>
              <w:rPr>
                <w:lang w:val="en-AU"/>
              </w:rPr>
            </w:pPr>
          </w:p>
        </w:tc>
        <w:tc>
          <w:tcPr>
            <w:tcW w:w="1075" w:type="dxa"/>
          </w:tcPr>
          <w:p w14:paraId="1F23D947" w14:textId="5197E521" w:rsidR="00133A75" w:rsidRDefault="00133A75" w:rsidP="00AF4B23">
            <w:pPr>
              <w:spacing w:before="40"/>
              <w:jc w:val="center"/>
              <w:rPr>
                <w:lang w:val="en-AU"/>
              </w:rPr>
            </w:pPr>
            <w:r>
              <w:rPr>
                <w:lang w:val="en-AU"/>
              </w:rPr>
              <w:t>X</w:t>
            </w:r>
          </w:p>
        </w:tc>
        <w:tc>
          <w:tcPr>
            <w:tcW w:w="3213" w:type="dxa"/>
          </w:tcPr>
          <w:p w14:paraId="3C7F9199" w14:textId="77777777" w:rsidR="00133A75" w:rsidRPr="0097163E" w:rsidRDefault="00133A75" w:rsidP="00AF4B23">
            <w:pPr>
              <w:spacing w:before="40"/>
              <w:jc w:val="left"/>
              <w:rPr>
                <w:lang w:val="en-AU"/>
              </w:rPr>
            </w:pPr>
          </w:p>
        </w:tc>
      </w:tr>
      <w:tr w:rsidR="00133A75" w:rsidRPr="0097163E" w14:paraId="6CE99E56" w14:textId="77777777" w:rsidTr="00133A75">
        <w:trPr>
          <w:cantSplit/>
        </w:trPr>
        <w:tc>
          <w:tcPr>
            <w:tcW w:w="1162" w:type="dxa"/>
          </w:tcPr>
          <w:p w14:paraId="1C30E66D" w14:textId="64403359" w:rsidR="00133A75" w:rsidRPr="0097163E" w:rsidRDefault="00133A75" w:rsidP="00AF4B23">
            <w:pPr>
              <w:spacing w:before="40"/>
              <w:rPr>
                <w:rFonts w:cstheme="minorHAnsi"/>
                <w:sz w:val="20"/>
                <w:szCs w:val="20"/>
                <w:lang w:val="en-AU"/>
              </w:rPr>
            </w:pPr>
            <w:r>
              <w:rPr>
                <w:rFonts w:cstheme="minorHAnsi"/>
                <w:sz w:val="20"/>
                <w:szCs w:val="20"/>
                <w:lang w:val="en-AU"/>
              </w:rPr>
              <w:t>FDMNDTR1</w:t>
            </w:r>
          </w:p>
        </w:tc>
        <w:tc>
          <w:tcPr>
            <w:tcW w:w="4640" w:type="dxa"/>
          </w:tcPr>
          <w:p w14:paraId="1B04A83D" w14:textId="580FCF92" w:rsidR="00133A75" w:rsidRPr="0097163E" w:rsidRDefault="00133A75" w:rsidP="00AF4B23">
            <w:pPr>
              <w:keepNext/>
              <w:spacing w:before="40"/>
              <w:rPr>
                <w:rFonts w:cstheme="minorHAnsi"/>
                <w:b/>
                <w:bCs/>
                <w:sz w:val="20"/>
                <w:szCs w:val="20"/>
                <w:lang w:val="en-AU"/>
              </w:rPr>
            </w:pPr>
            <w:r>
              <w:rPr>
                <w:rFonts w:cstheme="minorHAnsi"/>
                <w:b/>
                <w:bCs/>
                <w:sz w:val="20"/>
                <w:szCs w:val="20"/>
                <w:lang w:val="en-AU"/>
              </w:rPr>
              <w:t>Freshdesk Suite Enterprise licenses</w:t>
            </w:r>
          </w:p>
          <w:p w14:paraId="56DAF412" w14:textId="77777777" w:rsidR="00133A75" w:rsidRDefault="00133A75" w:rsidP="00AF4B23">
            <w:pPr>
              <w:pStyle w:val="ListParagraph"/>
              <w:numPr>
                <w:ilvl w:val="0"/>
                <w:numId w:val="18"/>
              </w:numPr>
              <w:spacing w:before="120" w:after="60"/>
              <w:contextualSpacing w:val="0"/>
              <w:rPr>
                <w:rFonts w:cstheme="minorHAnsi"/>
                <w:lang w:val="en-US"/>
              </w:rPr>
            </w:pPr>
            <w:r w:rsidRPr="00065F58">
              <w:rPr>
                <w:rFonts w:cstheme="minorHAnsi"/>
                <w:lang w:val="en-US"/>
              </w:rPr>
              <w:t>For the purposes of renewal, the functional baseline shall mean the features, limits, capacities, integrations, automation capabilities, storage volumes, API limits, user rights, custom pipelines count and other technical parameters available under the licenses, instances and add-ons as of the day immediately preceding renewal, including any enhancements delivered during the subscription term.</w:t>
            </w:r>
          </w:p>
          <w:p w14:paraId="28D23EB1" w14:textId="2EDC49B6" w:rsidR="00133A75" w:rsidRDefault="00133A75" w:rsidP="00AF4B23">
            <w:pPr>
              <w:pStyle w:val="ListParagraph"/>
              <w:numPr>
                <w:ilvl w:val="0"/>
                <w:numId w:val="18"/>
              </w:numPr>
              <w:spacing w:before="120" w:after="60"/>
              <w:contextualSpacing w:val="0"/>
              <w:rPr>
                <w:rFonts w:cstheme="minorHAnsi"/>
                <w:lang w:val="en-US"/>
              </w:rPr>
            </w:pPr>
            <w:r>
              <w:rPr>
                <w:rFonts w:cstheme="minorHAnsi"/>
                <w:lang w:val="en-US"/>
              </w:rPr>
              <w:t>Includes at least one (1) Production, one (1) Sandbox, in total two (2) instances for whole agreement period.</w:t>
            </w:r>
          </w:p>
          <w:p w14:paraId="3FB97944" w14:textId="7B426D1F" w:rsidR="00133A75" w:rsidRPr="00AF4B23" w:rsidRDefault="00133A75" w:rsidP="00AF4B23">
            <w:pPr>
              <w:pStyle w:val="ListParagraph"/>
              <w:numPr>
                <w:ilvl w:val="0"/>
                <w:numId w:val="18"/>
              </w:numPr>
              <w:spacing w:before="120" w:after="60"/>
              <w:contextualSpacing w:val="0"/>
              <w:rPr>
                <w:rFonts w:cstheme="minorHAnsi"/>
                <w:lang w:val="en-US"/>
              </w:rPr>
            </w:pPr>
            <w:r>
              <w:rPr>
                <w:rFonts w:cstheme="minorHAnsi"/>
                <w:lang w:val="en-US"/>
              </w:rPr>
              <w:t xml:space="preserve">Licenses are </w:t>
            </w:r>
            <w:proofErr w:type="gramStart"/>
            <w:r>
              <w:rPr>
                <w:rFonts w:cstheme="minorHAnsi"/>
                <w:lang w:val="en-US"/>
              </w:rPr>
              <w:t>split</w:t>
            </w:r>
            <w:proofErr w:type="gramEnd"/>
            <w:r>
              <w:rPr>
                <w:rFonts w:cstheme="minorHAnsi"/>
                <w:lang w:val="en-US"/>
              </w:rPr>
              <w:t xml:space="preserve"> </w:t>
            </w:r>
            <w:proofErr w:type="gramStart"/>
            <w:r>
              <w:rPr>
                <w:rFonts w:cstheme="minorHAnsi"/>
                <w:lang w:val="en-US"/>
              </w:rPr>
              <w:t>at least among</w:t>
            </w:r>
            <w:proofErr w:type="gramEnd"/>
            <w:r>
              <w:rPr>
                <w:rFonts w:cstheme="minorHAnsi"/>
                <w:lang w:val="en-US"/>
              </w:rPr>
              <w:t xml:space="preserve"> two (2) different Production and Sandbox instances.</w:t>
            </w:r>
          </w:p>
          <w:p w14:paraId="1CB6DEF7" w14:textId="41942C59" w:rsidR="00133A75" w:rsidRPr="0097163E" w:rsidRDefault="00133A75" w:rsidP="00AF4B23">
            <w:pPr>
              <w:spacing w:before="40"/>
              <w:rPr>
                <w:rFonts w:cstheme="minorHAnsi"/>
                <w:b/>
                <w:bCs/>
                <w:sz w:val="20"/>
                <w:szCs w:val="20"/>
                <w:lang w:val="en-AU"/>
              </w:rPr>
            </w:pPr>
          </w:p>
        </w:tc>
        <w:tc>
          <w:tcPr>
            <w:tcW w:w="1075" w:type="dxa"/>
          </w:tcPr>
          <w:p w14:paraId="2E94630D" w14:textId="77777777" w:rsidR="00133A75" w:rsidRPr="0097163E" w:rsidRDefault="00133A75" w:rsidP="00AF4B23">
            <w:pPr>
              <w:spacing w:before="40"/>
              <w:jc w:val="center"/>
              <w:rPr>
                <w:lang w:val="en-AU"/>
              </w:rPr>
            </w:pPr>
          </w:p>
        </w:tc>
        <w:tc>
          <w:tcPr>
            <w:tcW w:w="1071" w:type="dxa"/>
          </w:tcPr>
          <w:p w14:paraId="0DA8C1D7" w14:textId="0AAB12BB" w:rsidR="00133A75" w:rsidRPr="0097163E" w:rsidRDefault="00133A75" w:rsidP="00AF4B23">
            <w:pPr>
              <w:spacing w:before="40"/>
              <w:jc w:val="center"/>
              <w:rPr>
                <w:lang w:val="en-AU"/>
              </w:rPr>
            </w:pPr>
            <w:r>
              <w:rPr>
                <w:lang w:val="en-AU"/>
              </w:rPr>
              <w:t>x</w:t>
            </w:r>
          </w:p>
        </w:tc>
        <w:tc>
          <w:tcPr>
            <w:tcW w:w="1075" w:type="dxa"/>
          </w:tcPr>
          <w:p w14:paraId="1E211FF6" w14:textId="77777777" w:rsidR="00133A75" w:rsidRPr="0097163E" w:rsidRDefault="00133A75" w:rsidP="00AF4B23">
            <w:pPr>
              <w:spacing w:before="40"/>
              <w:jc w:val="center"/>
              <w:rPr>
                <w:lang w:val="en-AU"/>
              </w:rPr>
            </w:pPr>
          </w:p>
        </w:tc>
        <w:tc>
          <w:tcPr>
            <w:tcW w:w="1078" w:type="dxa"/>
          </w:tcPr>
          <w:p w14:paraId="77D3E573" w14:textId="77777777" w:rsidR="00133A75" w:rsidRPr="0097163E" w:rsidRDefault="00133A75" w:rsidP="00AF4B23">
            <w:pPr>
              <w:spacing w:before="40"/>
              <w:jc w:val="center"/>
              <w:rPr>
                <w:lang w:val="en-AU"/>
              </w:rPr>
            </w:pPr>
          </w:p>
        </w:tc>
        <w:tc>
          <w:tcPr>
            <w:tcW w:w="1075" w:type="dxa"/>
          </w:tcPr>
          <w:p w14:paraId="53183C15" w14:textId="77777777" w:rsidR="00133A75" w:rsidRDefault="00133A75" w:rsidP="00AF4B23">
            <w:pPr>
              <w:spacing w:before="40"/>
              <w:jc w:val="center"/>
              <w:rPr>
                <w:lang w:val="en-AU"/>
              </w:rPr>
            </w:pPr>
          </w:p>
        </w:tc>
        <w:tc>
          <w:tcPr>
            <w:tcW w:w="3213" w:type="dxa"/>
          </w:tcPr>
          <w:p w14:paraId="4F578DD9" w14:textId="77777777" w:rsidR="00133A75" w:rsidRPr="0097163E" w:rsidRDefault="00133A75" w:rsidP="00AF4B23">
            <w:pPr>
              <w:spacing w:before="40"/>
              <w:jc w:val="center"/>
              <w:rPr>
                <w:lang w:val="en-AU"/>
              </w:rPr>
            </w:pPr>
          </w:p>
        </w:tc>
      </w:tr>
    </w:tbl>
    <w:p w14:paraId="5CEEC2CC" w14:textId="77777777" w:rsidR="00760A13" w:rsidRPr="0097163E" w:rsidRDefault="00760A13">
      <w:pPr>
        <w:spacing w:before="0" w:after="160"/>
        <w:jc w:val="left"/>
        <w:rPr>
          <w:lang w:val="en-AU"/>
        </w:rPr>
      </w:pPr>
    </w:p>
    <w:bookmarkEnd w:id="0"/>
    <w:p w14:paraId="000E2CE3" w14:textId="01A485DD" w:rsidR="004E7CCD" w:rsidRPr="00AF4B23" w:rsidRDefault="004E7CCD" w:rsidP="00AF4B23">
      <w:pPr>
        <w:spacing w:before="0" w:after="160"/>
        <w:jc w:val="left"/>
        <w:rPr>
          <w:rFonts w:eastAsiaTheme="majorEastAsia" w:cstheme="majorBidi"/>
          <w:b/>
          <w:color w:val="000000" w:themeColor="text1"/>
          <w:sz w:val="24"/>
          <w:szCs w:val="24"/>
          <w:lang w:val="en-AU"/>
        </w:rPr>
      </w:pPr>
    </w:p>
    <w:sectPr w:rsidR="004E7CCD" w:rsidRPr="00AF4B23" w:rsidSect="007227A3">
      <w:footerReference w:type="default" r:id="rId11"/>
      <w:footerReference w:type="first" r:id="rId12"/>
      <w:pgSz w:w="16838" w:h="11906" w:orient="landscape"/>
      <w:pgMar w:top="1134" w:right="851" w:bottom="567" w:left="851" w:header="425"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ED18A" w14:textId="77777777" w:rsidR="00E12C24" w:rsidRDefault="00E12C24" w:rsidP="005823AD">
      <w:pPr>
        <w:spacing w:before="0" w:line="240" w:lineRule="auto"/>
      </w:pPr>
      <w:r>
        <w:separator/>
      </w:r>
    </w:p>
  </w:endnote>
  <w:endnote w:type="continuationSeparator" w:id="0">
    <w:p w14:paraId="6139EE04" w14:textId="77777777" w:rsidR="00E12C24" w:rsidRDefault="00E12C24" w:rsidP="005823A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BA"/>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Segoe UI Light">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7484" w14:textId="2F6B630F" w:rsidR="001B03D8" w:rsidRPr="00E80B00" w:rsidRDefault="001B03D8">
    <w:pPr>
      <w:pStyle w:val="Footer"/>
      <w:jc w:val="center"/>
      <w:rPr>
        <w:caps/>
        <w:noProof/>
        <w:color w:val="000000" w:themeColor="text1"/>
        <w:sz w:val="20"/>
        <w:szCs w:val="20"/>
      </w:rPr>
    </w:pPr>
    <w:r w:rsidRPr="00E80B00">
      <w:rPr>
        <w:caps/>
        <w:color w:val="000000" w:themeColor="text1"/>
        <w:sz w:val="20"/>
        <w:szCs w:val="20"/>
      </w:rPr>
      <w:fldChar w:fldCharType="begin"/>
    </w:r>
    <w:r w:rsidRPr="00E80B00">
      <w:rPr>
        <w:caps/>
        <w:color w:val="000000" w:themeColor="text1"/>
        <w:sz w:val="20"/>
        <w:szCs w:val="20"/>
      </w:rPr>
      <w:instrText xml:space="preserve"> PAGE   \* MERGEFORMAT </w:instrText>
    </w:r>
    <w:r w:rsidRPr="00E80B00">
      <w:rPr>
        <w:caps/>
        <w:color w:val="000000" w:themeColor="text1"/>
        <w:sz w:val="20"/>
        <w:szCs w:val="20"/>
      </w:rPr>
      <w:fldChar w:fldCharType="separate"/>
    </w:r>
    <w:r w:rsidR="004820A8">
      <w:rPr>
        <w:caps/>
        <w:noProof/>
        <w:color w:val="000000" w:themeColor="text1"/>
        <w:sz w:val="20"/>
        <w:szCs w:val="20"/>
      </w:rPr>
      <w:t>13</w:t>
    </w:r>
    <w:r w:rsidRPr="00E80B00">
      <w:rPr>
        <w:caps/>
        <w:noProof/>
        <w:color w:val="000000" w:themeColor="text1"/>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1017438"/>
      <w:docPartObj>
        <w:docPartGallery w:val="Page Numbers (Bottom of Page)"/>
        <w:docPartUnique/>
      </w:docPartObj>
    </w:sdtPr>
    <w:sdtEndPr>
      <w:rPr>
        <w:noProof/>
        <w:sz w:val="20"/>
        <w:szCs w:val="20"/>
      </w:rPr>
    </w:sdtEndPr>
    <w:sdtContent>
      <w:p w14:paraId="08891712" w14:textId="164B9DA2" w:rsidR="001B03D8" w:rsidRPr="00DD11D8" w:rsidRDefault="001B03D8">
        <w:pPr>
          <w:pStyle w:val="Footer"/>
          <w:jc w:val="center"/>
          <w:rPr>
            <w:sz w:val="20"/>
            <w:szCs w:val="20"/>
          </w:rPr>
        </w:pPr>
        <w:r w:rsidRPr="00DD11D8">
          <w:rPr>
            <w:sz w:val="20"/>
            <w:szCs w:val="20"/>
          </w:rPr>
          <w:fldChar w:fldCharType="begin"/>
        </w:r>
        <w:r w:rsidRPr="00DD11D8">
          <w:rPr>
            <w:sz w:val="20"/>
            <w:szCs w:val="20"/>
          </w:rPr>
          <w:instrText xml:space="preserve"> PAGE   \* MERGEFORMAT </w:instrText>
        </w:r>
        <w:r w:rsidRPr="00DD11D8">
          <w:rPr>
            <w:sz w:val="20"/>
            <w:szCs w:val="20"/>
          </w:rPr>
          <w:fldChar w:fldCharType="separate"/>
        </w:r>
        <w:r w:rsidR="00041A14">
          <w:rPr>
            <w:noProof/>
            <w:sz w:val="20"/>
            <w:szCs w:val="20"/>
          </w:rPr>
          <w:t>1</w:t>
        </w:r>
        <w:r w:rsidRPr="00DD11D8">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CDFD1" w14:textId="77777777" w:rsidR="00E12C24" w:rsidRDefault="00E12C24" w:rsidP="005823AD">
      <w:pPr>
        <w:spacing w:before="0" w:line="240" w:lineRule="auto"/>
      </w:pPr>
      <w:r>
        <w:separator/>
      </w:r>
    </w:p>
  </w:footnote>
  <w:footnote w:type="continuationSeparator" w:id="0">
    <w:p w14:paraId="12391DC5" w14:textId="77777777" w:rsidR="00E12C24" w:rsidRDefault="00E12C24" w:rsidP="005823AD">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AFA"/>
    <w:multiLevelType w:val="multilevel"/>
    <w:tmpl w:val="2A569D80"/>
    <w:lvl w:ilvl="0">
      <w:start w:val="1"/>
      <w:numFmt w:val="bullet"/>
      <w:lvlText w:val=""/>
      <w:lvlJc w:val="left"/>
      <w:pPr>
        <w:ind w:left="360" w:hanging="360"/>
      </w:pPr>
      <w:rPr>
        <w:rFonts w:ascii="Wingdings" w:hAnsi="Wingding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 w15:restartNumberingAfterBreak="0">
    <w:nsid w:val="141054EC"/>
    <w:multiLevelType w:val="hybridMultilevel"/>
    <w:tmpl w:val="1AC08002"/>
    <w:lvl w:ilvl="0" w:tplc="8558038A">
      <w:start w:val="3"/>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68517FB"/>
    <w:multiLevelType w:val="hybridMultilevel"/>
    <w:tmpl w:val="37787EF4"/>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3" w15:restartNumberingAfterBreak="0">
    <w:nsid w:val="1CA2233B"/>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09735E"/>
    <w:multiLevelType w:val="multilevel"/>
    <w:tmpl w:val="BB68FC0E"/>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0" w:firstLine="0"/>
      </w:pPr>
      <w:rPr>
        <w:rFonts w:hint="default"/>
      </w:rPr>
    </w:lvl>
    <w:lvl w:ilvl="4">
      <w:start w:val="1"/>
      <w:numFmt w:val="decimal"/>
      <w:pStyle w:val="Heading5"/>
      <w:lvlText w:val="%1.%2.%3.%4.%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ascii="Segoe UI Semilight" w:eastAsiaTheme="minorHAnsi" w:hAnsi="Segoe UI Semilight" w:cstheme="minorBidi"/>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344A2AE6"/>
    <w:multiLevelType w:val="hybridMultilevel"/>
    <w:tmpl w:val="F7AE5EE4"/>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3D3A2109"/>
    <w:multiLevelType w:val="hybridMultilevel"/>
    <w:tmpl w:val="FA506A1E"/>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7" w15:restartNumberingAfterBreak="0">
    <w:nsid w:val="49EC2008"/>
    <w:multiLevelType w:val="hybridMultilevel"/>
    <w:tmpl w:val="3A1C9730"/>
    <w:lvl w:ilvl="0" w:tplc="B3147AB0">
      <w:start w:val="2"/>
      <w:numFmt w:val="bullet"/>
      <w:lvlText w:val="-"/>
      <w:lvlJc w:val="left"/>
      <w:pPr>
        <w:ind w:left="720" w:hanging="360"/>
      </w:pPr>
      <w:rPr>
        <w:rFonts w:ascii="Calibri" w:eastAsiaTheme="minorHAnsi" w:hAnsi="Calibri" w:cs="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4E1D764C"/>
    <w:multiLevelType w:val="hybridMultilevel"/>
    <w:tmpl w:val="D1A8A80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50C85883"/>
    <w:multiLevelType w:val="hybridMultilevel"/>
    <w:tmpl w:val="13CCCE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559D3D54"/>
    <w:multiLevelType w:val="hybridMultilevel"/>
    <w:tmpl w:val="07BC29F6"/>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1" w15:restartNumberingAfterBreak="0">
    <w:nsid w:val="56401645"/>
    <w:multiLevelType w:val="hybridMultilevel"/>
    <w:tmpl w:val="13CCCEA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65787B83"/>
    <w:multiLevelType w:val="multilevel"/>
    <w:tmpl w:val="2A569D80"/>
    <w:lvl w:ilvl="0">
      <w:start w:val="1"/>
      <w:numFmt w:val="bullet"/>
      <w:lvlText w:val=""/>
      <w:lvlJc w:val="left"/>
      <w:pPr>
        <w:ind w:left="360" w:hanging="360"/>
      </w:pPr>
      <w:rPr>
        <w:rFonts w:ascii="Wingdings" w:hAnsi="Wingding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3" w15:restartNumberingAfterBreak="0">
    <w:nsid w:val="6E6A372F"/>
    <w:multiLevelType w:val="multilevel"/>
    <w:tmpl w:val="94446970"/>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4" w15:restartNumberingAfterBreak="0">
    <w:nsid w:val="6E8B2744"/>
    <w:multiLevelType w:val="hybridMultilevel"/>
    <w:tmpl w:val="1F7052A0"/>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5" w15:restartNumberingAfterBreak="0">
    <w:nsid w:val="76044A12"/>
    <w:multiLevelType w:val="hybridMultilevel"/>
    <w:tmpl w:val="A816BF00"/>
    <w:lvl w:ilvl="0" w:tplc="A274E61C">
      <w:start w:val="1"/>
      <w:numFmt w:val="bullet"/>
      <w:lvlText w:val="-"/>
      <w:lvlJc w:val="left"/>
      <w:pPr>
        <w:ind w:left="720" w:hanging="360"/>
      </w:pPr>
      <w:rPr>
        <w:rFonts w:ascii="Calibri" w:hAnsi="Calibr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79F90D92"/>
    <w:multiLevelType w:val="hybridMultilevel"/>
    <w:tmpl w:val="A19EC300"/>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7" w15:restartNumberingAfterBreak="0">
    <w:nsid w:val="7A601817"/>
    <w:multiLevelType w:val="hybridMultilevel"/>
    <w:tmpl w:val="D50A95C2"/>
    <w:lvl w:ilvl="0" w:tplc="04260005">
      <w:start w:val="1"/>
      <w:numFmt w:val="bullet"/>
      <w:lvlText w:val=""/>
      <w:lvlJc w:val="left"/>
      <w:pPr>
        <w:ind w:left="360" w:hanging="360"/>
      </w:pPr>
      <w:rPr>
        <w:rFonts w:ascii="Wingdings" w:hAnsi="Wingdings"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18" w15:restartNumberingAfterBreak="0">
    <w:nsid w:val="7C120B25"/>
    <w:multiLevelType w:val="hybridMultilevel"/>
    <w:tmpl w:val="5E7080C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3552761">
    <w:abstractNumId w:val="4"/>
  </w:num>
  <w:num w:numId="2" w16cid:durableId="238442002">
    <w:abstractNumId w:val="1"/>
  </w:num>
  <w:num w:numId="3" w16cid:durableId="1499227703">
    <w:abstractNumId w:val="5"/>
  </w:num>
  <w:num w:numId="4" w16cid:durableId="1938706386">
    <w:abstractNumId w:val="2"/>
  </w:num>
  <w:num w:numId="5" w16cid:durableId="2104455681">
    <w:abstractNumId w:val="10"/>
  </w:num>
  <w:num w:numId="6" w16cid:durableId="596406183">
    <w:abstractNumId w:val="13"/>
  </w:num>
  <w:num w:numId="7" w16cid:durableId="389499005">
    <w:abstractNumId w:val="0"/>
  </w:num>
  <w:num w:numId="8" w16cid:durableId="271133736">
    <w:abstractNumId w:val="12"/>
  </w:num>
  <w:num w:numId="9" w16cid:durableId="1920823358">
    <w:abstractNumId w:val="14"/>
  </w:num>
  <w:num w:numId="10" w16cid:durableId="2102869445">
    <w:abstractNumId w:val="6"/>
  </w:num>
  <w:num w:numId="11" w16cid:durableId="1037774584">
    <w:abstractNumId w:val="16"/>
  </w:num>
  <w:num w:numId="12" w16cid:durableId="1118257130">
    <w:abstractNumId w:val="17"/>
  </w:num>
  <w:num w:numId="13" w16cid:durableId="1443724726">
    <w:abstractNumId w:val="8"/>
  </w:num>
  <w:num w:numId="14" w16cid:durableId="1621952379">
    <w:abstractNumId w:val="18"/>
  </w:num>
  <w:num w:numId="15" w16cid:durableId="4523288">
    <w:abstractNumId w:val="9"/>
  </w:num>
  <w:num w:numId="16" w16cid:durableId="154537969">
    <w:abstractNumId w:val="11"/>
  </w:num>
  <w:num w:numId="17" w16cid:durableId="1909530907">
    <w:abstractNumId w:val="15"/>
  </w:num>
  <w:num w:numId="18" w16cid:durableId="1530334410">
    <w:abstractNumId w:val="7"/>
  </w:num>
  <w:num w:numId="19" w16cid:durableId="4554928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2F5"/>
    <w:rsid w:val="00001784"/>
    <w:rsid w:val="0000266A"/>
    <w:rsid w:val="00006148"/>
    <w:rsid w:val="00006D20"/>
    <w:rsid w:val="00007656"/>
    <w:rsid w:val="00015521"/>
    <w:rsid w:val="000300D7"/>
    <w:rsid w:val="00037ADE"/>
    <w:rsid w:val="00041A14"/>
    <w:rsid w:val="00056C87"/>
    <w:rsid w:val="00056D07"/>
    <w:rsid w:val="00057FC1"/>
    <w:rsid w:val="000646DB"/>
    <w:rsid w:val="00064B57"/>
    <w:rsid w:val="000749E7"/>
    <w:rsid w:val="00074A2F"/>
    <w:rsid w:val="000958E9"/>
    <w:rsid w:val="000A011F"/>
    <w:rsid w:val="000E4161"/>
    <w:rsid w:val="000F3A93"/>
    <w:rsid w:val="000F5DDC"/>
    <w:rsid w:val="000F7791"/>
    <w:rsid w:val="00100A07"/>
    <w:rsid w:val="001120F3"/>
    <w:rsid w:val="001173FB"/>
    <w:rsid w:val="00117506"/>
    <w:rsid w:val="0012015F"/>
    <w:rsid w:val="00121865"/>
    <w:rsid w:val="001223C3"/>
    <w:rsid w:val="00124BAE"/>
    <w:rsid w:val="00133A75"/>
    <w:rsid w:val="00133DE5"/>
    <w:rsid w:val="00140469"/>
    <w:rsid w:val="0015350F"/>
    <w:rsid w:val="0018081F"/>
    <w:rsid w:val="00180F7C"/>
    <w:rsid w:val="00191299"/>
    <w:rsid w:val="00194C06"/>
    <w:rsid w:val="001A12A1"/>
    <w:rsid w:val="001A3033"/>
    <w:rsid w:val="001B03D8"/>
    <w:rsid w:val="001B7F5D"/>
    <w:rsid w:val="001C3ADB"/>
    <w:rsid w:val="001C4D76"/>
    <w:rsid w:val="001C4EF0"/>
    <w:rsid w:val="001D25E5"/>
    <w:rsid w:val="001D53C2"/>
    <w:rsid w:val="001F7B1A"/>
    <w:rsid w:val="00216B6B"/>
    <w:rsid w:val="00226AC0"/>
    <w:rsid w:val="00237DE6"/>
    <w:rsid w:val="00247E04"/>
    <w:rsid w:val="00254447"/>
    <w:rsid w:val="002606AD"/>
    <w:rsid w:val="00266A24"/>
    <w:rsid w:val="002864C7"/>
    <w:rsid w:val="00293579"/>
    <w:rsid w:val="002944D5"/>
    <w:rsid w:val="002B0710"/>
    <w:rsid w:val="002B1BB4"/>
    <w:rsid w:val="002B2566"/>
    <w:rsid w:val="002B2D12"/>
    <w:rsid w:val="002B2E98"/>
    <w:rsid w:val="002B68D6"/>
    <w:rsid w:val="002E66ED"/>
    <w:rsid w:val="00300EC2"/>
    <w:rsid w:val="00304E45"/>
    <w:rsid w:val="00311BAD"/>
    <w:rsid w:val="00317BC5"/>
    <w:rsid w:val="003228BB"/>
    <w:rsid w:val="0032303C"/>
    <w:rsid w:val="00327F03"/>
    <w:rsid w:val="00336220"/>
    <w:rsid w:val="003473C3"/>
    <w:rsid w:val="0036113B"/>
    <w:rsid w:val="00365379"/>
    <w:rsid w:val="003A6968"/>
    <w:rsid w:val="003B0460"/>
    <w:rsid w:val="003C2109"/>
    <w:rsid w:val="003C540F"/>
    <w:rsid w:val="003C7487"/>
    <w:rsid w:val="003C7D11"/>
    <w:rsid w:val="003D5A4D"/>
    <w:rsid w:val="003E58BD"/>
    <w:rsid w:val="003E5BD0"/>
    <w:rsid w:val="003F00FB"/>
    <w:rsid w:val="003F4F04"/>
    <w:rsid w:val="00407606"/>
    <w:rsid w:val="00420312"/>
    <w:rsid w:val="00436C23"/>
    <w:rsid w:val="00460285"/>
    <w:rsid w:val="004607A4"/>
    <w:rsid w:val="00461560"/>
    <w:rsid w:val="00461B64"/>
    <w:rsid w:val="00466FFE"/>
    <w:rsid w:val="0046718C"/>
    <w:rsid w:val="004729E7"/>
    <w:rsid w:val="00481B3F"/>
    <w:rsid w:val="004820A8"/>
    <w:rsid w:val="0048451D"/>
    <w:rsid w:val="004900AA"/>
    <w:rsid w:val="00492A01"/>
    <w:rsid w:val="00493881"/>
    <w:rsid w:val="004A2E65"/>
    <w:rsid w:val="004D63A6"/>
    <w:rsid w:val="004E2980"/>
    <w:rsid w:val="004E3177"/>
    <w:rsid w:val="004E7CCD"/>
    <w:rsid w:val="004F1832"/>
    <w:rsid w:val="004F3644"/>
    <w:rsid w:val="00507491"/>
    <w:rsid w:val="00524D0F"/>
    <w:rsid w:val="00526A96"/>
    <w:rsid w:val="00541287"/>
    <w:rsid w:val="005566C5"/>
    <w:rsid w:val="00562A51"/>
    <w:rsid w:val="00564E4E"/>
    <w:rsid w:val="00566D02"/>
    <w:rsid w:val="005823AD"/>
    <w:rsid w:val="00582CF9"/>
    <w:rsid w:val="005A47B1"/>
    <w:rsid w:val="005A4EE0"/>
    <w:rsid w:val="005C1FA0"/>
    <w:rsid w:val="005C6CA4"/>
    <w:rsid w:val="005D457C"/>
    <w:rsid w:val="005F2B18"/>
    <w:rsid w:val="00600414"/>
    <w:rsid w:val="006273D3"/>
    <w:rsid w:val="006333BC"/>
    <w:rsid w:val="00640148"/>
    <w:rsid w:val="00640B7D"/>
    <w:rsid w:val="006571F9"/>
    <w:rsid w:val="00663119"/>
    <w:rsid w:val="00665455"/>
    <w:rsid w:val="006728CF"/>
    <w:rsid w:val="006B0161"/>
    <w:rsid w:val="006C320A"/>
    <w:rsid w:val="006C61F8"/>
    <w:rsid w:val="006E4781"/>
    <w:rsid w:val="006F4381"/>
    <w:rsid w:val="00700AB8"/>
    <w:rsid w:val="00701D3B"/>
    <w:rsid w:val="00703305"/>
    <w:rsid w:val="0070668B"/>
    <w:rsid w:val="0071110A"/>
    <w:rsid w:val="00716004"/>
    <w:rsid w:val="00716700"/>
    <w:rsid w:val="00721563"/>
    <w:rsid w:val="007227A3"/>
    <w:rsid w:val="00725205"/>
    <w:rsid w:val="0073227F"/>
    <w:rsid w:val="00737D90"/>
    <w:rsid w:val="00740719"/>
    <w:rsid w:val="007506EC"/>
    <w:rsid w:val="00750C2F"/>
    <w:rsid w:val="007574E7"/>
    <w:rsid w:val="00757690"/>
    <w:rsid w:val="00760A13"/>
    <w:rsid w:val="00762C39"/>
    <w:rsid w:val="00784F32"/>
    <w:rsid w:val="00786D71"/>
    <w:rsid w:val="00793301"/>
    <w:rsid w:val="00797B10"/>
    <w:rsid w:val="007A1EE2"/>
    <w:rsid w:val="007C15A9"/>
    <w:rsid w:val="007E0ED0"/>
    <w:rsid w:val="007E5BDC"/>
    <w:rsid w:val="00803BAF"/>
    <w:rsid w:val="00814A45"/>
    <w:rsid w:val="008207BD"/>
    <w:rsid w:val="0082100C"/>
    <w:rsid w:val="008358F7"/>
    <w:rsid w:val="0084193A"/>
    <w:rsid w:val="00842253"/>
    <w:rsid w:val="00843F9F"/>
    <w:rsid w:val="00846600"/>
    <w:rsid w:val="00851042"/>
    <w:rsid w:val="0085762F"/>
    <w:rsid w:val="008658D9"/>
    <w:rsid w:val="008723A9"/>
    <w:rsid w:val="0087558E"/>
    <w:rsid w:val="00876561"/>
    <w:rsid w:val="00887BBE"/>
    <w:rsid w:val="0089055B"/>
    <w:rsid w:val="008D09BC"/>
    <w:rsid w:val="008D69D0"/>
    <w:rsid w:val="008D7C69"/>
    <w:rsid w:val="008E59CB"/>
    <w:rsid w:val="008F0FEE"/>
    <w:rsid w:val="008F3BD5"/>
    <w:rsid w:val="009147E9"/>
    <w:rsid w:val="00917B24"/>
    <w:rsid w:val="00956AF6"/>
    <w:rsid w:val="00965BB3"/>
    <w:rsid w:val="0097163E"/>
    <w:rsid w:val="00972BFE"/>
    <w:rsid w:val="00975A36"/>
    <w:rsid w:val="009847CF"/>
    <w:rsid w:val="00987CF7"/>
    <w:rsid w:val="00992778"/>
    <w:rsid w:val="00992A3B"/>
    <w:rsid w:val="0099528E"/>
    <w:rsid w:val="009A11ED"/>
    <w:rsid w:val="009B02AA"/>
    <w:rsid w:val="009B1060"/>
    <w:rsid w:val="009E63E2"/>
    <w:rsid w:val="00A048F7"/>
    <w:rsid w:val="00A05111"/>
    <w:rsid w:val="00A16718"/>
    <w:rsid w:val="00A52C39"/>
    <w:rsid w:val="00A65486"/>
    <w:rsid w:val="00A67297"/>
    <w:rsid w:val="00A71326"/>
    <w:rsid w:val="00A7384D"/>
    <w:rsid w:val="00A8759D"/>
    <w:rsid w:val="00A940E7"/>
    <w:rsid w:val="00AA24D6"/>
    <w:rsid w:val="00AA32EA"/>
    <w:rsid w:val="00AA77F0"/>
    <w:rsid w:val="00AE605C"/>
    <w:rsid w:val="00AE6597"/>
    <w:rsid w:val="00AF4B23"/>
    <w:rsid w:val="00B03E72"/>
    <w:rsid w:val="00B179D4"/>
    <w:rsid w:val="00B210AC"/>
    <w:rsid w:val="00B22AF7"/>
    <w:rsid w:val="00B22B72"/>
    <w:rsid w:val="00B41A89"/>
    <w:rsid w:val="00B444C5"/>
    <w:rsid w:val="00B50865"/>
    <w:rsid w:val="00B524EA"/>
    <w:rsid w:val="00B62B06"/>
    <w:rsid w:val="00B749EE"/>
    <w:rsid w:val="00B76011"/>
    <w:rsid w:val="00B84C3B"/>
    <w:rsid w:val="00B9476F"/>
    <w:rsid w:val="00BB02F5"/>
    <w:rsid w:val="00BB0B6D"/>
    <w:rsid w:val="00BC3088"/>
    <w:rsid w:val="00BC78AB"/>
    <w:rsid w:val="00BC7A77"/>
    <w:rsid w:val="00BE15D7"/>
    <w:rsid w:val="00BE5F63"/>
    <w:rsid w:val="00BF1C9A"/>
    <w:rsid w:val="00BF377B"/>
    <w:rsid w:val="00BF7E3B"/>
    <w:rsid w:val="00C06BBC"/>
    <w:rsid w:val="00C1436A"/>
    <w:rsid w:val="00C16857"/>
    <w:rsid w:val="00C215E7"/>
    <w:rsid w:val="00C240EB"/>
    <w:rsid w:val="00C4183A"/>
    <w:rsid w:val="00C41C89"/>
    <w:rsid w:val="00C47D9D"/>
    <w:rsid w:val="00C60535"/>
    <w:rsid w:val="00C65BC7"/>
    <w:rsid w:val="00C7204C"/>
    <w:rsid w:val="00C722F8"/>
    <w:rsid w:val="00C81DE3"/>
    <w:rsid w:val="00C85941"/>
    <w:rsid w:val="00C87A64"/>
    <w:rsid w:val="00CC1124"/>
    <w:rsid w:val="00CD4B98"/>
    <w:rsid w:val="00CD71B1"/>
    <w:rsid w:val="00CF130A"/>
    <w:rsid w:val="00CF2804"/>
    <w:rsid w:val="00CF787B"/>
    <w:rsid w:val="00D03B0A"/>
    <w:rsid w:val="00D0439E"/>
    <w:rsid w:val="00D04496"/>
    <w:rsid w:val="00D04606"/>
    <w:rsid w:val="00D059C4"/>
    <w:rsid w:val="00D1094E"/>
    <w:rsid w:val="00D1307E"/>
    <w:rsid w:val="00D26E93"/>
    <w:rsid w:val="00D43BD3"/>
    <w:rsid w:val="00D53EEB"/>
    <w:rsid w:val="00D942A4"/>
    <w:rsid w:val="00DA0345"/>
    <w:rsid w:val="00DB6641"/>
    <w:rsid w:val="00DC2FF9"/>
    <w:rsid w:val="00DD11D8"/>
    <w:rsid w:val="00DD66BB"/>
    <w:rsid w:val="00E03D4A"/>
    <w:rsid w:val="00E069D4"/>
    <w:rsid w:val="00E12C24"/>
    <w:rsid w:val="00E140C2"/>
    <w:rsid w:val="00E14646"/>
    <w:rsid w:val="00E17820"/>
    <w:rsid w:val="00E20228"/>
    <w:rsid w:val="00E256E0"/>
    <w:rsid w:val="00E26286"/>
    <w:rsid w:val="00E40C1C"/>
    <w:rsid w:val="00E4624A"/>
    <w:rsid w:val="00E53EF9"/>
    <w:rsid w:val="00E55BE9"/>
    <w:rsid w:val="00E67276"/>
    <w:rsid w:val="00E80B00"/>
    <w:rsid w:val="00E81624"/>
    <w:rsid w:val="00E82C58"/>
    <w:rsid w:val="00E92224"/>
    <w:rsid w:val="00EC1726"/>
    <w:rsid w:val="00ED00BF"/>
    <w:rsid w:val="00ED01C7"/>
    <w:rsid w:val="00ED11DA"/>
    <w:rsid w:val="00ED4B00"/>
    <w:rsid w:val="00EE2605"/>
    <w:rsid w:val="00EE613F"/>
    <w:rsid w:val="00EE6924"/>
    <w:rsid w:val="00EF22D3"/>
    <w:rsid w:val="00EF2AF1"/>
    <w:rsid w:val="00EF5245"/>
    <w:rsid w:val="00F04115"/>
    <w:rsid w:val="00F14711"/>
    <w:rsid w:val="00F2132E"/>
    <w:rsid w:val="00F2208A"/>
    <w:rsid w:val="00F22527"/>
    <w:rsid w:val="00F2775E"/>
    <w:rsid w:val="00F31878"/>
    <w:rsid w:val="00F43F45"/>
    <w:rsid w:val="00F50305"/>
    <w:rsid w:val="00F50C8B"/>
    <w:rsid w:val="00F61523"/>
    <w:rsid w:val="00F93CF2"/>
    <w:rsid w:val="00FD1969"/>
    <w:rsid w:val="00FD6FC0"/>
    <w:rsid w:val="00FE3A27"/>
    <w:rsid w:val="00FE478A"/>
    <w:rsid w:val="00FE50BD"/>
    <w:rsid w:val="00FF2103"/>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B9A70C"/>
  <w15:chartTrackingRefBased/>
  <w15:docId w15:val="{1DE401BB-7A95-4803-AEAB-855EC6FE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5A9"/>
    <w:pPr>
      <w:spacing w:before="80" w:after="0"/>
      <w:jc w:val="both"/>
    </w:pPr>
  </w:style>
  <w:style w:type="paragraph" w:styleId="Heading1">
    <w:name w:val="heading 1"/>
    <w:aliases w:val="IDS 1"/>
    <w:basedOn w:val="Normal"/>
    <w:next w:val="Normal"/>
    <w:link w:val="Heading1Char"/>
    <w:uiPriority w:val="9"/>
    <w:qFormat/>
    <w:rsid w:val="00304E45"/>
    <w:pPr>
      <w:keepNext/>
      <w:keepLines/>
      <w:numPr>
        <w:numId w:val="1"/>
      </w:numPr>
      <w:spacing w:before="240" w:after="240"/>
      <w:outlineLvl w:val="0"/>
    </w:pPr>
    <w:rPr>
      <w:rFonts w:eastAsiaTheme="majorEastAsia" w:cstheme="majorBidi"/>
      <w:b/>
      <w:color w:val="000000" w:themeColor="text1"/>
      <w:sz w:val="28"/>
      <w:szCs w:val="32"/>
    </w:rPr>
  </w:style>
  <w:style w:type="paragraph" w:styleId="Heading2">
    <w:name w:val="heading 2"/>
    <w:aliases w:val="IDS 2"/>
    <w:basedOn w:val="Normal"/>
    <w:next w:val="Normal"/>
    <w:link w:val="Heading2Char"/>
    <w:uiPriority w:val="9"/>
    <w:unhideWhenUsed/>
    <w:qFormat/>
    <w:rsid w:val="00304E45"/>
    <w:pPr>
      <w:keepNext/>
      <w:keepLines/>
      <w:numPr>
        <w:ilvl w:val="1"/>
        <w:numId w:val="1"/>
      </w:numPr>
      <w:spacing w:before="360" w:after="240"/>
      <w:outlineLvl w:val="1"/>
    </w:pPr>
    <w:rPr>
      <w:rFonts w:ascii="Calibri" w:eastAsiaTheme="majorEastAsia" w:hAnsi="Calibri" w:cstheme="majorBidi"/>
      <w:b/>
      <w:color w:val="000000" w:themeColor="text1"/>
      <w:sz w:val="24"/>
      <w:szCs w:val="26"/>
    </w:rPr>
  </w:style>
  <w:style w:type="paragraph" w:styleId="Heading3">
    <w:name w:val="heading 3"/>
    <w:aliases w:val="IDS 3"/>
    <w:basedOn w:val="Heading2"/>
    <w:next w:val="Normal"/>
    <w:link w:val="Heading3Char"/>
    <w:uiPriority w:val="9"/>
    <w:unhideWhenUsed/>
    <w:qFormat/>
    <w:rsid w:val="00304E45"/>
    <w:pPr>
      <w:numPr>
        <w:ilvl w:val="2"/>
      </w:numPr>
      <w:outlineLvl w:val="2"/>
    </w:pPr>
  </w:style>
  <w:style w:type="paragraph" w:styleId="Heading4">
    <w:name w:val="heading 4"/>
    <w:aliases w:val="IDS 4"/>
    <w:basedOn w:val="Heading5"/>
    <w:next w:val="Normal"/>
    <w:link w:val="Heading4Char"/>
    <w:uiPriority w:val="9"/>
    <w:unhideWhenUsed/>
    <w:qFormat/>
    <w:rsid w:val="00304E45"/>
    <w:pPr>
      <w:numPr>
        <w:ilvl w:val="3"/>
      </w:numPr>
      <w:outlineLvl w:val="3"/>
    </w:pPr>
    <w:rPr>
      <w:rFonts w:ascii="Segoe UI Semilight" w:hAnsi="Segoe UI Semilight" w:cstheme="minorHAnsi"/>
      <w:sz w:val="22"/>
      <w:szCs w:val="24"/>
    </w:rPr>
  </w:style>
  <w:style w:type="paragraph" w:styleId="Heading5">
    <w:name w:val="heading 5"/>
    <w:aliases w:val="IDS 5"/>
    <w:basedOn w:val="Heading2"/>
    <w:next w:val="Normal"/>
    <w:link w:val="Heading5Char"/>
    <w:uiPriority w:val="9"/>
    <w:unhideWhenUsed/>
    <w:qFormat/>
    <w:rsid w:val="00304E45"/>
    <w:pPr>
      <w:numPr>
        <w:ilvl w:val="4"/>
      </w:numPr>
      <w:outlineLvl w:val="4"/>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IDS 1 Char"/>
    <w:basedOn w:val="DefaultParagraphFont"/>
    <w:link w:val="Heading1"/>
    <w:uiPriority w:val="9"/>
    <w:rsid w:val="00304E45"/>
    <w:rPr>
      <w:rFonts w:eastAsiaTheme="majorEastAsia" w:cstheme="majorBidi"/>
      <w:b/>
      <w:color w:val="000000" w:themeColor="text1"/>
      <w:sz w:val="28"/>
      <w:szCs w:val="32"/>
    </w:rPr>
  </w:style>
  <w:style w:type="character" w:customStyle="1" w:styleId="Heading2Char">
    <w:name w:val="Heading 2 Char"/>
    <w:aliases w:val="IDS 2 Char"/>
    <w:basedOn w:val="DefaultParagraphFont"/>
    <w:link w:val="Heading2"/>
    <w:uiPriority w:val="9"/>
    <w:rsid w:val="00304E45"/>
    <w:rPr>
      <w:rFonts w:ascii="Calibri" w:eastAsiaTheme="majorEastAsia" w:hAnsi="Calibri" w:cstheme="majorBidi"/>
      <w:b/>
      <w:color w:val="000000" w:themeColor="text1"/>
      <w:sz w:val="24"/>
      <w:szCs w:val="26"/>
    </w:rPr>
  </w:style>
  <w:style w:type="character" w:customStyle="1" w:styleId="Heading3Char">
    <w:name w:val="Heading 3 Char"/>
    <w:aliases w:val="IDS 3 Char"/>
    <w:basedOn w:val="DefaultParagraphFont"/>
    <w:link w:val="Heading3"/>
    <w:uiPriority w:val="9"/>
    <w:rsid w:val="00304E45"/>
    <w:rPr>
      <w:rFonts w:ascii="Calibri" w:eastAsiaTheme="majorEastAsia" w:hAnsi="Calibri" w:cstheme="majorBidi"/>
      <w:b/>
      <w:color w:val="000000" w:themeColor="text1"/>
      <w:sz w:val="24"/>
      <w:szCs w:val="26"/>
    </w:rPr>
  </w:style>
  <w:style w:type="character" w:customStyle="1" w:styleId="Heading4Char">
    <w:name w:val="Heading 4 Char"/>
    <w:aliases w:val="IDS 4 Char"/>
    <w:basedOn w:val="DefaultParagraphFont"/>
    <w:link w:val="Heading4"/>
    <w:uiPriority w:val="9"/>
    <w:rsid w:val="00304E45"/>
    <w:rPr>
      <w:rFonts w:ascii="Segoe UI Semilight" w:eastAsiaTheme="majorEastAsia" w:hAnsi="Segoe UI Semilight" w:cstheme="minorHAnsi"/>
      <w:b/>
      <w:color w:val="000000" w:themeColor="text1"/>
      <w:szCs w:val="24"/>
    </w:rPr>
  </w:style>
  <w:style w:type="character" w:customStyle="1" w:styleId="Heading5Char">
    <w:name w:val="Heading 5 Char"/>
    <w:aliases w:val="IDS 5 Char"/>
    <w:basedOn w:val="DefaultParagraphFont"/>
    <w:link w:val="Heading5"/>
    <w:uiPriority w:val="9"/>
    <w:rsid w:val="00304E45"/>
    <w:rPr>
      <w:rFonts w:ascii="Calibri" w:eastAsiaTheme="majorEastAsia" w:hAnsi="Calibri" w:cstheme="majorBidi"/>
      <w:b/>
      <w:color w:val="000000" w:themeColor="text1"/>
      <w:sz w:val="24"/>
      <w:szCs w:val="26"/>
    </w:rPr>
  </w:style>
  <w:style w:type="table" w:styleId="TableGrid">
    <w:name w:val="Table Grid"/>
    <w:basedOn w:val="TableNormal"/>
    <w:uiPriority w:val="59"/>
    <w:rsid w:val="00304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76561"/>
    <w:pPr>
      <w:ind w:left="720"/>
      <w:contextualSpacing/>
    </w:pPr>
  </w:style>
  <w:style w:type="character" w:customStyle="1" w:styleId="ListParagraphChar">
    <w:name w:val="List Paragraph Char"/>
    <w:link w:val="ListParagraph"/>
    <w:uiPriority w:val="34"/>
    <w:rsid w:val="006333BC"/>
  </w:style>
  <w:style w:type="paragraph" w:styleId="Header">
    <w:name w:val="header"/>
    <w:basedOn w:val="Normal"/>
    <w:link w:val="HeaderChar"/>
    <w:uiPriority w:val="99"/>
    <w:unhideWhenUsed/>
    <w:rsid w:val="005823AD"/>
    <w:pPr>
      <w:tabs>
        <w:tab w:val="center" w:pos="4153"/>
        <w:tab w:val="right" w:pos="8306"/>
      </w:tabs>
      <w:spacing w:before="0" w:line="240" w:lineRule="auto"/>
    </w:pPr>
  </w:style>
  <w:style w:type="character" w:customStyle="1" w:styleId="HeaderChar">
    <w:name w:val="Header Char"/>
    <w:basedOn w:val="DefaultParagraphFont"/>
    <w:link w:val="Header"/>
    <w:uiPriority w:val="99"/>
    <w:rsid w:val="005823AD"/>
  </w:style>
  <w:style w:type="paragraph" w:styleId="Footer">
    <w:name w:val="footer"/>
    <w:basedOn w:val="Normal"/>
    <w:link w:val="FooterChar"/>
    <w:uiPriority w:val="99"/>
    <w:unhideWhenUsed/>
    <w:rsid w:val="005823AD"/>
    <w:pPr>
      <w:tabs>
        <w:tab w:val="center" w:pos="4153"/>
        <w:tab w:val="right" w:pos="8306"/>
      </w:tabs>
      <w:spacing w:before="0" w:line="240" w:lineRule="auto"/>
    </w:pPr>
  </w:style>
  <w:style w:type="character" w:customStyle="1" w:styleId="FooterChar">
    <w:name w:val="Footer Char"/>
    <w:basedOn w:val="DefaultParagraphFont"/>
    <w:link w:val="Footer"/>
    <w:uiPriority w:val="99"/>
    <w:rsid w:val="005823AD"/>
  </w:style>
  <w:style w:type="paragraph" w:styleId="BalloonText">
    <w:name w:val="Balloon Text"/>
    <w:basedOn w:val="Normal"/>
    <w:link w:val="BalloonTextChar"/>
    <w:uiPriority w:val="99"/>
    <w:semiHidden/>
    <w:unhideWhenUsed/>
    <w:rsid w:val="00B524EA"/>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4EA"/>
    <w:rPr>
      <w:rFonts w:ascii="Segoe UI" w:hAnsi="Segoe UI" w:cs="Segoe UI"/>
      <w:sz w:val="18"/>
      <w:szCs w:val="18"/>
    </w:rPr>
  </w:style>
  <w:style w:type="character" w:styleId="Hyperlink">
    <w:name w:val="Hyperlink"/>
    <w:basedOn w:val="DefaultParagraphFont"/>
    <w:uiPriority w:val="99"/>
    <w:unhideWhenUsed/>
    <w:rsid w:val="00A16718"/>
    <w:rPr>
      <w:color w:val="0563C1" w:themeColor="hyperlink"/>
      <w:u w:val="single"/>
    </w:rPr>
  </w:style>
  <w:style w:type="paragraph" w:styleId="Title">
    <w:name w:val="Title"/>
    <w:basedOn w:val="Normal"/>
    <w:next w:val="Normal"/>
    <w:link w:val="TitleChar"/>
    <w:qFormat/>
    <w:rsid w:val="00133DE5"/>
    <w:pPr>
      <w:spacing w:line="240" w:lineRule="auto"/>
      <w:contextualSpacing/>
    </w:pPr>
    <w:rPr>
      <w:rFonts w:ascii="Segoe UI Light" w:eastAsiaTheme="majorEastAsia" w:hAnsi="Segoe UI Light" w:cstheme="majorBidi"/>
      <w:spacing w:val="-10"/>
      <w:kern w:val="28"/>
      <w:sz w:val="44"/>
      <w:szCs w:val="56"/>
    </w:rPr>
  </w:style>
  <w:style w:type="character" w:customStyle="1" w:styleId="TitleChar">
    <w:name w:val="Title Char"/>
    <w:basedOn w:val="DefaultParagraphFont"/>
    <w:link w:val="Title"/>
    <w:rsid w:val="00133DE5"/>
    <w:rPr>
      <w:rFonts w:ascii="Segoe UI Light" w:eastAsiaTheme="majorEastAsia" w:hAnsi="Segoe UI Light" w:cstheme="majorBidi"/>
      <w:spacing w:val="-10"/>
      <w:kern w:val="28"/>
      <w:sz w:val="44"/>
      <w:szCs w:val="56"/>
    </w:rPr>
  </w:style>
  <w:style w:type="paragraph" w:styleId="Revision">
    <w:name w:val="Revision"/>
    <w:hidden/>
    <w:uiPriority w:val="99"/>
    <w:semiHidden/>
    <w:rsid w:val="00FF21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D365ABB6D184A8B96E8BA6D61D49C" ma:contentTypeVersion="0" ma:contentTypeDescription="Create a new document." ma:contentTypeScope="" ma:versionID="ecf58e259e92f19478cc5a8497c13e8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9796C-4538-4DDD-BD3C-A8280A6E2E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6AEC94-3CBB-49BA-A84F-EDB94DDBB832}">
  <ds:schemaRefs>
    <ds:schemaRef ds:uri="http://schemas.microsoft.com/sharepoint/v3/contenttype/forms"/>
  </ds:schemaRefs>
</ds:datastoreItem>
</file>

<file path=customXml/itemProps3.xml><?xml version="1.0" encoding="utf-8"?>
<ds:datastoreItem xmlns:ds="http://schemas.openxmlformats.org/officeDocument/2006/customXml" ds:itemID="{D6A05CC4-64F5-4D81-A223-F243DA55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DFCB144-E9C0-4C2A-B598-F2B363552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2328</Words>
  <Characters>1328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AS Latvenergo</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Aivis Rozenfelds</dc:creator>
  <cp:keywords/>
  <dc:description/>
  <cp:lastModifiedBy>Elīna Sēle</cp:lastModifiedBy>
  <cp:revision>3</cp:revision>
  <cp:lastPrinted>2022-11-01T10:40:00Z</cp:lastPrinted>
  <dcterms:created xsi:type="dcterms:W3CDTF">2026-02-23T13:46:00Z</dcterms:created>
  <dcterms:modified xsi:type="dcterms:W3CDTF">2026-03-03T11:24:00Z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0x010100DCFD365ABB6D184A8B96E8BA6D61D49C</vt:lpwstr>
  </property>
</Properties>
</file>