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37E10" w14:textId="515C807F" w:rsidR="00D332EA" w:rsidRDefault="00D332EA">
      <w:pPr>
        <w:pStyle w:val="Heading2"/>
        <w:spacing w:before="42"/>
        <w:ind w:left="0" w:firstLine="0"/>
        <w:jc w:val="center"/>
        <w:rPr>
          <w:b w:val="0"/>
          <w:bCs w:val="0"/>
        </w:rPr>
      </w:pPr>
    </w:p>
    <w:p w14:paraId="6057E3B5" w14:textId="5EB260A7" w:rsidR="00D332EA" w:rsidRDefault="00B0167B">
      <w:pPr>
        <w:spacing w:before="60"/>
        <w:ind w:left="1"/>
        <w:jc w:val="center"/>
        <w:rPr>
          <w:rFonts w:ascii="Times New Roman" w:eastAsia="Times New Roman" w:hAnsi="Times New Roman" w:cs="Times New Roman"/>
          <w:sz w:val="24"/>
          <w:szCs w:val="24"/>
        </w:rPr>
      </w:pPr>
      <w:r>
        <w:rPr>
          <w:rFonts w:ascii="Times New Roman"/>
          <w:b/>
          <w:sz w:val="24"/>
        </w:rPr>
        <w:t>SUMMARY</w:t>
      </w:r>
      <w:r w:rsidR="005A641B">
        <w:rPr>
          <w:rFonts w:ascii="Times New Roman"/>
          <w:b/>
          <w:sz w:val="24"/>
        </w:rPr>
        <w:t xml:space="preserve"> OF</w:t>
      </w:r>
      <w:r>
        <w:rPr>
          <w:rFonts w:ascii="Times New Roman"/>
          <w:b/>
          <w:sz w:val="24"/>
        </w:rPr>
        <w:t xml:space="preserve"> PROPOSED</w:t>
      </w:r>
      <w:r w:rsidR="005A641B">
        <w:rPr>
          <w:rFonts w:ascii="Times New Roman"/>
          <w:b/>
          <w:sz w:val="24"/>
        </w:rPr>
        <w:t xml:space="preserve"> TERMS</w:t>
      </w:r>
    </w:p>
    <w:p w14:paraId="7599988F" w14:textId="36E64244" w:rsidR="00D332EA" w:rsidRDefault="00D332EA" w:rsidP="005255D8">
      <w:pPr>
        <w:pStyle w:val="BodyText"/>
        <w:tabs>
          <w:tab w:val="left" w:pos="898"/>
          <w:tab w:val="left" w:pos="2490"/>
          <w:tab w:val="left" w:pos="3009"/>
        </w:tabs>
        <w:spacing w:before="1"/>
        <w:ind w:left="112" w:right="121"/>
        <w:rPr>
          <w:rFonts w:cs="Times New Roman"/>
          <w:sz w:val="23"/>
          <w:szCs w:val="23"/>
        </w:rPr>
      </w:pPr>
    </w:p>
    <w:p w14:paraId="1B930C0B" w14:textId="73CA036C" w:rsidR="00893E9E" w:rsidRPr="00464759" w:rsidRDefault="00893E9E" w:rsidP="005255D8">
      <w:pPr>
        <w:pStyle w:val="BodyText"/>
        <w:tabs>
          <w:tab w:val="left" w:pos="898"/>
          <w:tab w:val="left" w:pos="2490"/>
          <w:tab w:val="left" w:pos="3009"/>
        </w:tabs>
        <w:spacing w:before="1"/>
        <w:ind w:left="112" w:right="121"/>
        <w:rPr>
          <w:rFonts w:cs="Times New Roman"/>
          <w:color w:val="FF0000"/>
          <w:sz w:val="23"/>
          <w:szCs w:val="23"/>
        </w:rPr>
      </w:pPr>
      <w:r w:rsidRPr="00464759">
        <w:rPr>
          <w:rFonts w:cs="Times New Roman"/>
          <w:color w:val="FF0000"/>
          <w:sz w:val="23"/>
          <w:szCs w:val="23"/>
        </w:rPr>
        <w:t xml:space="preserve">/Note to </w:t>
      </w:r>
      <w:r>
        <w:rPr>
          <w:rFonts w:cs="Times New Roman"/>
          <w:color w:val="FF0000"/>
          <w:sz w:val="23"/>
          <w:szCs w:val="23"/>
        </w:rPr>
        <w:t xml:space="preserve">potential </w:t>
      </w:r>
      <w:r w:rsidRPr="00464759">
        <w:rPr>
          <w:rFonts w:cs="Times New Roman"/>
          <w:color w:val="FF0000"/>
          <w:sz w:val="23"/>
          <w:szCs w:val="23"/>
        </w:rPr>
        <w:t>suppliers – any suggestions or proposed amendments of terms set forth herein should be marked in "Track changes" mode and justification</w:t>
      </w:r>
      <w:r>
        <w:rPr>
          <w:rFonts w:cs="Times New Roman"/>
          <w:color w:val="FF0000"/>
          <w:sz w:val="23"/>
          <w:szCs w:val="23"/>
        </w:rPr>
        <w:t>/explanation</w:t>
      </w:r>
      <w:r w:rsidRPr="00464759">
        <w:rPr>
          <w:rFonts w:cs="Times New Roman"/>
          <w:color w:val="FF0000"/>
          <w:sz w:val="23"/>
          <w:szCs w:val="23"/>
        </w:rPr>
        <w:t xml:space="preserve"> should be indicated in a comment next to them. Proposed changes without </w:t>
      </w:r>
      <w:r>
        <w:rPr>
          <w:rFonts w:cs="Times New Roman"/>
          <w:color w:val="FF0000"/>
          <w:sz w:val="23"/>
          <w:szCs w:val="23"/>
        </w:rPr>
        <w:t xml:space="preserve">supplementing </w:t>
      </w:r>
      <w:r w:rsidRPr="00464759">
        <w:rPr>
          <w:rFonts w:cs="Times New Roman"/>
          <w:color w:val="FF0000"/>
          <w:sz w:val="23"/>
          <w:szCs w:val="23"/>
        </w:rPr>
        <w:t xml:space="preserve">justification/explanation shall not be taken </w:t>
      </w:r>
      <w:proofErr w:type="gramStart"/>
      <w:r w:rsidRPr="00464759">
        <w:rPr>
          <w:rFonts w:cs="Times New Roman"/>
          <w:color w:val="FF0000"/>
          <w:sz w:val="23"/>
          <w:szCs w:val="23"/>
        </w:rPr>
        <w:t>for</w:t>
      </w:r>
      <w:proofErr w:type="gramEnd"/>
      <w:r w:rsidRPr="00464759">
        <w:rPr>
          <w:rFonts w:cs="Times New Roman"/>
          <w:color w:val="FF0000"/>
          <w:sz w:val="23"/>
          <w:szCs w:val="23"/>
        </w:rPr>
        <w:t xml:space="preserve"> </w:t>
      </w:r>
      <w:proofErr w:type="gramStart"/>
      <w:r w:rsidRPr="00464759">
        <w:rPr>
          <w:rFonts w:cs="Times New Roman"/>
          <w:color w:val="FF0000"/>
          <w:sz w:val="23"/>
          <w:szCs w:val="23"/>
        </w:rPr>
        <w:t>consideration</w:t>
      </w:r>
      <w:r>
        <w:rPr>
          <w:rFonts w:cs="Times New Roman"/>
          <w:color w:val="FF0000"/>
          <w:sz w:val="23"/>
          <w:szCs w:val="23"/>
        </w:rPr>
        <w:t>.</w:t>
      </w:r>
      <w:r w:rsidRPr="00464759">
        <w:rPr>
          <w:rFonts w:cs="Times New Roman"/>
          <w:color w:val="FF0000"/>
          <w:sz w:val="23"/>
          <w:szCs w:val="23"/>
        </w:rPr>
        <w:t>/</w:t>
      </w:r>
      <w:proofErr w:type="gramEnd"/>
    </w:p>
    <w:p w14:paraId="41448761" w14:textId="77777777" w:rsidR="00893E9E" w:rsidRDefault="00893E9E" w:rsidP="005255D8">
      <w:pPr>
        <w:pStyle w:val="BodyText"/>
        <w:tabs>
          <w:tab w:val="left" w:pos="898"/>
          <w:tab w:val="left" w:pos="2490"/>
          <w:tab w:val="left" w:pos="3009"/>
        </w:tabs>
        <w:spacing w:before="1"/>
        <w:ind w:left="112" w:right="121"/>
        <w:rPr>
          <w:rFonts w:cs="Times New Roman"/>
          <w:sz w:val="23"/>
          <w:szCs w:val="23"/>
        </w:rPr>
      </w:pPr>
    </w:p>
    <w:p w14:paraId="360F3409" w14:textId="0AC4E207" w:rsidR="00D332EA" w:rsidRPr="00B0167B" w:rsidRDefault="005A641B">
      <w:pPr>
        <w:spacing w:before="1"/>
        <w:ind w:left="112"/>
        <w:rPr>
          <w:rFonts w:ascii="Times New Roman" w:eastAsia="Times New Roman" w:hAnsi="Times New Roman" w:cs="Times New Roman"/>
          <w:i/>
          <w:iCs/>
        </w:rPr>
      </w:pPr>
      <w:r w:rsidRPr="00B0167B">
        <w:rPr>
          <w:rFonts w:ascii="Times New Roman" w:eastAsia="Times New Roman" w:hAnsi="Times New Roman" w:cs="Times New Roman"/>
          <w:i/>
          <w:iCs/>
          <w:spacing w:val="-1"/>
        </w:rPr>
        <w:t xml:space="preserve">The intended contract structure to be concluded </w:t>
      </w:r>
      <w:proofErr w:type="gramStart"/>
      <w:r w:rsidRPr="00B0167B">
        <w:rPr>
          <w:rFonts w:ascii="Times New Roman" w:eastAsia="Times New Roman" w:hAnsi="Times New Roman" w:cs="Times New Roman"/>
          <w:i/>
          <w:iCs/>
          <w:spacing w:val="-1"/>
        </w:rPr>
        <w:t>as a result of</w:t>
      </w:r>
      <w:proofErr w:type="gramEnd"/>
      <w:r w:rsidRPr="00B0167B">
        <w:rPr>
          <w:rFonts w:ascii="Times New Roman" w:eastAsia="Times New Roman" w:hAnsi="Times New Roman" w:cs="Times New Roman"/>
          <w:i/>
          <w:iCs/>
          <w:spacing w:val="-1"/>
        </w:rPr>
        <w:t xml:space="preserve"> Negotiated procedure AS "Latvenergo" 2026/6 "Delivery of 13,8kV switchgears to </w:t>
      </w:r>
      <w:r w:rsidR="00F805B9" w:rsidRPr="00B0167B">
        <w:rPr>
          <w:rFonts w:ascii="Times New Roman" w:eastAsia="Times New Roman" w:hAnsi="Times New Roman" w:cs="Times New Roman"/>
          <w:i/>
          <w:iCs/>
          <w:spacing w:val="-1"/>
        </w:rPr>
        <w:t>P</w:t>
      </w:r>
      <w:r w:rsidR="00F805B9">
        <w:rPr>
          <w:rFonts w:ascii="Times New Roman" w:eastAsia="Times New Roman" w:hAnsi="Times New Roman" w:cs="Times New Roman"/>
          <w:i/>
          <w:iCs/>
          <w:spacing w:val="-1"/>
        </w:rPr>
        <w:t>l</w:t>
      </w:r>
      <w:r w:rsidR="00F805B9" w:rsidRPr="00B0167B">
        <w:rPr>
          <w:rFonts w:ascii="Times New Roman" w:eastAsia="Times New Roman" w:hAnsi="Times New Roman" w:cs="Times New Roman"/>
          <w:i/>
          <w:iCs/>
          <w:spacing w:val="-1"/>
        </w:rPr>
        <w:t>avi</w:t>
      </w:r>
      <w:r w:rsidR="00F805B9">
        <w:rPr>
          <w:rFonts w:ascii="Times New Roman" w:eastAsia="Times New Roman" w:hAnsi="Times New Roman" w:cs="Times New Roman"/>
          <w:i/>
          <w:iCs/>
          <w:spacing w:val="-1"/>
        </w:rPr>
        <w:t>nas</w:t>
      </w:r>
      <w:r w:rsidR="00F805B9" w:rsidRPr="00B0167B">
        <w:rPr>
          <w:rFonts w:ascii="Times New Roman" w:eastAsia="Times New Roman" w:hAnsi="Times New Roman" w:cs="Times New Roman"/>
          <w:i/>
          <w:iCs/>
          <w:spacing w:val="-1"/>
        </w:rPr>
        <w:t xml:space="preserve"> </w:t>
      </w:r>
      <w:r w:rsidRPr="00B0167B">
        <w:rPr>
          <w:rFonts w:ascii="Times New Roman" w:eastAsia="Times New Roman" w:hAnsi="Times New Roman" w:cs="Times New Roman"/>
          <w:i/>
          <w:iCs/>
          <w:spacing w:val="-1"/>
        </w:rPr>
        <w:t>HPP" shall consist of General Terms (attached separately), as well as these</w:t>
      </w:r>
    </w:p>
    <w:p w14:paraId="004C1517" w14:textId="77777777" w:rsidR="00D332EA" w:rsidRDefault="00494F7E" w:rsidP="005A641B">
      <w:pPr>
        <w:spacing w:before="120"/>
        <w:ind w:left="112"/>
        <w:jc w:val="center"/>
        <w:rPr>
          <w:rFonts w:ascii="Times New Roman" w:eastAsia="Times New Roman" w:hAnsi="Times New Roman" w:cs="Times New Roman"/>
          <w:sz w:val="24"/>
          <w:szCs w:val="24"/>
        </w:rPr>
      </w:pPr>
      <w:r>
        <w:rPr>
          <w:rFonts w:ascii="Times New Roman"/>
          <w:b/>
          <w:sz w:val="24"/>
        </w:rPr>
        <w:t>SPECIAL</w:t>
      </w:r>
      <w:r>
        <w:rPr>
          <w:rFonts w:ascii="Times New Roman"/>
          <w:b/>
          <w:spacing w:val="-5"/>
          <w:sz w:val="24"/>
        </w:rPr>
        <w:t xml:space="preserve"> </w:t>
      </w:r>
      <w:r>
        <w:rPr>
          <w:rFonts w:ascii="Times New Roman"/>
          <w:b/>
          <w:spacing w:val="-1"/>
          <w:sz w:val="24"/>
        </w:rPr>
        <w:t>TERMS</w:t>
      </w:r>
    </w:p>
    <w:p w14:paraId="01D1C257" w14:textId="77777777" w:rsidR="00D332EA" w:rsidRDefault="00494F7E">
      <w:pPr>
        <w:numPr>
          <w:ilvl w:val="0"/>
          <w:numId w:val="1"/>
        </w:numPr>
        <w:tabs>
          <w:tab w:val="left" w:pos="821"/>
        </w:tabs>
        <w:spacing w:before="120"/>
        <w:ind w:hanging="708"/>
        <w:rPr>
          <w:rFonts w:ascii="Times New Roman" w:eastAsia="Times New Roman" w:hAnsi="Times New Roman" w:cs="Times New Roman"/>
          <w:sz w:val="24"/>
          <w:szCs w:val="24"/>
        </w:rPr>
      </w:pPr>
      <w:r>
        <w:rPr>
          <w:rFonts w:ascii="Times New Roman"/>
          <w:b/>
          <w:spacing w:val="-1"/>
          <w:sz w:val="24"/>
        </w:rPr>
        <w:t>Subject</w:t>
      </w:r>
      <w:r>
        <w:rPr>
          <w:rFonts w:ascii="Times New Roman"/>
          <w:b/>
          <w:spacing w:val="-2"/>
          <w:sz w:val="24"/>
        </w:rPr>
        <w:t xml:space="preserve"> </w:t>
      </w:r>
      <w:r>
        <w:rPr>
          <w:rFonts w:ascii="Times New Roman"/>
          <w:b/>
          <w:sz w:val="24"/>
        </w:rPr>
        <w:t>of</w:t>
      </w:r>
      <w:r>
        <w:rPr>
          <w:rFonts w:ascii="Times New Roman"/>
          <w:b/>
          <w:spacing w:val="-4"/>
          <w:sz w:val="24"/>
        </w:rPr>
        <w:t xml:space="preserve"> </w:t>
      </w:r>
      <w:r>
        <w:rPr>
          <w:rFonts w:ascii="Times New Roman"/>
          <w:b/>
          <w:sz w:val="24"/>
        </w:rPr>
        <w:t>the</w:t>
      </w:r>
      <w:r>
        <w:rPr>
          <w:rFonts w:ascii="Times New Roman"/>
          <w:b/>
          <w:spacing w:val="-2"/>
          <w:sz w:val="24"/>
        </w:rPr>
        <w:t xml:space="preserve"> </w:t>
      </w:r>
      <w:r>
        <w:rPr>
          <w:rFonts w:ascii="Times New Roman"/>
          <w:b/>
          <w:spacing w:val="-1"/>
          <w:sz w:val="24"/>
        </w:rPr>
        <w:t>Contract</w:t>
      </w:r>
    </w:p>
    <w:p w14:paraId="60B8A047" w14:textId="3BF28AFB" w:rsidR="00AE35EE" w:rsidRPr="00DF72ED" w:rsidRDefault="00AE35EE" w:rsidP="00AE35EE">
      <w:pPr>
        <w:pStyle w:val="Level1"/>
        <w:numPr>
          <w:ilvl w:val="1"/>
          <w:numId w:val="1"/>
        </w:numPr>
      </w:pPr>
      <w:r>
        <w:t xml:space="preserve">The Contractor </w:t>
      </w:r>
      <w:r>
        <w:rPr>
          <w:rStyle w:val="ContentControlChar"/>
        </w:rPr>
        <w:t xml:space="preserve">undertakes to perform </w:t>
      </w:r>
      <w:r>
        <w:t xml:space="preserve">for the Employer </w:t>
      </w:r>
      <w:sdt>
        <w:sdtPr>
          <w:rPr>
            <w:i/>
            <w:iCs/>
          </w:rPr>
          <w:alias w:val="subject of the contract"/>
          <w:tag w:val="līguma priekšmets"/>
          <w:id w:val="2055036780"/>
          <w:placeholder>
            <w:docPart w:val="7C408C6EE1554A82AA5F92B4E4DB5184"/>
          </w:placeholder>
          <w:text/>
        </w:sdtPr>
        <w:sdtContent>
          <w:r w:rsidR="00F805B9" w:rsidRPr="006F25CA">
            <w:rPr>
              <w:i/>
              <w:iCs/>
            </w:rPr>
            <w:t>supply of generator circuit breakers (LOT 1) and auxiliary transformer switchgears (LOT 2) for Plavi</w:t>
          </w:r>
          <w:r w:rsidR="00F805B9">
            <w:rPr>
              <w:i/>
              <w:iCs/>
            </w:rPr>
            <w:t>n</w:t>
          </w:r>
          <w:r w:rsidR="00F805B9" w:rsidRPr="006F25CA">
            <w:rPr>
              <w:i/>
              <w:iCs/>
            </w:rPr>
            <w:t>as HPP, supervision of installation and commissioning</w:t>
          </w:r>
        </w:sdtContent>
      </w:sdt>
      <w:r>
        <w:t xml:space="preserve"> (hereinafter referred to as the "Works"), but the Employer undertakes to pay for the Works performed pursuant to the terms of the Contract. </w:t>
      </w:r>
      <w:r w:rsidR="006F25CA" w:rsidRPr="005255D8">
        <w:rPr>
          <w:b/>
          <w:bCs/>
          <w:i/>
          <w:iCs/>
          <w:color w:val="7030A0"/>
        </w:rPr>
        <w:t>/</w:t>
      </w:r>
      <w:proofErr w:type="gramStart"/>
      <w:r w:rsidR="006F25CA" w:rsidRPr="005255D8">
        <w:rPr>
          <w:b/>
          <w:bCs/>
          <w:i/>
          <w:iCs/>
          <w:color w:val="7030A0"/>
        </w:rPr>
        <w:t>to</w:t>
      </w:r>
      <w:proofErr w:type="gramEnd"/>
      <w:r w:rsidR="006F25CA" w:rsidRPr="005255D8">
        <w:rPr>
          <w:b/>
          <w:bCs/>
          <w:i/>
          <w:iCs/>
          <w:color w:val="7030A0"/>
        </w:rPr>
        <w:t xml:space="preserve"> be adjusted to reflect the corresponding lot this contract is concluded in</w:t>
      </w:r>
      <w:r w:rsidR="00763377">
        <w:rPr>
          <w:b/>
          <w:bCs/>
          <w:i/>
          <w:iCs/>
          <w:color w:val="7030A0"/>
        </w:rPr>
        <w:t xml:space="preserve">, if the same supplier is awarded contract rights for both lots, the </w:t>
      </w:r>
      <w:r w:rsidR="00EC68A9">
        <w:rPr>
          <w:b/>
          <w:bCs/>
          <w:i/>
          <w:iCs/>
          <w:color w:val="7030A0"/>
        </w:rPr>
        <w:t>contract can be merged to incorporate both</w:t>
      </w:r>
      <w:r w:rsidR="006F25CA" w:rsidRPr="005255D8">
        <w:rPr>
          <w:b/>
          <w:bCs/>
          <w:i/>
          <w:iCs/>
          <w:color w:val="7030A0"/>
        </w:rPr>
        <w:t>/</w:t>
      </w:r>
    </w:p>
    <w:p w14:paraId="4CBF280C" w14:textId="77777777" w:rsidR="00D332EA" w:rsidRDefault="00494F7E">
      <w:pPr>
        <w:pStyle w:val="BodyText"/>
        <w:numPr>
          <w:ilvl w:val="1"/>
          <w:numId w:val="1"/>
        </w:numPr>
        <w:tabs>
          <w:tab w:val="left" w:pos="821"/>
        </w:tabs>
        <w:spacing w:before="60"/>
        <w:ind w:hanging="708"/>
      </w:pPr>
      <w:r>
        <w:t>The</w:t>
      </w:r>
      <w:r>
        <w:rPr>
          <w:spacing w:val="-6"/>
        </w:rPr>
        <w:t xml:space="preserve"> </w:t>
      </w:r>
      <w:r>
        <w:t>Works</w:t>
      </w:r>
      <w:r>
        <w:rPr>
          <w:spacing w:val="-7"/>
        </w:rPr>
        <w:t xml:space="preserve"> </w:t>
      </w:r>
      <w:r>
        <w:t>envisaged</w:t>
      </w:r>
      <w:r>
        <w:rPr>
          <w:spacing w:val="-6"/>
        </w:rPr>
        <w:t xml:space="preserve"> </w:t>
      </w:r>
      <w:r>
        <w:rPr>
          <w:spacing w:val="-1"/>
        </w:rPr>
        <w:t>within</w:t>
      </w:r>
      <w:r>
        <w:rPr>
          <w:spacing w:val="-5"/>
        </w:rPr>
        <w:t xml:space="preserve"> </w:t>
      </w:r>
      <w:r>
        <w:rPr>
          <w:spacing w:val="-1"/>
        </w:rPr>
        <w:t>the</w:t>
      </w:r>
      <w:r>
        <w:rPr>
          <w:spacing w:val="-5"/>
        </w:rPr>
        <w:t xml:space="preserve"> </w:t>
      </w:r>
      <w:r>
        <w:t>framework</w:t>
      </w:r>
      <w:r>
        <w:rPr>
          <w:spacing w:val="-5"/>
        </w:rPr>
        <w:t xml:space="preserve"> </w:t>
      </w:r>
      <w:r>
        <w:rPr>
          <w:spacing w:val="-1"/>
        </w:rPr>
        <w:t>of</w:t>
      </w:r>
      <w:r>
        <w:rPr>
          <w:spacing w:val="-6"/>
        </w:rPr>
        <w:t xml:space="preserve"> </w:t>
      </w:r>
      <w:r>
        <w:t>the</w:t>
      </w:r>
      <w:r>
        <w:rPr>
          <w:spacing w:val="-5"/>
        </w:rPr>
        <w:t xml:space="preserve"> </w:t>
      </w:r>
      <w:r>
        <w:t>Contract</w:t>
      </w:r>
      <w:r>
        <w:rPr>
          <w:spacing w:val="-9"/>
        </w:rPr>
        <w:t xml:space="preserve"> </w:t>
      </w:r>
      <w:r>
        <w:t>include:</w:t>
      </w:r>
    </w:p>
    <w:p w14:paraId="5C702DBF" w14:textId="77777777" w:rsidR="00D332EA" w:rsidRDefault="00494F7E">
      <w:pPr>
        <w:pStyle w:val="BodyText"/>
        <w:numPr>
          <w:ilvl w:val="2"/>
          <w:numId w:val="1"/>
        </w:numPr>
        <w:tabs>
          <w:tab w:val="left" w:pos="1531"/>
        </w:tabs>
        <w:spacing w:before="57"/>
        <w:ind w:hanging="710"/>
        <w:jc w:val="both"/>
      </w:pPr>
      <w:r>
        <w:rPr>
          <w:rFonts w:ascii="Segoe UI Symbol" w:eastAsia="Segoe UI Symbol" w:hAnsi="Segoe UI Symbol" w:cs="Segoe UI Symbol"/>
        </w:rPr>
        <w:t>☐</w:t>
      </w:r>
      <w:r>
        <w:rPr>
          <w:rFonts w:ascii="Segoe UI Symbol" w:eastAsia="Segoe UI Symbol" w:hAnsi="Segoe UI Symbol" w:cs="Segoe UI Symbol"/>
          <w:spacing w:val="-10"/>
        </w:rPr>
        <w:t xml:space="preserve"> </w:t>
      </w:r>
      <w:r>
        <w:t>repair</w:t>
      </w:r>
      <w:r>
        <w:rPr>
          <w:spacing w:val="-5"/>
        </w:rPr>
        <w:t xml:space="preserve"> </w:t>
      </w:r>
      <w:r>
        <w:rPr>
          <w:spacing w:val="-1"/>
        </w:rPr>
        <w:t>works;</w:t>
      </w:r>
    </w:p>
    <w:p w14:paraId="5697ECF9" w14:textId="77777777" w:rsidR="00D332EA" w:rsidRDefault="00494F7E">
      <w:pPr>
        <w:pStyle w:val="BodyText"/>
        <w:numPr>
          <w:ilvl w:val="2"/>
          <w:numId w:val="1"/>
        </w:numPr>
        <w:tabs>
          <w:tab w:val="left" w:pos="1531"/>
        </w:tabs>
        <w:ind w:hanging="710"/>
        <w:jc w:val="both"/>
      </w:pPr>
      <w:r>
        <w:rPr>
          <w:rFonts w:ascii="Segoe UI Symbol" w:eastAsia="Segoe UI Symbol" w:hAnsi="Segoe UI Symbol" w:cs="Segoe UI Symbol"/>
        </w:rPr>
        <w:t>☐</w:t>
      </w:r>
      <w:r>
        <w:rPr>
          <w:rFonts w:ascii="Segoe UI Symbol" w:eastAsia="Segoe UI Symbol" w:hAnsi="Segoe UI Symbol" w:cs="Segoe UI Symbol"/>
          <w:spacing w:val="-12"/>
        </w:rPr>
        <w:t xml:space="preserve"> </w:t>
      </w:r>
      <w:r>
        <w:t>equipment,</w:t>
      </w:r>
      <w:r>
        <w:rPr>
          <w:spacing w:val="-8"/>
        </w:rPr>
        <w:t xml:space="preserve"> </w:t>
      </w:r>
      <w:r>
        <w:rPr>
          <w:spacing w:val="-1"/>
        </w:rPr>
        <w:t>building</w:t>
      </w:r>
      <w:r>
        <w:rPr>
          <w:spacing w:val="-6"/>
        </w:rPr>
        <w:t xml:space="preserve"> </w:t>
      </w:r>
      <w:r>
        <w:t>maintenance</w:t>
      </w:r>
      <w:r>
        <w:rPr>
          <w:spacing w:val="-8"/>
        </w:rPr>
        <w:t xml:space="preserve"> </w:t>
      </w:r>
      <w:r>
        <w:rPr>
          <w:spacing w:val="-1"/>
        </w:rPr>
        <w:t>and</w:t>
      </w:r>
      <w:r>
        <w:rPr>
          <w:spacing w:val="-7"/>
        </w:rPr>
        <w:t xml:space="preserve"> </w:t>
      </w:r>
      <w:r>
        <w:t>servicing;</w:t>
      </w:r>
    </w:p>
    <w:p w14:paraId="1D6AFE93" w14:textId="77777777" w:rsidR="00D332EA" w:rsidRDefault="00494F7E">
      <w:pPr>
        <w:pStyle w:val="BodyText"/>
        <w:numPr>
          <w:ilvl w:val="2"/>
          <w:numId w:val="1"/>
        </w:numPr>
        <w:tabs>
          <w:tab w:val="left" w:pos="1531"/>
        </w:tabs>
        <w:ind w:hanging="710"/>
        <w:jc w:val="both"/>
      </w:pPr>
      <w:r>
        <w:rPr>
          <w:rFonts w:ascii="Segoe UI Symbol" w:eastAsia="Segoe UI Symbol" w:hAnsi="Segoe UI Symbol" w:cs="Segoe UI Symbol"/>
        </w:rPr>
        <w:t>☐</w:t>
      </w:r>
      <w:r>
        <w:rPr>
          <w:rFonts w:ascii="Segoe UI Symbol" w:eastAsia="Segoe UI Symbol" w:hAnsi="Segoe UI Symbol" w:cs="Segoe UI Symbol"/>
          <w:spacing w:val="-13"/>
        </w:rPr>
        <w:t xml:space="preserve"> </w:t>
      </w:r>
      <w:r>
        <w:t>construction</w:t>
      </w:r>
      <w:r>
        <w:rPr>
          <w:spacing w:val="-10"/>
        </w:rPr>
        <w:t xml:space="preserve"> </w:t>
      </w:r>
      <w:r>
        <w:t>works;</w:t>
      </w:r>
    </w:p>
    <w:p w14:paraId="2CB51962" w14:textId="77777777" w:rsidR="00D332EA" w:rsidRDefault="00494F7E">
      <w:pPr>
        <w:pStyle w:val="BodyText"/>
        <w:numPr>
          <w:ilvl w:val="2"/>
          <w:numId w:val="1"/>
        </w:numPr>
        <w:tabs>
          <w:tab w:val="left" w:pos="1531"/>
        </w:tabs>
        <w:ind w:hanging="710"/>
        <w:jc w:val="both"/>
      </w:pPr>
      <w:r>
        <w:rPr>
          <w:rFonts w:ascii="Segoe UI Symbol" w:eastAsia="Segoe UI Symbol" w:hAnsi="Segoe UI Symbol" w:cs="Segoe UI Symbol"/>
        </w:rPr>
        <w:t>☐</w:t>
      </w:r>
      <w:r>
        <w:rPr>
          <w:rFonts w:ascii="Segoe UI Symbol" w:eastAsia="Segoe UI Symbol" w:hAnsi="Segoe UI Symbol" w:cs="Segoe UI Symbol"/>
          <w:spacing w:val="-13"/>
        </w:rPr>
        <w:t xml:space="preserve"> </w:t>
      </w:r>
      <w:r>
        <w:t>author</w:t>
      </w:r>
      <w:r>
        <w:rPr>
          <w:spacing w:val="-10"/>
        </w:rPr>
        <w:t xml:space="preserve"> </w:t>
      </w:r>
      <w:r>
        <w:t>supervision;</w:t>
      </w:r>
    </w:p>
    <w:p w14:paraId="3A9B7F1F" w14:textId="77777777" w:rsidR="00D332EA" w:rsidRDefault="00494F7E">
      <w:pPr>
        <w:pStyle w:val="BodyText"/>
        <w:numPr>
          <w:ilvl w:val="2"/>
          <w:numId w:val="1"/>
        </w:numPr>
        <w:tabs>
          <w:tab w:val="left" w:pos="1531"/>
        </w:tabs>
        <w:ind w:hanging="710"/>
        <w:jc w:val="both"/>
      </w:pPr>
      <w:r>
        <w:rPr>
          <w:rFonts w:ascii="Segoe UI Symbol" w:eastAsia="Segoe UI Symbol" w:hAnsi="Segoe UI Symbol" w:cs="Segoe UI Symbol"/>
        </w:rPr>
        <w:t>☐</w:t>
      </w:r>
      <w:r>
        <w:rPr>
          <w:rFonts w:ascii="Segoe UI Symbol" w:eastAsia="Segoe UI Symbol" w:hAnsi="Segoe UI Symbol" w:cs="Segoe UI Symbol"/>
          <w:spacing w:val="-11"/>
        </w:rPr>
        <w:t xml:space="preserve"> </w:t>
      </w:r>
      <w:r>
        <w:t>survey</w:t>
      </w:r>
      <w:r>
        <w:rPr>
          <w:spacing w:val="-5"/>
        </w:rPr>
        <w:t xml:space="preserve"> </w:t>
      </w:r>
      <w:r>
        <w:t>works;</w:t>
      </w:r>
    </w:p>
    <w:p w14:paraId="7A689CC7" w14:textId="77777777" w:rsidR="00D332EA" w:rsidRDefault="00494F7E">
      <w:pPr>
        <w:pStyle w:val="BodyText"/>
        <w:numPr>
          <w:ilvl w:val="2"/>
          <w:numId w:val="1"/>
        </w:numPr>
        <w:tabs>
          <w:tab w:val="left" w:pos="1531"/>
        </w:tabs>
        <w:spacing w:line="265" w:lineRule="exact"/>
        <w:ind w:hanging="710"/>
        <w:jc w:val="both"/>
      </w:pPr>
      <w:r>
        <w:rPr>
          <w:rFonts w:ascii="Segoe UI Symbol" w:eastAsia="Segoe UI Symbol" w:hAnsi="Segoe UI Symbol" w:cs="Segoe UI Symbol"/>
        </w:rPr>
        <w:t>☐</w:t>
      </w:r>
      <w:r>
        <w:rPr>
          <w:rFonts w:ascii="Segoe UI Symbol" w:eastAsia="Segoe UI Symbol" w:hAnsi="Segoe UI Symbol" w:cs="Segoe UI Symbol"/>
          <w:spacing w:val="-11"/>
        </w:rPr>
        <w:t xml:space="preserve"> </w:t>
      </w:r>
      <w:r>
        <w:t>development</w:t>
      </w:r>
      <w:r>
        <w:rPr>
          <w:spacing w:val="-7"/>
        </w:rPr>
        <w:t xml:space="preserve"> </w:t>
      </w:r>
      <w:r>
        <w:rPr>
          <w:spacing w:val="-1"/>
        </w:rPr>
        <w:t>of</w:t>
      </w:r>
      <w:r>
        <w:rPr>
          <w:spacing w:val="-6"/>
        </w:rPr>
        <w:t xml:space="preserve"> </w:t>
      </w:r>
      <w:r>
        <w:t>a</w:t>
      </w:r>
      <w:r>
        <w:rPr>
          <w:spacing w:val="-6"/>
        </w:rPr>
        <w:t xml:space="preserve"> </w:t>
      </w:r>
      <w:r>
        <w:t>Work</w:t>
      </w:r>
      <w:r>
        <w:rPr>
          <w:spacing w:val="-5"/>
        </w:rPr>
        <w:t xml:space="preserve"> </w:t>
      </w:r>
      <w:r>
        <w:rPr>
          <w:spacing w:val="-1"/>
        </w:rPr>
        <w:t>Performance</w:t>
      </w:r>
      <w:r>
        <w:rPr>
          <w:spacing w:val="-8"/>
        </w:rPr>
        <w:t xml:space="preserve"> </w:t>
      </w:r>
      <w:r>
        <w:rPr>
          <w:spacing w:val="-1"/>
        </w:rPr>
        <w:t>Program;</w:t>
      </w:r>
    </w:p>
    <w:p w14:paraId="1A537A4D" w14:textId="77777777" w:rsidR="00D332EA" w:rsidRDefault="00494F7E">
      <w:pPr>
        <w:pStyle w:val="BodyText"/>
        <w:numPr>
          <w:ilvl w:val="2"/>
          <w:numId w:val="1"/>
        </w:numPr>
        <w:tabs>
          <w:tab w:val="left" w:pos="1531"/>
        </w:tabs>
        <w:spacing w:line="265" w:lineRule="exact"/>
        <w:ind w:hanging="710"/>
        <w:jc w:val="both"/>
      </w:pPr>
      <w:r>
        <w:rPr>
          <w:rFonts w:ascii="Segoe UI Symbol" w:eastAsia="Segoe UI Symbol" w:hAnsi="Segoe UI Symbol" w:cs="Segoe UI Symbol"/>
        </w:rPr>
        <w:t>☐</w:t>
      </w:r>
      <w:r>
        <w:rPr>
          <w:rFonts w:ascii="Segoe UI Symbol" w:eastAsia="Segoe UI Symbol" w:hAnsi="Segoe UI Symbol" w:cs="Segoe UI Symbol"/>
          <w:spacing w:val="-13"/>
        </w:rPr>
        <w:t xml:space="preserve"> </w:t>
      </w:r>
      <w:r>
        <w:t>Building</w:t>
      </w:r>
      <w:r>
        <w:rPr>
          <w:spacing w:val="-6"/>
        </w:rPr>
        <w:t xml:space="preserve"> </w:t>
      </w:r>
      <w:r>
        <w:t>design</w:t>
      </w:r>
      <w:r>
        <w:rPr>
          <w:spacing w:val="-9"/>
        </w:rPr>
        <w:t xml:space="preserve"> </w:t>
      </w:r>
      <w:r>
        <w:t>development;</w:t>
      </w:r>
    </w:p>
    <w:p w14:paraId="0F87A721" w14:textId="3BD307F3" w:rsidR="00D332EA" w:rsidRDefault="00AE35EE">
      <w:pPr>
        <w:pStyle w:val="BodyText"/>
        <w:numPr>
          <w:ilvl w:val="2"/>
          <w:numId w:val="1"/>
        </w:numPr>
        <w:tabs>
          <w:tab w:val="left" w:pos="1531"/>
        </w:tabs>
        <w:ind w:hanging="710"/>
        <w:jc w:val="both"/>
      </w:pPr>
      <w:r>
        <w:rPr>
          <w:rFonts w:ascii="MS Gothic" w:eastAsia="MS Gothic" w:hAnsi="MS Gothic" w:hint="eastAsia"/>
        </w:rPr>
        <w:t>☒</w:t>
      </w:r>
      <w:r w:rsidR="00494F7E">
        <w:rPr>
          <w:rFonts w:ascii="Segoe UI Symbol" w:eastAsia="Segoe UI Symbol" w:hAnsi="Segoe UI Symbol" w:cs="Segoe UI Symbol"/>
          <w:spacing w:val="-13"/>
        </w:rPr>
        <w:t xml:space="preserve"> </w:t>
      </w:r>
      <w:r w:rsidR="00494F7E">
        <w:t>Technical</w:t>
      </w:r>
      <w:r w:rsidR="00494F7E">
        <w:rPr>
          <w:spacing w:val="-8"/>
        </w:rPr>
        <w:t xml:space="preserve"> </w:t>
      </w:r>
      <w:r w:rsidR="00494F7E">
        <w:rPr>
          <w:spacing w:val="-1"/>
        </w:rPr>
        <w:t>Solution</w:t>
      </w:r>
      <w:r w:rsidR="00494F7E">
        <w:rPr>
          <w:spacing w:val="-7"/>
        </w:rPr>
        <w:t xml:space="preserve"> </w:t>
      </w:r>
      <w:r w:rsidR="00494F7E">
        <w:rPr>
          <w:spacing w:val="-1"/>
        </w:rPr>
        <w:t>development;</w:t>
      </w:r>
    </w:p>
    <w:p w14:paraId="77485672" w14:textId="2D5B86E7" w:rsidR="00AE35EE" w:rsidRDefault="00AE35EE" w:rsidP="00AE35EE">
      <w:pPr>
        <w:pStyle w:val="Level2"/>
        <w:numPr>
          <w:ilvl w:val="2"/>
          <w:numId w:val="1"/>
        </w:numPr>
      </w:pPr>
      <w:r>
        <w:rPr>
          <w:rFonts w:ascii="MS Gothic" w:eastAsia="MS Gothic" w:hAnsi="MS Gothic" w:hint="eastAsia"/>
        </w:rPr>
        <w:t>☒</w:t>
      </w:r>
      <w:r>
        <w:t xml:space="preserve"> </w:t>
      </w:r>
      <w:sdt>
        <w:sdtPr>
          <w:alias w:val="activity performed by the contractor"/>
          <w:tag w:val="izpildītāja veiktā darbība"/>
          <w:id w:val="-558708919"/>
          <w:text/>
        </w:sdtPr>
        <w:sdtContent>
          <w:r>
            <w:t>delivery of Goods;</w:t>
          </w:r>
        </w:sdtContent>
      </w:sdt>
    </w:p>
    <w:p w14:paraId="2D2949BA" w14:textId="7EE47AE9" w:rsidR="00AE35EE" w:rsidRDefault="00AE35EE" w:rsidP="00AE35EE">
      <w:pPr>
        <w:pStyle w:val="Level2"/>
        <w:numPr>
          <w:ilvl w:val="2"/>
          <w:numId w:val="1"/>
        </w:numPr>
      </w:pPr>
      <w:r>
        <w:rPr>
          <w:rFonts w:ascii="MS Gothic" w:eastAsia="MS Gothic" w:hAnsi="MS Gothic" w:hint="eastAsia"/>
        </w:rPr>
        <w:t>☒</w:t>
      </w:r>
      <w:r>
        <w:t xml:space="preserve"> supervision of installation and commissioning.</w:t>
      </w:r>
    </w:p>
    <w:p w14:paraId="00E3CA9F" w14:textId="1A07A152" w:rsidR="00D332EA" w:rsidRDefault="00D332EA">
      <w:pPr>
        <w:spacing w:before="1"/>
        <w:rPr>
          <w:rFonts w:ascii="Times New Roman" w:eastAsia="Times New Roman" w:hAnsi="Times New Roman" w:cs="Times New Roman"/>
          <w:i/>
          <w:sz w:val="20"/>
          <w:szCs w:val="20"/>
        </w:rPr>
      </w:pPr>
    </w:p>
    <w:p w14:paraId="6EB17792" w14:textId="625A3426" w:rsidR="00D332EA" w:rsidRPr="00133ED1" w:rsidRDefault="00494F7E">
      <w:pPr>
        <w:pStyle w:val="Heading1"/>
        <w:numPr>
          <w:ilvl w:val="0"/>
          <w:numId w:val="1"/>
        </w:numPr>
        <w:tabs>
          <w:tab w:val="left" w:pos="821"/>
        </w:tabs>
        <w:ind w:hanging="708"/>
        <w:rPr>
          <w:b w:val="0"/>
          <w:bCs w:val="0"/>
        </w:rPr>
      </w:pPr>
      <w:r>
        <w:rPr>
          <w:spacing w:val="-1"/>
        </w:rPr>
        <w:t>Contract</w:t>
      </w:r>
      <w:r>
        <w:rPr>
          <w:spacing w:val="-8"/>
        </w:rPr>
        <w:t xml:space="preserve"> </w:t>
      </w:r>
      <w:r>
        <w:rPr>
          <w:spacing w:val="-1"/>
        </w:rPr>
        <w:t>price</w:t>
      </w:r>
      <w:r>
        <w:rPr>
          <w:spacing w:val="-10"/>
        </w:rPr>
        <w:t xml:space="preserve"> </w:t>
      </w:r>
      <w:r>
        <w:t>and</w:t>
      </w:r>
      <w:r>
        <w:rPr>
          <w:spacing w:val="-10"/>
        </w:rPr>
        <w:t xml:space="preserve"> </w:t>
      </w:r>
      <w:r>
        <w:t>Contract</w:t>
      </w:r>
      <w:r>
        <w:rPr>
          <w:spacing w:val="-11"/>
        </w:rPr>
        <w:t xml:space="preserve"> </w:t>
      </w:r>
      <w:r>
        <w:t>amount</w:t>
      </w:r>
    </w:p>
    <w:p w14:paraId="586FD575" w14:textId="14534DC7" w:rsidR="00D332EA" w:rsidRPr="00B0167B" w:rsidRDefault="00763377" w:rsidP="00DC62CA">
      <w:pPr>
        <w:pStyle w:val="BodyText"/>
        <w:numPr>
          <w:ilvl w:val="1"/>
          <w:numId w:val="1"/>
        </w:numPr>
        <w:tabs>
          <w:tab w:val="left" w:pos="821"/>
          <w:tab w:val="left" w:pos="2647"/>
          <w:tab w:val="left" w:pos="2824"/>
          <w:tab w:val="left" w:pos="2958"/>
          <w:tab w:val="left" w:pos="3392"/>
          <w:tab w:val="left" w:pos="3541"/>
          <w:tab w:val="left" w:pos="3675"/>
          <w:tab w:val="left" w:pos="3975"/>
          <w:tab w:val="left" w:pos="4689"/>
        </w:tabs>
        <w:spacing w:before="52"/>
        <w:ind w:right="146" w:hanging="708"/>
        <w:jc w:val="both"/>
        <w:rPr>
          <w:rFonts w:cs="Times New Roman"/>
        </w:rPr>
      </w:pPr>
      <w:r>
        <w:t>The</w:t>
      </w:r>
      <w:r>
        <w:rPr>
          <w:spacing w:val="18"/>
        </w:rPr>
        <w:t xml:space="preserve"> </w:t>
      </w:r>
      <w:r>
        <w:t>Contract</w:t>
      </w:r>
      <w:r>
        <w:rPr>
          <w:spacing w:val="17"/>
        </w:rPr>
        <w:t xml:space="preserve"> </w:t>
      </w:r>
      <w:r>
        <w:t>price</w:t>
      </w:r>
      <w:r>
        <w:rPr>
          <w:spacing w:val="18"/>
        </w:rPr>
        <w:t xml:space="preserve"> </w:t>
      </w:r>
      <w:r>
        <w:rPr>
          <w:spacing w:val="-1"/>
        </w:rPr>
        <w:t>for</w:t>
      </w:r>
      <w:r>
        <w:rPr>
          <w:spacing w:val="20"/>
        </w:rPr>
        <w:t xml:space="preserve"> </w:t>
      </w:r>
      <w:r>
        <w:t>the</w:t>
      </w:r>
      <w:r>
        <w:rPr>
          <w:spacing w:val="18"/>
        </w:rPr>
        <w:t xml:space="preserve"> </w:t>
      </w:r>
      <w:r>
        <w:rPr>
          <w:spacing w:val="-1"/>
        </w:rPr>
        <w:t>performance</w:t>
      </w:r>
      <w:r>
        <w:rPr>
          <w:spacing w:val="17"/>
        </w:rPr>
        <w:t xml:space="preserve"> </w:t>
      </w:r>
      <w:r>
        <w:t>of</w:t>
      </w:r>
      <w:r>
        <w:rPr>
          <w:spacing w:val="18"/>
        </w:rPr>
        <w:t xml:space="preserve"> </w:t>
      </w:r>
      <w:r>
        <w:t>the</w:t>
      </w:r>
      <w:r>
        <w:rPr>
          <w:spacing w:val="18"/>
        </w:rPr>
        <w:t xml:space="preserve"> </w:t>
      </w:r>
      <w:r>
        <w:t>planned</w:t>
      </w:r>
      <w:r>
        <w:rPr>
          <w:spacing w:val="21"/>
        </w:rPr>
        <w:t xml:space="preserve"> </w:t>
      </w:r>
      <w:r>
        <w:rPr>
          <w:spacing w:val="-1"/>
        </w:rPr>
        <w:t>works</w:t>
      </w:r>
      <w:r>
        <w:rPr>
          <w:spacing w:val="19"/>
        </w:rPr>
        <w:t xml:space="preserve"> </w:t>
      </w:r>
      <w:r>
        <w:t>specified</w:t>
      </w:r>
      <w:r>
        <w:rPr>
          <w:spacing w:val="19"/>
        </w:rPr>
        <w:t xml:space="preserve"> </w:t>
      </w:r>
      <w:r>
        <w:t>in</w:t>
      </w:r>
      <w:r>
        <w:rPr>
          <w:spacing w:val="18"/>
        </w:rPr>
        <w:t xml:space="preserve"> </w:t>
      </w:r>
      <w:r>
        <w:t>this</w:t>
      </w:r>
      <w:r>
        <w:rPr>
          <w:spacing w:val="71"/>
          <w:w w:val="99"/>
        </w:rPr>
        <w:t xml:space="preserve"> </w:t>
      </w:r>
      <w:r>
        <w:t>Contract,</w:t>
      </w:r>
      <w:r>
        <w:rPr>
          <w:spacing w:val="-7"/>
        </w:rPr>
        <w:t xml:space="preserve"> </w:t>
      </w:r>
      <w:r>
        <w:t>which</w:t>
      </w:r>
      <w:r>
        <w:rPr>
          <w:spacing w:val="-5"/>
        </w:rPr>
        <w:t xml:space="preserve"> </w:t>
      </w:r>
      <w:r>
        <w:t>the</w:t>
      </w:r>
      <w:r>
        <w:rPr>
          <w:spacing w:val="-6"/>
        </w:rPr>
        <w:t xml:space="preserve"> </w:t>
      </w:r>
      <w:r>
        <w:t>Employer</w:t>
      </w:r>
      <w:r>
        <w:rPr>
          <w:spacing w:val="-8"/>
        </w:rPr>
        <w:t xml:space="preserve"> </w:t>
      </w:r>
      <w:r>
        <w:t>pays</w:t>
      </w:r>
      <w:r>
        <w:rPr>
          <w:spacing w:val="-7"/>
        </w:rPr>
        <w:t xml:space="preserve"> </w:t>
      </w:r>
      <w:r>
        <w:t>to</w:t>
      </w:r>
      <w:r>
        <w:rPr>
          <w:spacing w:val="-7"/>
        </w:rPr>
        <w:t xml:space="preserve"> </w:t>
      </w:r>
      <w:r>
        <w:t>the</w:t>
      </w:r>
      <w:r>
        <w:rPr>
          <w:spacing w:val="-6"/>
        </w:rPr>
        <w:t xml:space="preserve"> </w:t>
      </w:r>
      <w:r>
        <w:t>Contractor,</w:t>
      </w:r>
      <w:r>
        <w:rPr>
          <w:spacing w:val="-6"/>
        </w:rPr>
        <w:t xml:space="preserve"> </w:t>
      </w:r>
      <w:r>
        <w:t>is</w:t>
      </w:r>
      <w:r>
        <w:rPr>
          <w:spacing w:val="-7"/>
        </w:rPr>
        <w:t xml:space="preserve"> </w:t>
      </w:r>
      <w:r>
        <w:rPr>
          <w:spacing w:val="-1"/>
        </w:rPr>
        <w:t>set</w:t>
      </w:r>
      <w:r>
        <w:rPr>
          <w:spacing w:val="-6"/>
        </w:rPr>
        <w:t xml:space="preserve"> </w:t>
      </w:r>
      <w:r>
        <w:t>up</w:t>
      </w:r>
      <w:r>
        <w:rPr>
          <w:spacing w:val="-6"/>
        </w:rPr>
        <w:t xml:space="preserve"> </w:t>
      </w:r>
      <w:r>
        <w:t>to</w:t>
      </w:r>
      <w:r>
        <w:rPr>
          <w:spacing w:val="-6"/>
        </w:rPr>
        <w:t xml:space="preserve"> </w:t>
      </w:r>
      <w:r>
        <w:rPr>
          <w:spacing w:val="-1"/>
        </w:rPr>
        <w:t>EUR</w:t>
      </w:r>
      <w:r>
        <w:rPr>
          <w:spacing w:val="-1"/>
          <w:u w:val="single" w:color="000000"/>
        </w:rPr>
        <w:tab/>
      </w:r>
      <w:r>
        <w:rPr>
          <w:w w:val="95"/>
        </w:rPr>
        <w:t>(</w:t>
      </w:r>
      <w:r>
        <w:rPr>
          <w:w w:val="95"/>
          <w:u w:val="single" w:color="000000"/>
        </w:rPr>
        <w:tab/>
      </w:r>
      <w:r>
        <w:rPr>
          <w:i/>
        </w:rPr>
        <w:t>euro</w:t>
      </w:r>
      <w:r>
        <w:rPr>
          <w:i/>
          <w:spacing w:val="-3"/>
        </w:rPr>
        <w:t xml:space="preserve"> </w:t>
      </w:r>
      <w:r>
        <w:t>and</w:t>
      </w:r>
      <w:r>
        <w:rPr>
          <w:spacing w:val="27"/>
        </w:rPr>
        <w:t xml:space="preserve"> </w:t>
      </w:r>
      <w:r>
        <w:t>cents),</w:t>
      </w:r>
      <w:r>
        <w:rPr>
          <w:spacing w:val="-4"/>
        </w:rPr>
        <w:t xml:space="preserve"> </w:t>
      </w:r>
      <w:r>
        <w:t>excluding</w:t>
      </w:r>
      <w:r>
        <w:rPr>
          <w:spacing w:val="22"/>
          <w:w w:val="99"/>
        </w:rPr>
        <w:t xml:space="preserve"> </w:t>
      </w:r>
      <w:r>
        <w:rPr>
          <w:spacing w:val="-1"/>
        </w:rPr>
        <w:t>VAT.</w:t>
      </w:r>
      <w:r>
        <w:rPr>
          <w:spacing w:val="-5"/>
        </w:rPr>
        <w:t xml:space="preserve"> </w:t>
      </w:r>
      <w:r>
        <w:t>The</w:t>
      </w:r>
      <w:r>
        <w:rPr>
          <w:spacing w:val="-6"/>
        </w:rPr>
        <w:t xml:space="preserve"> </w:t>
      </w:r>
      <w:r>
        <w:t>fee</w:t>
      </w:r>
      <w:r>
        <w:rPr>
          <w:spacing w:val="-4"/>
        </w:rPr>
        <w:t xml:space="preserve"> </w:t>
      </w:r>
      <w:r>
        <w:rPr>
          <w:spacing w:val="-1"/>
        </w:rPr>
        <w:t>for</w:t>
      </w:r>
      <w:r>
        <w:rPr>
          <w:spacing w:val="-4"/>
        </w:rPr>
        <w:t xml:space="preserve"> </w:t>
      </w:r>
      <w:r>
        <w:rPr>
          <w:spacing w:val="-1"/>
        </w:rPr>
        <w:t>equipment</w:t>
      </w:r>
      <w:r>
        <w:rPr>
          <w:spacing w:val="-5"/>
        </w:rPr>
        <w:t xml:space="preserve"> </w:t>
      </w:r>
      <w:r>
        <w:t>emergency</w:t>
      </w:r>
      <w:r>
        <w:rPr>
          <w:spacing w:val="-5"/>
        </w:rPr>
        <w:t xml:space="preserve"> </w:t>
      </w:r>
      <w:r>
        <w:rPr>
          <w:spacing w:val="-1"/>
        </w:rPr>
        <w:t>repairs</w:t>
      </w:r>
      <w:r>
        <w:rPr>
          <w:spacing w:val="-6"/>
        </w:rPr>
        <w:t xml:space="preserve"> </w:t>
      </w:r>
      <w:r>
        <w:t>or</w:t>
      </w:r>
      <w:r>
        <w:rPr>
          <w:spacing w:val="-6"/>
        </w:rPr>
        <w:t xml:space="preserve"> </w:t>
      </w:r>
      <w:r>
        <w:rPr>
          <w:spacing w:val="-1"/>
        </w:rPr>
        <w:t>other</w:t>
      </w:r>
      <w:r>
        <w:rPr>
          <w:spacing w:val="-4"/>
        </w:rPr>
        <w:t xml:space="preserve"> </w:t>
      </w:r>
      <w:r>
        <w:rPr>
          <w:spacing w:val="-1"/>
        </w:rPr>
        <w:t>unforeseen</w:t>
      </w:r>
      <w:r>
        <w:rPr>
          <w:spacing w:val="-3"/>
        </w:rPr>
        <w:t xml:space="preserve"> </w:t>
      </w:r>
      <w:r>
        <w:rPr>
          <w:spacing w:val="-1"/>
        </w:rPr>
        <w:t>works</w:t>
      </w:r>
      <w:r>
        <w:rPr>
          <w:spacing w:val="-5"/>
        </w:rPr>
        <w:t xml:space="preserve"> </w:t>
      </w:r>
      <w:r>
        <w:t>is</w:t>
      </w:r>
      <w:r>
        <w:rPr>
          <w:spacing w:val="-5"/>
        </w:rPr>
        <w:t xml:space="preserve"> </w:t>
      </w:r>
      <w:r>
        <w:t>determined</w:t>
      </w:r>
      <w:r>
        <w:rPr>
          <w:spacing w:val="-6"/>
        </w:rPr>
        <w:t xml:space="preserve"> </w:t>
      </w:r>
      <w:r>
        <w:rPr>
          <w:spacing w:val="-1"/>
        </w:rPr>
        <w:t>based</w:t>
      </w:r>
      <w:r>
        <w:rPr>
          <w:spacing w:val="-3"/>
        </w:rPr>
        <w:t xml:space="preserve"> </w:t>
      </w:r>
      <w:r>
        <w:t>on</w:t>
      </w:r>
      <w:r>
        <w:rPr>
          <w:spacing w:val="-5"/>
        </w:rPr>
        <w:t xml:space="preserve"> </w:t>
      </w:r>
      <w:r>
        <w:t>the</w:t>
      </w:r>
      <w:r>
        <w:rPr>
          <w:spacing w:val="-6"/>
        </w:rPr>
        <w:t xml:space="preserve"> </w:t>
      </w:r>
      <w:r>
        <w:t>number</w:t>
      </w:r>
      <w:r>
        <w:rPr>
          <w:spacing w:val="-6"/>
        </w:rPr>
        <w:t xml:space="preserve"> </w:t>
      </w:r>
      <w:r>
        <w:t>of</w:t>
      </w:r>
      <w:r>
        <w:rPr>
          <w:spacing w:val="-6"/>
        </w:rPr>
        <w:t xml:space="preserve"> </w:t>
      </w:r>
      <w:r>
        <w:t>hours</w:t>
      </w:r>
      <w:r>
        <w:rPr>
          <w:spacing w:val="92"/>
          <w:w w:val="99"/>
        </w:rPr>
        <w:t xml:space="preserve"> </w:t>
      </w:r>
      <w:r>
        <w:t>actually</w:t>
      </w:r>
      <w:r>
        <w:rPr>
          <w:spacing w:val="1"/>
        </w:rPr>
        <w:t xml:space="preserve"> </w:t>
      </w:r>
      <w:r>
        <w:t>spent by</w:t>
      </w:r>
      <w:r>
        <w:rPr>
          <w:spacing w:val="1"/>
        </w:rPr>
        <w:t xml:space="preserve"> </w:t>
      </w:r>
      <w:r>
        <w:t>repair personnel on</w:t>
      </w:r>
      <w:r>
        <w:rPr>
          <w:spacing w:val="1"/>
        </w:rPr>
        <w:t xml:space="preserve"> </w:t>
      </w:r>
      <w:r>
        <w:t>the</w:t>
      </w:r>
      <w:r>
        <w:rPr>
          <w:spacing w:val="1"/>
        </w:rPr>
        <w:t xml:space="preserve"> </w:t>
      </w:r>
      <w:r>
        <w:rPr>
          <w:spacing w:val="-1"/>
        </w:rPr>
        <w:t>performance</w:t>
      </w:r>
      <w:r>
        <w:rPr>
          <w:spacing w:val="1"/>
        </w:rPr>
        <w:t xml:space="preserve"> </w:t>
      </w:r>
      <w:r>
        <w:rPr>
          <w:spacing w:val="-1"/>
        </w:rPr>
        <w:t>of</w:t>
      </w:r>
      <w:r>
        <w:rPr>
          <w:spacing w:val="1"/>
        </w:rPr>
        <w:t xml:space="preserve"> </w:t>
      </w:r>
      <w:r>
        <w:rPr>
          <w:spacing w:val="-1"/>
        </w:rPr>
        <w:t>the</w:t>
      </w:r>
      <w:r>
        <w:rPr>
          <w:spacing w:val="1"/>
        </w:rPr>
        <w:t xml:space="preserve"> </w:t>
      </w:r>
      <w:r>
        <w:rPr>
          <w:spacing w:val="2"/>
        </w:rPr>
        <w:t>works</w:t>
      </w:r>
      <w:r>
        <w:t xml:space="preserve"> and</w:t>
      </w:r>
      <w:r>
        <w:rPr>
          <w:spacing w:val="1"/>
        </w:rPr>
        <w:t xml:space="preserve"> </w:t>
      </w:r>
      <w:r>
        <w:t>the</w:t>
      </w:r>
      <w:r>
        <w:rPr>
          <w:spacing w:val="1"/>
        </w:rPr>
        <w:t xml:space="preserve"> </w:t>
      </w:r>
      <w:r>
        <w:rPr>
          <w:spacing w:val="-1"/>
        </w:rPr>
        <w:t>unit</w:t>
      </w:r>
      <w:r>
        <w:t xml:space="preserve"> costs of</w:t>
      </w:r>
      <w:r>
        <w:rPr>
          <w:spacing w:val="1"/>
        </w:rPr>
        <w:t xml:space="preserve"> </w:t>
      </w:r>
      <w:r>
        <w:t>labour</w:t>
      </w:r>
      <w:r>
        <w:rPr>
          <w:spacing w:val="1"/>
        </w:rPr>
        <w:t xml:space="preserve"> </w:t>
      </w:r>
      <w:r>
        <w:rPr>
          <w:spacing w:val="-1"/>
        </w:rPr>
        <w:t>and</w:t>
      </w:r>
      <w:r>
        <w:rPr>
          <w:spacing w:val="1"/>
        </w:rPr>
        <w:t xml:space="preserve"> </w:t>
      </w:r>
      <w:r>
        <w:t>machinery,</w:t>
      </w:r>
      <w:r>
        <w:rPr>
          <w:spacing w:val="1"/>
        </w:rPr>
        <w:t xml:space="preserve"> </w:t>
      </w:r>
      <w:r>
        <w:t>which</w:t>
      </w:r>
      <w:r>
        <w:rPr>
          <w:spacing w:val="50"/>
          <w:w w:val="99"/>
        </w:rPr>
        <w:t xml:space="preserve"> </w:t>
      </w:r>
      <w:r>
        <w:t>are</w:t>
      </w:r>
      <w:r>
        <w:rPr>
          <w:spacing w:val="-8"/>
        </w:rPr>
        <w:t xml:space="preserve"> </w:t>
      </w:r>
      <w:r>
        <w:t>given</w:t>
      </w:r>
      <w:r>
        <w:rPr>
          <w:spacing w:val="-7"/>
        </w:rPr>
        <w:t xml:space="preserve"> </w:t>
      </w:r>
      <w:r>
        <w:t>in</w:t>
      </w:r>
      <w:r>
        <w:rPr>
          <w:spacing w:val="-8"/>
        </w:rPr>
        <w:t xml:space="preserve"> </w:t>
      </w:r>
      <w:r>
        <w:t>the</w:t>
      </w:r>
      <w:r>
        <w:rPr>
          <w:spacing w:val="-7"/>
        </w:rPr>
        <w:t xml:space="preserve"> </w:t>
      </w:r>
      <w:r>
        <w:t>Table</w:t>
      </w:r>
      <w:r>
        <w:rPr>
          <w:spacing w:val="-9"/>
        </w:rPr>
        <w:t xml:space="preserve"> </w:t>
      </w:r>
      <w:r>
        <w:t>of</w:t>
      </w:r>
      <w:r>
        <w:rPr>
          <w:spacing w:val="-7"/>
        </w:rPr>
        <w:t xml:space="preserve"> </w:t>
      </w:r>
      <w:r>
        <w:rPr>
          <w:spacing w:val="-1"/>
        </w:rPr>
        <w:t>Prices</w:t>
      </w:r>
      <w:r>
        <w:rPr>
          <w:spacing w:val="-9"/>
        </w:rPr>
        <w:t xml:space="preserve"> </w:t>
      </w:r>
      <w:r>
        <w:t>(Annex</w:t>
      </w:r>
      <w:r>
        <w:rPr>
          <w:spacing w:val="-7"/>
        </w:rPr>
        <w:t xml:space="preserve"> </w:t>
      </w:r>
      <w:r>
        <w:t>No.1),</w:t>
      </w:r>
      <w:r>
        <w:rPr>
          <w:spacing w:val="-7"/>
        </w:rPr>
        <w:t xml:space="preserve"> </w:t>
      </w:r>
      <w:r>
        <w:t>as</w:t>
      </w:r>
      <w:r>
        <w:rPr>
          <w:spacing w:val="-9"/>
        </w:rPr>
        <w:t xml:space="preserve"> </w:t>
      </w:r>
      <w:r>
        <w:rPr>
          <w:spacing w:val="-1"/>
        </w:rPr>
        <w:t>well</w:t>
      </w:r>
      <w:r>
        <w:rPr>
          <w:spacing w:val="-8"/>
        </w:rPr>
        <w:t xml:space="preserve"> </w:t>
      </w:r>
      <w:r>
        <w:t>as</w:t>
      </w:r>
      <w:r>
        <w:rPr>
          <w:spacing w:val="-8"/>
        </w:rPr>
        <w:t xml:space="preserve"> </w:t>
      </w:r>
      <w:r>
        <w:t>the</w:t>
      </w:r>
      <w:r>
        <w:rPr>
          <w:spacing w:val="-6"/>
        </w:rPr>
        <w:t xml:space="preserve"> substantiated costs of </w:t>
      </w:r>
      <w:r>
        <w:t>required</w:t>
      </w:r>
      <w:r>
        <w:rPr>
          <w:spacing w:val="-7"/>
        </w:rPr>
        <w:t xml:space="preserve"> </w:t>
      </w:r>
      <w:r>
        <w:t>materials added with overhead and profit</w:t>
      </w:r>
      <w:r>
        <w:rPr>
          <w:spacing w:val="-8"/>
        </w:rPr>
        <w:t xml:space="preserve"> </w:t>
      </w:r>
      <w:r>
        <w:t>according</w:t>
      </w:r>
      <w:r>
        <w:rPr>
          <w:spacing w:val="-8"/>
        </w:rPr>
        <w:t xml:space="preserve"> </w:t>
      </w:r>
      <w:r>
        <w:rPr>
          <w:spacing w:val="-2"/>
        </w:rPr>
        <w:t>to</w:t>
      </w:r>
      <w:r>
        <w:rPr>
          <w:spacing w:val="-8"/>
        </w:rPr>
        <w:t xml:space="preserve"> </w:t>
      </w:r>
      <w:r>
        <w:t>the</w:t>
      </w:r>
      <w:r>
        <w:rPr>
          <w:spacing w:val="-7"/>
        </w:rPr>
        <w:t xml:space="preserve"> </w:t>
      </w:r>
      <w:r>
        <w:t>Table</w:t>
      </w:r>
      <w:r>
        <w:rPr>
          <w:spacing w:val="-9"/>
        </w:rPr>
        <w:t xml:space="preserve"> </w:t>
      </w:r>
      <w:r>
        <w:t>of</w:t>
      </w:r>
      <w:r>
        <w:rPr>
          <w:spacing w:val="-7"/>
        </w:rPr>
        <w:t xml:space="preserve"> </w:t>
      </w:r>
      <w:r>
        <w:rPr>
          <w:spacing w:val="-1"/>
        </w:rPr>
        <w:t>Prices</w:t>
      </w:r>
      <w:r>
        <w:rPr>
          <w:spacing w:val="-9"/>
        </w:rPr>
        <w:t xml:space="preserve"> </w:t>
      </w:r>
      <w:r>
        <w:t>(Annex</w:t>
      </w:r>
      <w:r>
        <w:rPr>
          <w:spacing w:val="36"/>
          <w:w w:val="99"/>
        </w:rPr>
        <w:t xml:space="preserve"> </w:t>
      </w:r>
      <w:r>
        <w:t>No.1)</w:t>
      </w:r>
      <w:r>
        <w:rPr>
          <w:spacing w:val="-5"/>
        </w:rPr>
        <w:t xml:space="preserve"> </w:t>
      </w:r>
      <w:r>
        <w:rPr>
          <w:spacing w:val="-1"/>
        </w:rPr>
        <w:t>and</w:t>
      </w:r>
      <w:r>
        <w:rPr>
          <w:spacing w:val="-4"/>
        </w:rPr>
        <w:t xml:space="preserve"> </w:t>
      </w:r>
      <w:r>
        <w:t>the</w:t>
      </w:r>
      <w:r>
        <w:rPr>
          <w:spacing w:val="-7"/>
        </w:rPr>
        <w:t xml:space="preserve"> </w:t>
      </w:r>
      <w:r>
        <w:t>quantity</w:t>
      </w:r>
      <w:r>
        <w:rPr>
          <w:spacing w:val="-5"/>
        </w:rPr>
        <w:t xml:space="preserve"> </w:t>
      </w:r>
      <w:r>
        <w:rPr>
          <w:spacing w:val="-1"/>
        </w:rPr>
        <w:t>actually</w:t>
      </w:r>
      <w:r>
        <w:rPr>
          <w:spacing w:val="-4"/>
        </w:rPr>
        <w:t xml:space="preserve"> </w:t>
      </w:r>
      <w:r>
        <w:rPr>
          <w:spacing w:val="1"/>
        </w:rPr>
        <w:t>consumed.</w:t>
      </w:r>
      <w:r w:rsidR="005255D8">
        <w:rPr>
          <w:b/>
          <w:color w:val="6F2F9F"/>
        </w:rPr>
        <w:t>/clause is subject to amendments, depending on</w:t>
      </w:r>
      <w:r w:rsidR="001717CC">
        <w:rPr>
          <w:b/>
          <w:color w:val="6F2F9F"/>
        </w:rPr>
        <w:t xml:space="preserve"> origin of goods</w:t>
      </w:r>
      <w:r>
        <w:rPr>
          <w:b/>
          <w:color w:val="6F2F9F"/>
        </w:rPr>
        <w:t xml:space="preserve"> and other considerations</w:t>
      </w:r>
      <w:r w:rsidR="001717CC">
        <w:rPr>
          <w:b/>
          <w:color w:val="6F2F9F"/>
        </w:rPr>
        <w:t xml:space="preserve"> to be determined at a later procurement stage/</w:t>
      </w:r>
    </w:p>
    <w:p w14:paraId="40A099BA" w14:textId="77777777" w:rsidR="00B0167B" w:rsidRPr="00DC62CA" w:rsidRDefault="00B0167B" w:rsidP="00B0167B">
      <w:pPr>
        <w:pStyle w:val="BodyText"/>
        <w:tabs>
          <w:tab w:val="left" w:pos="821"/>
          <w:tab w:val="left" w:pos="2647"/>
          <w:tab w:val="left" w:pos="2824"/>
          <w:tab w:val="left" w:pos="2958"/>
          <w:tab w:val="left" w:pos="3392"/>
          <w:tab w:val="left" w:pos="3541"/>
          <w:tab w:val="left" w:pos="3675"/>
          <w:tab w:val="left" w:pos="3975"/>
          <w:tab w:val="left" w:pos="4689"/>
        </w:tabs>
        <w:spacing w:before="52"/>
        <w:ind w:right="146"/>
        <w:jc w:val="both"/>
        <w:rPr>
          <w:rFonts w:cs="Times New Roman"/>
        </w:rPr>
      </w:pPr>
    </w:p>
    <w:p w14:paraId="749092F0" w14:textId="6C36468A" w:rsidR="00B0167B" w:rsidRDefault="00B0167B" w:rsidP="00962AB3">
      <w:pPr>
        <w:pStyle w:val="Level1"/>
        <w:ind w:left="820" w:right="234" w:firstLine="0"/>
        <w:rPr>
          <w:bCs/>
          <w:color w:val="7030A0"/>
          <w:lang w:val="lv-LV"/>
        </w:rPr>
      </w:pPr>
      <w:r w:rsidRPr="00B0167B">
        <w:rPr>
          <w:color w:val="7030A0"/>
        </w:rPr>
        <w:t xml:space="preserve">If the Contractor is established in Latvia, Value Added Tax (VAT) in the amount of </w:t>
      </w:r>
      <w:sdt>
        <w:sdtPr>
          <w:alias w:val="VAT in figures"/>
          <w:tag w:val="PVN cipariem"/>
          <w:id w:val="-1741008309"/>
          <w:placeholder>
            <w:docPart w:val="0429AEEEDF2A4697AA3D44A6FEE648EF"/>
          </w:placeholder>
          <w:showingPlcHdr/>
          <w:text/>
        </w:sdtPr>
        <w:sdtContent>
          <w:r>
            <w:rPr>
              <w:i/>
              <w:color w:val="00B050"/>
            </w:rPr>
            <w:t>[enter VAT in figures]</w:t>
          </w:r>
        </w:sdtContent>
      </w:sdt>
      <w:r>
        <w:t xml:space="preserve"> </w:t>
      </w:r>
      <w:r w:rsidRPr="00B0167B">
        <w:rPr>
          <w:color w:val="7030A0"/>
        </w:rPr>
        <w:t xml:space="preserve">EUR </w:t>
      </w:r>
      <w:r>
        <w:t>(</w:t>
      </w:r>
      <w:sdt>
        <w:sdtPr>
          <w:alias w:val="VAT in words"/>
          <w:tag w:val="PVN vārdiem"/>
          <w:id w:val="1841269054"/>
          <w:placeholder>
            <w:docPart w:val="ACD3DA68F0284AEEA5D3D869C1A499CB"/>
          </w:placeholder>
          <w:showingPlcHdr/>
          <w:text/>
        </w:sdtPr>
        <w:sdtContent>
          <w:r>
            <w:rPr>
              <w:rStyle w:val="PlaceholderText"/>
              <w:i/>
              <w:color w:val="00B050"/>
            </w:rPr>
            <w:t>[enter VAT in words]</w:t>
          </w:r>
        </w:sdtContent>
      </w:sdt>
      <w:r w:rsidRPr="00B0167B">
        <w:rPr>
          <w:color w:val="7030A0"/>
        </w:rPr>
        <w:t>) is applicable and shall paid in standard VAT scheme. The Contractor shall issue an invoice showing VAT separately.</w:t>
      </w:r>
    </w:p>
    <w:p w14:paraId="49A4316F" w14:textId="34592B55" w:rsidR="001717CC" w:rsidRPr="001717CC" w:rsidRDefault="001717CC" w:rsidP="001717CC">
      <w:pPr>
        <w:pStyle w:val="BodyText"/>
        <w:tabs>
          <w:tab w:val="left" w:pos="7131"/>
          <w:tab w:val="left" w:pos="7842"/>
        </w:tabs>
        <w:spacing w:before="60"/>
        <w:ind w:right="148"/>
        <w:jc w:val="both"/>
        <w:rPr>
          <w:bCs/>
          <w:color w:val="7030A0"/>
          <w:lang w:val="lv-LV"/>
        </w:rPr>
      </w:pPr>
      <w:r w:rsidRPr="001717CC">
        <w:rPr>
          <w:bCs/>
          <w:color w:val="7030A0"/>
          <w:lang w:val="lv-LV"/>
        </w:rPr>
        <w:t xml:space="preserve">If the Contractor is established in another EU Member State, the reverse VAT charge mechanism shall apply. The Contractor shall issue invoices without VAT. The </w:t>
      </w:r>
      <w:r w:rsidR="009125A7">
        <w:rPr>
          <w:bCs/>
          <w:color w:val="7030A0"/>
          <w:lang w:val="lv-LV"/>
        </w:rPr>
        <w:t>Employer</w:t>
      </w:r>
      <w:r w:rsidRPr="001717CC">
        <w:rPr>
          <w:bCs/>
          <w:color w:val="7030A0"/>
          <w:lang w:val="lv-LV"/>
        </w:rPr>
        <w:t xml:space="preserve"> shall account for and pay the Latvian VAT directly to the tax authority in its VAT return. </w:t>
      </w:r>
    </w:p>
    <w:p w14:paraId="3B09421F" w14:textId="3F1E57B2" w:rsidR="001717CC" w:rsidRPr="001717CC" w:rsidRDefault="001717CC" w:rsidP="001717CC">
      <w:pPr>
        <w:pStyle w:val="BodyText"/>
        <w:tabs>
          <w:tab w:val="left" w:pos="7131"/>
          <w:tab w:val="left" w:pos="7842"/>
        </w:tabs>
        <w:spacing w:before="60"/>
        <w:ind w:right="148"/>
        <w:jc w:val="both"/>
        <w:rPr>
          <w:bCs/>
          <w:color w:val="7030A0"/>
          <w:lang w:val="lv-LV"/>
        </w:rPr>
      </w:pPr>
      <w:r w:rsidRPr="001717CC">
        <w:rPr>
          <w:bCs/>
          <w:color w:val="7030A0"/>
          <w:lang w:val="lv-LV"/>
        </w:rPr>
        <w:t xml:space="preserve">If the Contractor is established outside the European Union, the supply shall be treated as an import. Import VAT shall be accounted for under the postponed VAT accounting. The Contractor shall issue invoices without Latvian VAT. The </w:t>
      </w:r>
      <w:r w:rsidR="009125A7">
        <w:rPr>
          <w:bCs/>
          <w:color w:val="7030A0"/>
          <w:lang w:val="lv-LV"/>
        </w:rPr>
        <w:t>Employer</w:t>
      </w:r>
      <w:r w:rsidRPr="001717CC">
        <w:rPr>
          <w:bCs/>
          <w:color w:val="7030A0"/>
          <w:lang w:val="lv-LV"/>
        </w:rPr>
        <w:t xml:space="preserve"> shall declare and account for the import VAT in its VAT return. </w:t>
      </w:r>
    </w:p>
    <w:p w14:paraId="5D4E7F5A" w14:textId="32847986" w:rsidR="001717CC" w:rsidRPr="001717CC" w:rsidRDefault="001717CC" w:rsidP="001717CC">
      <w:pPr>
        <w:pStyle w:val="BodyText"/>
        <w:tabs>
          <w:tab w:val="left" w:pos="7131"/>
          <w:tab w:val="left" w:pos="7842"/>
        </w:tabs>
        <w:spacing w:before="60"/>
        <w:ind w:right="148"/>
        <w:jc w:val="both"/>
        <w:rPr>
          <w:bCs/>
          <w:color w:val="7030A0"/>
          <w:lang w:val="lv-LV"/>
        </w:rPr>
      </w:pPr>
      <w:r w:rsidRPr="001717CC">
        <w:rPr>
          <w:bCs/>
          <w:color w:val="7030A0"/>
          <w:lang w:val="lv-LV"/>
        </w:rPr>
        <w:t xml:space="preserve">In no case shall the </w:t>
      </w:r>
      <w:r w:rsidR="009125A7">
        <w:rPr>
          <w:bCs/>
          <w:color w:val="7030A0"/>
          <w:lang w:val="lv-LV"/>
        </w:rPr>
        <w:t>Employer</w:t>
      </w:r>
      <w:r w:rsidRPr="001717CC">
        <w:rPr>
          <w:bCs/>
          <w:color w:val="7030A0"/>
          <w:lang w:val="lv-LV"/>
        </w:rPr>
        <w:t xml:space="preserve"> be obliged to pay any additional amount exceeding the Contract Amount indicated above, irrespective of the VAT treatment applied.</w:t>
      </w:r>
    </w:p>
    <w:p w14:paraId="46F3D8CB" w14:textId="77777777" w:rsidR="00D332EA" w:rsidRDefault="00494F7E">
      <w:pPr>
        <w:pStyle w:val="Heading3"/>
        <w:numPr>
          <w:ilvl w:val="0"/>
          <w:numId w:val="1"/>
        </w:numPr>
        <w:tabs>
          <w:tab w:val="left" w:pos="821"/>
        </w:tabs>
        <w:spacing w:before="59"/>
        <w:ind w:hanging="708"/>
        <w:rPr>
          <w:b w:val="0"/>
          <w:bCs w:val="0"/>
        </w:rPr>
      </w:pPr>
      <w:r>
        <w:rPr>
          <w:spacing w:val="-1"/>
        </w:rPr>
        <w:t>Components</w:t>
      </w:r>
      <w:r>
        <w:rPr>
          <w:spacing w:val="-9"/>
        </w:rPr>
        <w:t xml:space="preserve"> </w:t>
      </w:r>
      <w:r>
        <w:t>of</w:t>
      </w:r>
      <w:r>
        <w:rPr>
          <w:spacing w:val="-8"/>
        </w:rPr>
        <w:t xml:space="preserve"> </w:t>
      </w:r>
      <w:r>
        <w:rPr>
          <w:spacing w:val="-1"/>
        </w:rPr>
        <w:t>the</w:t>
      </w:r>
      <w:r>
        <w:rPr>
          <w:spacing w:val="-7"/>
        </w:rPr>
        <w:t xml:space="preserve"> </w:t>
      </w:r>
      <w:r>
        <w:rPr>
          <w:spacing w:val="-1"/>
        </w:rPr>
        <w:t>Contract</w:t>
      </w:r>
    </w:p>
    <w:p w14:paraId="13D0CFF2" w14:textId="77777777" w:rsidR="00D332EA" w:rsidRDefault="00494F7E">
      <w:pPr>
        <w:pStyle w:val="BodyText"/>
        <w:numPr>
          <w:ilvl w:val="1"/>
          <w:numId w:val="1"/>
        </w:numPr>
        <w:tabs>
          <w:tab w:val="left" w:pos="821"/>
        </w:tabs>
        <w:spacing w:before="51"/>
        <w:ind w:hanging="708"/>
      </w:pPr>
      <w:r>
        <w:rPr>
          <w:spacing w:val="-1"/>
        </w:rPr>
        <w:t>Special</w:t>
      </w:r>
      <w:r>
        <w:rPr>
          <w:spacing w:val="-6"/>
        </w:rPr>
        <w:t xml:space="preserve"> </w:t>
      </w:r>
      <w:r>
        <w:t>Terms</w:t>
      </w:r>
      <w:r>
        <w:rPr>
          <w:spacing w:val="-7"/>
        </w:rPr>
        <w:t xml:space="preserve"> </w:t>
      </w:r>
      <w:r>
        <w:t>of</w:t>
      </w:r>
      <w:r>
        <w:rPr>
          <w:spacing w:val="-5"/>
        </w:rPr>
        <w:t xml:space="preserve"> </w:t>
      </w:r>
      <w:r>
        <w:t>the</w:t>
      </w:r>
      <w:r>
        <w:rPr>
          <w:spacing w:val="-6"/>
        </w:rPr>
        <w:t xml:space="preserve"> </w:t>
      </w:r>
      <w:r>
        <w:t>Contract;</w:t>
      </w:r>
    </w:p>
    <w:p w14:paraId="4CC6357B" w14:textId="77777777" w:rsidR="00D332EA" w:rsidRDefault="00494F7E">
      <w:pPr>
        <w:pStyle w:val="BodyText"/>
        <w:numPr>
          <w:ilvl w:val="1"/>
          <w:numId w:val="1"/>
        </w:numPr>
        <w:tabs>
          <w:tab w:val="left" w:pos="821"/>
        </w:tabs>
        <w:spacing w:before="60"/>
        <w:ind w:hanging="708"/>
      </w:pPr>
      <w:r>
        <w:t>General</w:t>
      </w:r>
      <w:r>
        <w:rPr>
          <w:spacing w:val="-6"/>
        </w:rPr>
        <w:t xml:space="preserve"> </w:t>
      </w:r>
      <w:r>
        <w:t>Terms</w:t>
      </w:r>
      <w:r>
        <w:rPr>
          <w:spacing w:val="-7"/>
        </w:rPr>
        <w:t xml:space="preserve"> </w:t>
      </w:r>
      <w:r>
        <w:t>of</w:t>
      </w:r>
      <w:r>
        <w:rPr>
          <w:spacing w:val="-6"/>
        </w:rPr>
        <w:t xml:space="preserve"> </w:t>
      </w:r>
      <w:r>
        <w:rPr>
          <w:spacing w:val="-1"/>
        </w:rPr>
        <w:t>the</w:t>
      </w:r>
      <w:r>
        <w:rPr>
          <w:spacing w:val="-5"/>
        </w:rPr>
        <w:t xml:space="preserve"> </w:t>
      </w:r>
      <w:r>
        <w:rPr>
          <w:spacing w:val="-1"/>
        </w:rPr>
        <w:t>Contract;</w:t>
      </w:r>
    </w:p>
    <w:p w14:paraId="6AFE7CDC" w14:textId="77777777" w:rsidR="00D332EA" w:rsidRDefault="00494F7E">
      <w:pPr>
        <w:pStyle w:val="BodyText"/>
        <w:numPr>
          <w:ilvl w:val="1"/>
          <w:numId w:val="1"/>
        </w:numPr>
        <w:tabs>
          <w:tab w:val="left" w:pos="821"/>
        </w:tabs>
        <w:spacing w:before="60"/>
        <w:ind w:hanging="708"/>
      </w:pPr>
      <w:r>
        <w:lastRenderedPageBreak/>
        <w:t>Annexes</w:t>
      </w:r>
      <w:r>
        <w:rPr>
          <w:spacing w:val="-8"/>
        </w:rPr>
        <w:t xml:space="preserve"> </w:t>
      </w:r>
      <w:r>
        <w:t>to</w:t>
      </w:r>
      <w:r>
        <w:rPr>
          <w:spacing w:val="-5"/>
        </w:rPr>
        <w:t xml:space="preserve"> </w:t>
      </w:r>
      <w:r>
        <w:t>the</w:t>
      </w:r>
      <w:r>
        <w:rPr>
          <w:spacing w:val="-6"/>
        </w:rPr>
        <w:t xml:space="preserve"> </w:t>
      </w:r>
      <w:r>
        <w:t>Contract:</w:t>
      </w:r>
    </w:p>
    <w:p w14:paraId="4008E135" w14:textId="77777777" w:rsidR="00D332EA" w:rsidRDefault="00494F7E">
      <w:pPr>
        <w:pStyle w:val="BodyText"/>
        <w:numPr>
          <w:ilvl w:val="2"/>
          <w:numId w:val="1"/>
        </w:numPr>
        <w:tabs>
          <w:tab w:val="left" w:pos="1531"/>
        </w:tabs>
        <w:spacing w:before="60"/>
        <w:ind w:hanging="710"/>
      </w:pPr>
      <w:r>
        <w:rPr>
          <w:rFonts w:ascii="Segoe UI Symbol" w:eastAsia="Segoe UI Symbol" w:hAnsi="Segoe UI Symbol" w:cs="Segoe UI Symbol"/>
        </w:rPr>
        <w:t>☐</w:t>
      </w:r>
      <w:r>
        <w:rPr>
          <w:rFonts w:ascii="Segoe UI Symbol" w:eastAsia="Segoe UI Symbol" w:hAnsi="Segoe UI Symbol" w:cs="Segoe UI Symbol"/>
          <w:spacing w:val="-8"/>
        </w:rPr>
        <w:t xml:space="preserve"> </w:t>
      </w:r>
      <w:r>
        <w:t>Annex</w:t>
      </w:r>
      <w:r>
        <w:rPr>
          <w:spacing w:val="-3"/>
        </w:rPr>
        <w:t xml:space="preserve"> </w:t>
      </w:r>
      <w:r>
        <w:rPr>
          <w:spacing w:val="-1"/>
        </w:rPr>
        <w:t>No.1</w:t>
      </w:r>
      <w:r>
        <w:rPr>
          <w:spacing w:val="-2"/>
        </w:rPr>
        <w:t xml:space="preserve"> </w:t>
      </w:r>
      <w:r>
        <w:rPr>
          <w:rFonts w:cs="Times New Roman"/>
        </w:rPr>
        <w:t>–</w:t>
      </w:r>
      <w:r>
        <w:rPr>
          <w:rFonts w:cs="Times New Roman"/>
          <w:spacing w:val="-4"/>
        </w:rPr>
        <w:t xml:space="preserve"> </w:t>
      </w:r>
      <w:r>
        <w:t>Table</w:t>
      </w:r>
      <w:r>
        <w:rPr>
          <w:spacing w:val="-4"/>
        </w:rPr>
        <w:t xml:space="preserve"> </w:t>
      </w:r>
      <w:r>
        <w:rPr>
          <w:spacing w:val="-1"/>
        </w:rPr>
        <w:t>of</w:t>
      </w:r>
      <w:r>
        <w:rPr>
          <w:spacing w:val="-4"/>
        </w:rPr>
        <w:t xml:space="preserve"> </w:t>
      </w:r>
      <w:r>
        <w:rPr>
          <w:spacing w:val="-1"/>
        </w:rPr>
        <w:t>Prices;</w:t>
      </w:r>
    </w:p>
    <w:p w14:paraId="2FB48DA4" w14:textId="77777777" w:rsidR="00D332EA" w:rsidRDefault="00494F7E">
      <w:pPr>
        <w:pStyle w:val="BodyText"/>
        <w:numPr>
          <w:ilvl w:val="2"/>
          <w:numId w:val="1"/>
        </w:numPr>
        <w:tabs>
          <w:tab w:val="left" w:pos="1531"/>
        </w:tabs>
        <w:spacing w:line="265" w:lineRule="exact"/>
        <w:ind w:hanging="710"/>
      </w:pPr>
      <w:r>
        <w:rPr>
          <w:rFonts w:ascii="Segoe UI Symbol" w:eastAsia="Segoe UI Symbol" w:hAnsi="Segoe UI Symbol" w:cs="Segoe UI Symbol"/>
        </w:rPr>
        <w:t>☐</w:t>
      </w:r>
      <w:r>
        <w:rPr>
          <w:rFonts w:ascii="Segoe UI Symbol" w:eastAsia="Segoe UI Symbol" w:hAnsi="Segoe UI Symbol" w:cs="Segoe UI Symbol"/>
          <w:spacing w:val="-9"/>
        </w:rPr>
        <w:t xml:space="preserve"> </w:t>
      </w:r>
      <w:r>
        <w:t>Annex</w:t>
      </w:r>
      <w:r>
        <w:rPr>
          <w:spacing w:val="-3"/>
        </w:rPr>
        <w:t xml:space="preserve"> </w:t>
      </w:r>
      <w:r>
        <w:rPr>
          <w:spacing w:val="-1"/>
        </w:rPr>
        <w:t>No.2</w:t>
      </w:r>
      <w:r>
        <w:rPr>
          <w:spacing w:val="-2"/>
        </w:rPr>
        <w:t xml:space="preserve"> </w:t>
      </w:r>
      <w:r>
        <w:rPr>
          <w:rFonts w:cs="Times New Roman"/>
        </w:rPr>
        <w:t>–</w:t>
      </w:r>
      <w:r>
        <w:rPr>
          <w:rFonts w:cs="Times New Roman"/>
          <w:spacing w:val="-5"/>
        </w:rPr>
        <w:t xml:space="preserve"> </w:t>
      </w:r>
      <w:r>
        <w:t>Time</w:t>
      </w:r>
      <w:r>
        <w:rPr>
          <w:spacing w:val="-5"/>
        </w:rPr>
        <w:t xml:space="preserve"> </w:t>
      </w:r>
      <w:r>
        <w:rPr>
          <w:spacing w:val="-1"/>
        </w:rPr>
        <w:t>Schedule</w:t>
      </w:r>
      <w:r>
        <w:rPr>
          <w:spacing w:val="-4"/>
        </w:rPr>
        <w:t xml:space="preserve"> </w:t>
      </w:r>
      <w:r>
        <w:t>of</w:t>
      </w:r>
      <w:r>
        <w:rPr>
          <w:spacing w:val="-5"/>
        </w:rPr>
        <w:t xml:space="preserve"> </w:t>
      </w:r>
      <w:r>
        <w:t>Works;</w:t>
      </w:r>
    </w:p>
    <w:p w14:paraId="3CAA88D2" w14:textId="77777777" w:rsidR="00D332EA" w:rsidRDefault="00494F7E">
      <w:pPr>
        <w:pStyle w:val="BodyText"/>
        <w:numPr>
          <w:ilvl w:val="2"/>
          <w:numId w:val="1"/>
        </w:numPr>
        <w:tabs>
          <w:tab w:val="left" w:pos="1531"/>
        </w:tabs>
        <w:spacing w:line="249" w:lineRule="exact"/>
        <w:ind w:hanging="710"/>
      </w:pPr>
      <w:r>
        <w:rPr>
          <w:rFonts w:ascii="Segoe UI Symbol" w:eastAsia="Segoe UI Symbol" w:hAnsi="Segoe UI Symbol" w:cs="Segoe UI Symbol"/>
        </w:rPr>
        <w:t>☐</w:t>
      </w:r>
      <w:r>
        <w:rPr>
          <w:rFonts w:ascii="Segoe UI Symbol" w:eastAsia="Segoe UI Symbol" w:hAnsi="Segoe UI Symbol" w:cs="Segoe UI Symbol"/>
          <w:spacing w:val="-11"/>
        </w:rPr>
        <w:t xml:space="preserve"> </w:t>
      </w:r>
      <w:r>
        <w:t>Annex</w:t>
      </w:r>
      <w:r>
        <w:rPr>
          <w:spacing w:val="-5"/>
        </w:rPr>
        <w:t xml:space="preserve"> </w:t>
      </w:r>
      <w:r>
        <w:rPr>
          <w:spacing w:val="-1"/>
        </w:rPr>
        <w:t>No.3</w:t>
      </w:r>
      <w:r>
        <w:rPr>
          <w:spacing w:val="-3"/>
        </w:rPr>
        <w:t xml:space="preserve"> </w:t>
      </w:r>
      <w:r>
        <w:rPr>
          <w:rFonts w:cs="Times New Roman"/>
        </w:rPr>
        <w:t>–</w:t>
      </w:r>
      <w:r>
        <w:rPr>
          <w:rFonts w:cs="Times New Roman"/>
          <w:spacing w:val="-7"/>
        </w:rPr>
        <w:t xml:space="preserve"> </w:t>
      </w:r>
      <w:r>
        <w:t>Technical</w:t>
      </w:r>
      <w:r>
        <w:rPr>
          <w:spacing w:val="-6"/>
        </w:rPr>
        <w:t xml:space="preserve"> </w:t>
      </w:r>
      <w:r>
        <w:rPr>
          <w:spacing w:val="-1"/>
        </w:rPr>
        <w:t>Specification;</w:t>
      </w:r>
    </w:p>
    <w:p w14:paraId="754FBBA0" w14:textId="77777777" w:rsidR="00D332EA" w:rsidRDefault="00494F7E">
      <w:pPr>
        <w:pStyle w:val="BodyText"/>
        <w:numPr>
          <w:ilvl w:val="2"/>
          <w:numId w:val="1"/>
        </w:numPr>
        <w:tabs>
          <w:tab w:val="left" w:pos="1531"/>
        </w:tabs>
        <w:spacing w:line="261" w:lineRule="exact"/>
        <w:ind w:hanging="710"/>
      </w:pPr>
      <w:r>
        <w:rPr>
          <w:rFonts w:ascii="MS Gothic" w:eastAsia="MS Gothic" w:hAnsi="MS Gothic" w:cs="MS Gothic"/>
        </w:rPr>
        <w:t>☐</w:t>
      </w:r>
      <w:r>
        <w:rPr>
          <w:rFonts w:ascii="MS Gothic" w:eastAsia="MS Gothic" w:hAnsi="MS Gothic" w:cs="MS Gothic"/>
          <w:spacing w:val="-55"/>
        </w:rPr>
        <w:t xml:space="preserve"> </w:t>
      </w:r>
      <w:r>
        <w:t>Annex</w:t>
      </w:r>
      <w:r>
        <w:rPr>
          <w:spacing w:val="-4"/>
        </w:rPr>
        <w:t xml:space="preserve"> </w:t>
      </w:r>
      <w:r>
        <w:t>No.4</w:t>
      </w:r>
      <w:r>
        <w:rPr>
          <w:spacing w:val="-5"/>
        </w:rPr>
        <w:t xml:space="preserve"> </w:t>
      </w:r>
      <w:r>
        <w:rPr>
          <w:rFonts w:cs="Times New Roman"/>
        </w:rPr>
        <w:t>–</w:t>
      </w:r>
      <w:r>
        <w:rPr>
          <w:rFonts w:cs="Times New Roman"/>
          <w:spacing w:val="-4"/>
        </w:rPr>
        <w:t xml:space="preserve"> </w:t>
      </w:r>
      <w:r>
        <w:rPr>
          <w:spacing w:val="-1"/>
        </w:rPr>
        <w:t>List</w:t>
      </w:r>
      <w:r>
        <w:rPr>
          <w:spacing w:val="-5"/>
        </w:rPr>
        <w:t xml:space="preserve"> </w:t>
      </w:r>
      <w:r>
        <w:t>of</w:t>
      </w:r>
      <w:r>
        <w:rPr>
          <w:spacing w:val="-5"/>
        </w:rPr>
        <w:t xml:space="preserve"> </w:t>
      </w:r>
      <w:r>
        <w:rPr>
          <w:spacing w:val="-1"/>
        </w:rPr>
        <w:t>Subcontractors</w:t>
      </w:r>
      <w:r>
        <w:rPr>
          <w:spacing w:val="-6"/>
        </w:rPr>
        <w:t xml:space="preserve"> </w:t>
      </w:r>
      <w:r>
        <w:rPr>
          <w:spacing w:val="-1"/>
        </w:rPr>
        <w:t>and</w:t>
      </w:r>
      <w:r>
        <w:rPr>
          <w:spacing w:val="-3"/>
        </w:rPr>
        <w:t xml:space="preserve"> </w:t>
      </w:r>
      <w:r>
        <w:t>Works</w:t>
      </w:r>
      <w:r>
        <w:rPr>
          <w:spacing w:val="-6"/>
        </w:rPr>
        <w:t xml:space="preserve"> </w:t>
      </w:r>
      <w:r>
        <w:rPr>
          <w:spacing w:val="-1"/>
        </w:rPr>
        <w:t>Delegated</w:t>
      </w:r>
      <w:r>
        <w:rPr>
          <w:spacing w:val="-4"/>
        </w:rPr>
        <w:t xml:space="preserve"> </w:t>
      </w:r>
      <w:r>
        <w:t>to</w:t>
      </w:r>
      <w:r>
        <w:rPr>
          <w:spacing w:val="-4"/>
        </w:rPr>
        <w:t xml:space="preserve"> </w:t>
      </w:r>
      <w:r>
        <w:t>Them;</w:t>
      </w:r>
    </w:p>
    <w:p w14:paraId="0EDDD314" w14:textId="77777777" w:rsidR="00D332EA" w:rsidRDefault="00494F7E">
      <w:pPr>
        <w:numPr>
          <w:ilvl w:val="2"/>
          <w:numId w:val="1"/>
        </w:numPr>
        <w:tabs>
          <w:tab w:val="left" w:pos="1531"/>
        </w:tabs>
        <w:spacing w:before="14"/>
        <w:ind w:right="157" w:hanging="710"/>
        <w:rPr>
          <w:rFonts w:ascii="Times New Roman" w:eastAsia="Times New Roman" w:hAnsi="Times New Roman" w:cs="Times New Roman"/>
          <w:sz w:val="20"/>
          <w:szCs w:val="20"/>
        </w:rPr>
      </w:pPr>
      <w:r>
        <w:rPr>
          <w:rFonts w:ascii="Segoe UI Symbol" w:eastAsia="Segoe UI Symbol" w:hAnsi="Segoe UI Symbol" w:cs="Segoe UI Symbol"/>
          <w:sz w:val="20"/>
          <w:szCs w:val="20"/>
        </w:rPr>
        <w:t>☐</w:t>
      </w:r>
      <w:r>
        <w:rPr>
          <w:rFonts w:ascii="Segoe UI Symbol" w:eastAsia="Segoe UI Symbol" w:hAnsi="Segoe UI Symbol" w:cs="Segoe UI Symbol"/>
          <w:spacing w:val="-11"/>
          <w:sz w:val="20"/>
          <w:szCs w:val="20"/>
        </w:rPr>
        <w:t xml:space="preserve"> </w:t>
      </w:r>
      <w:r>
        <w:rPr>
          <w:rFonts w:ascii="Times New Roman" w:eastAsia="Times New Roman" w:hAnsi="Times New Roman" w:cs="Times New Roman"/>
          <w:sz w:val="20"/>
          <w:szCs w:val="20"/>
        </w:rPr>
        <w:t>Annex</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No.</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5</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List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qualified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personnel</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Contractor,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justification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their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qualifications;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b/>
          <w:bCs/>
          <w:color w:val="6F2F9F"/>
          <w:sz w:val="20"/>
          <w:szCs w:val="20"/>
        </w:rPr>
        <w:t>{!</w:t>
      </w:r>
      <w:r>
        <w:rPr>
          <w:rFonts w:ascii="Times New Roman" w:eastAsia="Times New Roman" w:hAnsi="Times New Roman" w:cs="Times New Roman"/>
          <w:b/>
          <w:bCs/>
          <w:color w:val="6F2F9F"/>
          <w:spacing w:val="-6"/>
          <w:sz w:val="20"/>
          <w:szCs w:val="20"/>
        </w:rPr>
        <w:t xml:space="preserve"> </w:t>
      </w:r>
      <w:r>
        <w:rPr>
          <w:rFonts w:ascii="Times New Roman" w:eastAsia="Times New Roman" w:hAnsi="Times New Roman" w:cs="Times New Roman"/>
          <w:b/>
          <w:bCs/>
          <w:color w:val="6F2F9F"/>
          <w:sz w:val="20"/>
          <w:szCs w:val="20"/>
        </w:rPr>
        <w:t>to</w:t>
      </w:r>
      <w:r>
        <w:rPr>
          <w:rFonts w:ascii="Times New Roman" w:eastAsia="Times New Roman" w:hAnsi="Times New Roman" w:cs="Times New Roman"/>
          <w:b/>
          <w:bCs/>
          <w:color w:val="6F2F9F"/>
          <w:spacing w:val="-5"/>
          <w:sz w:val="20"/>
          <w:szCs w:val="20"/>
        </w:rPr>
        <w:t xml:space="preserve"> </w:t>
      </w:r>
      <w:r>
        <w:rPr>
          <w:rFonts w:ascii="Times New Roman" w:eastAsia="Times New Roman" w:hAnsi="Times New Roman" w:cs="Times New Roman"/>
          <w:b/>
          <w:bCs/>
          <w:color w:val="6F2F9F"/>
          <w:spacing w:val="-1"/>
          <w:sz w:val="20"/>
          <w:szCs w:val="20"/>
        </w:rPr>
        <w:t>be</w:t>
      </w:r>
      <w:r>
        <w:rPr>
          <w:rFonts w:ascii="Times New Roman" w:eastAsia="Times New Roman" w:hAnsi="Times New Roman" w:cs="Times New Roman"/>
          <w:b/>
          <w:bCs/>
          <w:color w:val="6F2F9F"/>
          <w:spacing w:val="63"/>
          <w:w w:val="99"/>
          <w:sz w:val="20"/>
          <w:szCs w:val="20"/>
        </w:rPr>
        <w:t xml:space="preserve"> </w:t>
      </w:r>
      <w:r>
        <w:rPr>
          <w:rFonts w:ascii="Times New Roman" w:eastAsia="Times New Roman" w:hAnsi="Times New Roman" w:cs="Times New Roman"/>
          <w:b/>
          <w:bCs/>
          <w:color w:val="6F2F9F"/>
          <w:sz w:val="20"/>
          <w:szCs w:val="20"/>
        </w:rPr>
        <w:t>filled</w:t>
      </w:r>
      <w:r>
        <w:rPr>
          <w:rFonts w:ascii="Times New Roman" w:eastAsia="Times New Roman" w:hAnsi="Times New Roman" w:cs="Times New Roman"/>
          <w:b/>
          <w:bCs/>
          <w:color w:val="6F2F9F"/>
          <w:spacing w:val="-8"/>
          <w:sz w:val="20"/>
          <w:szCs w:val="20"/>
        </w:rPr>
        <w:t xml:space="preserve"> </w:t>
      </w:r>
      <w:r>
        <w:rPr>
          <w:rFonts w:ascii="Times New Roman" w:eastAsia="Times New Roman" w:hAnsi="Times New Roman" w:cs="Times New Roman"/>
          <w:b/>
          <w:bCs/>
          <w:color w:val="6F2F9F"/>
          <w:sz w:val="20"/>
          <w:szCs w:val="20"/>
        </w:rPr>
        <w:t>in</w:t>
      </w:r>
      <w:r>
        <w:rPr>
          <w:rFonts w:ascii="Times New Roman" w:eastAsia="Times New Roman" w:hAnsi="Times New Roman" w:cs="Times New Roman"/>
          <w:b/>
          <w:bCs/>
          <w:color w:val="6F2F9F"/>
          <w:spacing w:val="-8"/>
          <w:sz w:val="20"/>
          <w:szCs w:val="20"/>
        </w:rPr>
        <w:t xml:space="preserve"> </w:t>
      </w:r>
      <w:r>
        <w:rPr>
          <w:rFonts w:ascii="Times New Roman" w:eastAsia="Times New Roman" w:hAnsi="Times New Roman" w:cs="Times New Roman"/>
          <w:b/>
          <w:bCs/>
          <w:color w:val="6F2F9F"/>
          <w:sz w:val="20"/>
          <w:szCs w:val="20"/>
        </w:rPr>
        <w:t>if</w:t>
      </w:r>
      <w:r>
        <w:rPr>
          <w:rFonts w:ascii="Times New Roman" w:eastAsia="Times New Roman" w:hAnsi="Times New Roman" w:cs="Times New Roman"/>
          <w:b/>
          <w:bCs/>
          <w:color w:val="6F2F9F"/>
          <w:spacing w:val="-7"/>
          <w:sz w:val="20"/>
          <w:szCs w:val="20"/>
        </w:rPr>
        <w:t xml:space="preserve"> </w:t>
      </w:r>
      <w:r>
        <w:rPr>
          <w:rFonts w:ascii="Times New Roman" w:eastAsia="Times New Roman" w:hAnsi="Times New Roman" w:cs="Times New Roman"/>
          <w:b/>
          <w:bCs/>
          <w:color w:val="6F2F9F"/>
          <w:spacing w:val="-1"/>
          <w:sz w:val="20"/>
          <w:szCs w:val="20"/>
        </w:rPr>
        <w:t>personnel</w:t>
      </w:r>
      <w:r>
        <w:rPr>
          <w:rFonts w:ascii="Times New Roman" w:eastAsia="Times New Roman" w:hAnsi="Times New Roman" w:cs="Times New Roman"/>
          <w:b/>
          <w:bCs/>
          <w:color w:val="6F2F9F"/>
          <w:spacing w:val="-7"/>
          <w:sz w:val="20"/>
          <w:szCs w:val="20"/>
        </w:rPr>
        <w:t xml:space="preserve"> </w:t>
      </w:r>
      <w:r>
        <w:rPr>
          <w:rFonts w:ascii="Times New Roman" w:eastAsia="Times New Roman" w:hAnsi="Times New Roman" w:cs="Times New Roman"/>
          <w:b/>
          <w:bCs/>
          <w:color w:val="6F2F9F"/>
          <w:sz w:val="20"/>
          <w:szCs w:val="20"/>
        </w:rPr>
        <w:t>qualification</w:t>
      </w:r>
      <w:r>
        <w:rPr>
          <w:rFonts w:ascii="Times New Roman" w:eastAsia="Times New Roman" w:hAnsi="Times New Roman" w:cs="Times New Roman"/>
          <w:b/>
          <w:bCs/>
          <w:color w:val="6F2F9F"/>
          <w:spacing w:val="-8"/>
          <w:sz w:val="20"/>
          <w:szCs w:val="20"/>
        </w:rPr>
        <w:t xml:space="preserve"> </w:t>
      </w:r>
      <w:r>
        <w:rPr>
          <w:rFonts w:ascii="Times New Roman" w:eastAsia="Times New Roman" w:hAnsi="Times New Roman" w:cs="Times New Roman"/>
          <w:b/>
          <w:bCs/>
          <w:color w:val="6F2F9F"/>
          <w:spacing w:val="1"/>
          <w:sz w:val="20"/>
          <w:szCs w:val="20"/>
        </w:rPr>
        <w:t>was</w:t>
      </w:r>
      <w:r>
        <w:rPr>
          <w:rFonts w:ascii="Times New Roman" w:eastAsia="Times New Roman" w:hAnsi="Times New Roman" w:cs="Times New Roman"/>
          <w:b/>
          <w:bCs/>
          <w:color w:val="6F2F9F"/>
          <w:spacing w:val="-7"/>
          <w:sz w:val="20"/>
          <w:szCs w:val="20"/>
        </w:rPr>
        <w:t xml:space="preserve"> </w:t>
      </w:r>
      <w:r>
        <w:rPr>
          <w:rFonts w:ascii="Times New Roman" w:eastAsia="Times New Roman" w:hAnsi="Times New Roman" w:cs="Times New Roman"/>
          <w:b/>
          <w:bCs/>
          <w:color w:val="6F2F9F"/>
          <w:sz w:val="20"/>
          <w:szCs w:val="20"/>
        </w:rPr>
        <w:t>evaluated</w:t>
      </w:r>
      <w:r>
        <w:rPr>
          <w:rFonts w:ascii="Times New Roman" w:eastAsia="Times New Roman" w:hAnsi="Times New Roman" w:cs="Times New Roman"/>
          <w:b/>
          <w:bCs/>
          <w:color w:val="6F2F9F"/>
          <w:spacing w:val="-6"/>
          <w:sz w:val="20"/>
          <w:szCs w:val="20"/>
        </w:rPr>
        <w:t xml:space="preserve"> </w:t>
      </w:r>
      <w:r>
        <w:rPr>
          <w:rFonts w:ascii="Times New Roman" w:eastAsia="Times New Roman" w:hAnsi="Times New Roman" w:cs="Times New Roman"/>
          <w:b/>
          <w:bCs/>
          <w:color w:val="6F2F9F"/>
          <w:sz w:val="20"/>
          <w:szCs w:val="20"/>
        </w:rPr>
        <w:t>in</w:t>
      </w:r>
      <w:r>
        <w:rPr>
          <w:rFonts w:ascii="Times New Roman" w:eastAsia="Times New Roman" w:hAnsi="Times New Roman" w:cs="Times New Roman"/>
          <w:b/>
          <w:bCs/>
          <w:color w:val="6F2F9F"/>
          <w:spacing w:val="-8"/>
          <w:sz w:val="20"/>
          <w:szCs w:val="20"/>
        </w:rPr>
        <w:t xml:space="preserve"> </w:t>
      </w:r>
      <w:r>
        <w:rPr>
          <w:rFonts w:ascii="Times New Roman" w:eastAsia="Times New Roman" w:hAnsi="Times New Roman" w:cs="Times New Roman"/>
          <w:b/>
          <w:bCs/>
          <w:color w:val="6F2F9F"/>
          <w:sz w:val="20"/>
          <w:szCs w:val="20"/>
        </w:rPr>
        <w:t>procurement</w:t>
      </w:r>
      <w:r>
        <w:rPr>
          <w:rFonts w:ascii="Times New Roman" w:eastAsia="Times New Roman" w:hAnsi="Times New Roman" w:cs="Times New Roman"/>
          <w:b/>
          <w:bCs/>
          <w:color w:val="6F2F9F"/>
          <w:spacing w:val="-4"/>
          <w:sz w:val="20"/>
          <w:szCs w:val="20"/>
        </w:rPr>
        <w:t xml:space="preserve"> </w:t>
      </w:r>
      <w:r>
        <w:rPr>
          <w:rFonts w:ascii="Times New Roman" w:eastAsia="Times New Roman" w:hAnsi="Times New Roman" w:cs="Times New Roman"/>
          <w:b/>
          <w:bCs/>
          <w:color w:val="6F2F9F"/>
          <w:spacing w:val="-1"/>
          <w:sz w:val="20"/>
          <w:szCs w:val="20"/>
        </w:rPr>
        <w:t>procedure!}</w:t>
      </w:r>
    </w:p>
    <w:p w14:paraId="5513C8B6" w14:textId="77777777" w:rsidR="00601A44" w:rsidRPr="00601A44" w:rsidRDefault="00494F7E" w:rsidP="00601A44">
      <w:pPr>
        <w:pStyle w:val="BodyText"/>
        <w:numPr>
          <w:ilvl w:val="2"/>
          <w:numId w:val="1"/>
        </w:numPr>
        <w:tabs>
          <w:tab w:val="left" w:pos="1531"/>
        </w:tabs>
        <w:ind w:hanging="710"/>
        <w:rPr>
          <w:rFonts w:cs="Times New Roman"/>
        </w:rPr>
      </w:pPr>
      <w:r w:rsidRPr="00601A44">
        <w:rPr>
          <w:rFonts w:ascii="Segoe UI Symbol" w:eastAsia="Segoe UI Symbol" w:hAnsi="Segoe UI Symbol" w:cs="Segoe UI Symbol"/>
        </w:rPr>
        <w:t>☐</w:t>
      </w:r>
      <w:r w:rsidRPr="00601A44">
        <w:rPr>
          <w:rFonts w:ascii="Segoe UI Symbol" w:eastAsia="Segoe UI Symbol" w:hAnsi="Segoe UI Symbol" w:cs="Segoe UI Symbol"/>
          <w:spacing w:val="-10"/>
        </w:rPr>
        <w:t xml:space="preserve"> </w:t>
      </w:r>
      <w:r>
        <w:t>Annex</w:t>
      </w:r>
      <w:r w:rsidRPr="00601A44">
        <w:rPr>
          <w:spacing w:val="-5"/>
        </w:rPr>
        <w:t xml:space="preserve"> </w:t>
      </w:r>
      <w:r>
        <w:t>No.6</w:t>
      </w:r>
      <w:r w:rsidRPr="00601A44">
        <w:rPr>
          <w:spacing w:val="-4"/>
        </w:rPr>
        <w:t xml:space="preserve"> </w:t>
      </w:r>
      <w:r w:rsidRPr="00601A44">
        <w:rPr>
          <w:rFonts w:cs="Times New Roman"/>
        </w:rPr>
        <w:t>–</w:t>
      </w:r>
      <w:r w:rsidRPr="00601A44">
        <w:rPr>
          <w:rFonts w:cs="Times New Roman"/>
          <w:spacing w:val="-6"/>
        </w:rPr>
        <w:t xml:space="preserve"> </w:t>
      </w:r>
      <w:r w:rsidRPr="00601A44">
        <w:rPr>
          <w:spacing w:val="-1"/>
        </w:rPr>
        <w:t>Information</w:t>
      </w:r>
      <w:r w:rsidRPr="00601A44">
        <w:rPr>
          <w:spacing w:val="-7"/>
        </w:rPr>
        <w:t xml:space="preserve"> </w:t>
      </w:r>
      <w:r>
        <w:t>for</w:t>
      </w:r>
      <w:r w:rsidRPr="00601A44">
        <w:rPr>
          <w:spacing w:val="-5"/>
        </w:rPr>
        <w:t xml:space="preserve"> </w:t>
      </w:r>
      <w:r w:rsidRPr="00601A44">
        <w:rPr>
          <w:spacing w:val="-1"/>
        </w:rPr>
        <w:t>Contractors</w:t>
      </w:r>
      <w:r w:rsidRPr="00601A44">
        <w:rPr>
          <w:spacing w:val="-7"/>
        </w:rPr>
        <w:t xml:space="preserve"> </w:t>
      </w:r>
      <w:r w:rsidRPr="00601A44">
        <w:rPr>
          <w:spacing w:val="-1"/>
        </w:rPr>
        <w:t>Performing</w:t>
      </w:r>
      <w:r w:rsidRPr="00601A44">
        <w:rPr>
          <w:spacing w:val="-4"/>
        </w:rPr>
        <w:t xml:space="preserve"> </w:t>
      </w:r>
      <w:r>
        <w:t>Works</w:t>
      </w:r>
      <w:r w:rsidRPr="00601A44">
        <w:rPr>
          <w:spacing w:val="-6"/>
        </w:rPr>
        <w:t xml:space="preserve"> </w:t>
      </w:r>
      <w:r>
        <w:t>at</w:t>
      </w:r>
      <w:r w:rsidRPr="00601A44">
        <w:rPr>
          <w:spacing w:val="-6"/>
        </w:rPr>
        <w:t xml:space="preserve"> </w:t>
      </w:r>
      <w:r>
        <w:t>Latvenergo</w:t>
      </w:r>
      <w:r w:rsidRPr="00601A44">
        <w:rPr>
          <w:spacing w:val="-4"/>
        </w:rPr>
        <w:t xml:space="preserve"> </w:t>
      </w:r>
      <w:r w:rsidRPr="00601A44">
        <w:rPr>
          <w:spacing w:val="-1"/>
        </w:rPr>
        <w:t>AS</w:t>
      </w:r>
      <w:r w:rsidRPr="00601A44">
        <w:rPr>
          <w:spacing w:val="-7"/>
        </w:rPr>
        <w:t xml:space="preserve"> </w:t>
      </w:r>
      <w:r w:rsidRPr="00601A44">
        <w:rPr>
          <w:spacing w:val="-1"/>
        </w:rPr>
        <w:t>Sites;</w:t>
      </w:r>
    </w:p>
    <w:p w14:paraId="480C31F3" w14:textId="2DE2F3D2" w:rsidR="00D332EA" w:rsidRPr="00601A44" w:rsidRDefault="00494F7E" w:rsidP="00601A44">
      <w:pPr>
        <w:pStyle w:val="BodyText"/>
        <w:numPr>
          <w:ilvl w:val="2"/>
          <w:numId w:val="1"/>
        </w:numPr>
        <w:tabs>
          <w:tab w:val="left" w:pos="1531"/>
        </w:tabs>
        <w:ind w:hanging="710"/>
        <w:rPr>
          <w:rFonts w:cs="Times New Roman"/>
        </w:rPr>
      </w:pPr>
      <w:r w:rsidRPr="00601A44">
        <w:rPr>
          <w:rFonts w:ascii="Segoe UI Symbol" w:eastAsia="Segoe UI Symbol" w:hAnsi="Segoe UI Symbol" w:cs="Segoe UI Symbol"/>
        </w:rPr>
        <w:t>☐</w:t>
      </w:r>
      <w:r w:rsidRPr="00601A44">
        <w:rPr>
          <w:rFonts w:ascii="Segoe UI Symbol" w:eastAsia="Segoe UI Symbol" w:hAnsi="Segoe UI Symbol" w:cs="Segoe UI Symbol"/>
          <w:spacing w:val="-9"/>
        </w:rPr>
        <w:t xml:space="preserve"> </w:t>
      </w:r>
      <w:r>
        <w:t>Annex</w:t>
      </w:r>
      <w:r w:rsidRPr="00601A44">
        <w:rPr>
          <w:spacing w:val="-4"/>
        </w:rPr>
        <w:t xml:space="preserve"> </w:t>
      </w:r>
      <w:r>
        <w:t>No.7</w:t>
      </w:r>
      <w:r w:rsidRPr="00601A44">
        <w:rPr>
          <w:spacing w:val="-6"/>
        </w:rPr>
        <w:t xml:space="preserve"> </w:t>
      </w:r>
      <w:r w:rsidRPr="00601A44">
        <w:rPr>
          <w:rFonts w:cs="Times New Roman"/>
        </w:rPr>
        <w:t>–</w:t>
      </w:r>
      <w:r w:rsidRPr="00601A44">
        <w:rPr>
          <w:rFonts w:cs="Times New Roman"/>
          <w:spacing w:val="-4"/>
        </w:rPr>
        <w:t xml:space="preserve"> </w:t>
      </w:r>
      <w:r w:rsidRPr="00601A44">
        <w:rPr>
          <w:rFonts w:cs="Times New Roman"/>
        </w:rPr>
        <w:t>Tender</w:t>
      </w:r>
      <w:r w:rsidRPr="00601A44">
        <w:rPr>
          <w:rFonts w:cs="Times New Roman"/>
          <w:spacing w:val="-5"/>
        </w:rPr>
        <w:t xml:space="preserve"> </w:t>
      </w:r>
      <w:r w:rsidRPr="00601A44">
        <w:rPr>
          <w:rFonts w:cs="Times New Roman"/>
          <w:spacing w:val="-1"/>
        </w:rPr>
        <w:t>submitted</w:t>
      </w:r>
      <w:r w:rsidRPr="00601A44">
        <w:rPr>
          <w:rFonts w:cs="Times New Roman"/>
          <w:spacing w:val="-4"/>
        </w:rPr>
        <w:t xml:space="preserve"> </w:t>
      </w:r>
      <w:r w:rsidRPr="00601A44">
        <w:rPr>
          <w:rFonts w:cs="Times New Roman"/>
        </w:rPr>
        <w:t>by</w:t>
      </w:r>
      <w:r w:rsidRPr="00601A44">
        <w:rPr>
          <w:rFonts w:cs="Times New Roman"/>
          <w:spacing w:val="-4"/>
        </w:rPr>
        <w:t xml:space="preserve"> </w:t>
      </w:r>
      <w:r w:rsidRPr="00601A44">
        <w:rPr>
          <w:rFonts w:cs="Times New Roman"/>
        </w:rPr>
        <w:t>the</w:t>
      </w:r>
      <w:r w:rsidRPr="00601A44">
        <w:rPr>
          <w:rFonts w:cs="Times New Roman"/>
          <w:spacing w:val="-5"/>
        </w:rPr>
        <w:t xml:space="preserve"> </w:t>
      </w:r>
      <w:r w:rsidRPr="00601A44">
        <w:rPr>
          <w:rFonts w:cs="Times New Roman"/>
        </w:rPr>
        <w:t>Contractor</w:t>
      </w:r>
      <w:r w:rsidRPr="00601A44">
        <w:rPr>
          <w:rFonts w:cs="Times New Roman"/>
          <w:spacing w:val="-5"/>
        </w:rPr>
        <w:t xml:space="preserve"> </w:t>
      </w:r>
      <w:r w:rsidRPr="00601A44">
        <w:rPr>
          <w:rFonts w:cs="Times New Roman"/>
          <w:spacing w:val="-1"/>
        </w:rPr>
        <w:t>for</w:t>
      </w:r>
      <w:r w:rsidRPr="00601A44">
        <w:rPr>
          <w:rFonts w:cs="Times New Roman"/>
          <w:spacing w:val="-4"/>
        </w:rPr>
        <w:t xml:space="preserve"> </w:t>
      </w:r>
      <w:r w:rsidRPr="00601A44">
        <w:rPr>
          <w:rFonts w:cs="Times New Roman"/>
        </w:rPr>
        <w:t>the</w:t>
      </w:r>
      <w:r w:rsidRPr="00601A44">
        <w:rPr>
          <w:rFonts w:cs="Times New Roman"/>
          <w:spacing w:val="-7"/>
        </w:rPr>
        <w:t xml:space="preserve"> </w:t>
      </w:r>
      <w:r w:rsidRPr="00601A44">
        <w:rPr>
          <w:rFonts w:cs="Times New Roman"/>
        </w:rPr>
        <w:t>procurement</w:t>
      </w:r>
      <w:r w:rsidRPr="00601A44">
        <w:rPr>
          <w:rFonts w:cs="Times New Roman"/>
          <w:spacing w:val="-6"/>
        </w:rPr>
        <w:t xml:space="preserve"> </w:t>
      </w:r>
      <w:r w:rsidRPr="00601A44">
        <w:rPr>
          <w:rFonts w:cs="Times New Roman"/>
          <w:spacing w:val="-1"/>
        </w:rPr>
        <w:t>procedure</w:t>
      </w:r>
      <w:r w:rsidRPr="00601A44">
        <w:rPr>
          <w:rFonts w:cs="Times New Roman"/>
          <w:spacing w:val="-5"/>
        </w:rPr>
        <w:t xml:space="preserve"> </w:t>
      </w:r>
      <w:r w:rsidR="001B6DA3">
        <w:rPr>
          <w:rFonts w:cs="Times New Roman"/>
        </w:rPr>
        <w:t>(not attached to the Contract)</w:t>
      </w:r>
    </w:p>
    <w:p w14:paraId="35C46EDF" w14:textId="77777777" w:rsidR="00D332EA" w:rsidRDefault="00494F7E">
      <w:pPr>
        <w:pStyle w:val="BodyText"/>
        <w:numPr>
          <w:ilvl w:val="2"/>
          <w:numId w:val="1"/>
        </w:numPr>
        <w:tabs>
          <w:tab w:val="left" w:pos="1531"/>
        </w:tabs>
        <w:ind w:right="157" w:hanging="710"/>
      </w:pPr>
      <w:r>
        <w:rPr>
          <w:rFonts w:ascii="Segoe UI Symbol" w:eastAsia="Segoe UI Symbol" w:hAnsi="Segoe UI Symbol" w:cs="Segoe UI Symbol"/>
        </w:rPr>
        <w:t>☐</w:t>
      </w:r>
      <w:r>
        <w:rPr>
          <w:rFonts w:ascii="Segoe UI Symbol" w:eastAsia="Segoe UI Symbol" w:hAnsi="Segoe UI Symbol" w:cs="Segoe UI Symbol"/>
          <w:spacing w:val="-2"/>
        </w:rPr>
        <w:t xml:space="preserve"> </w:t>
      </w:r>
      <w:r>
        <w:t>Annex</w:t>
      </w:r>
      <w:r>
        <w:rPr>
          <w:spacing w:val="3"/>
        </w:rPr>
        <w:t xml:space="preserve"> </w:t>
      </w:r>
      <w:r>
        <w:t>No.8</w:t>
      </w:r>
      <w:r>
        <w:rPr>
          <w:spacing w:val="2"/>
        </w:rPr>
        <w:t xml:space="preserve"> </w:t>
      </w:r>
      <w:r>
        <w:rPr>
          <w:rFonts w:cs="Times New Roman"/>
        </w:rPr>
        <w:t>–</w:t>
      </w:r>
      <w:r>
        <w:rPr>
          <w:rFonts w:cs="Times New Roman"/>
          <w:spacing w:val="3"/>
        </w:rPr>
        <w:t xml:space="preserve"> </w:t>
      </w:r>
      <w:r>
        <w:t>Personnel of the</w:t>
      </w:r>
      <w:r>
        <w:rPr>
          <w:spacing w:val="2"/>
        </w:rPr>
        <w:t xml:space="preserve"> </w:t>
      </w:r>
      <w:r>
        <w:t>Contractor</w:t>
      </w:r>
      <w:r>
        <w:rPr>
          <w:spacing w:val="2"/>
        </w:rPr>
        <w:t xml:space="preserve"> </w:t>
      </w:r>
      <w:r>
        <w:rPr>
          <w:spacing w:val="-1"/>
        </w:rPr>
        <w:t>and</w:t>
      </w:r>
      <w:r>
        <w:rPr>
          <w:spacing w:val="3"/>
        </w:rPr>
        <w:t xml:space="preserve"> </w:t>
      </w:r>
      <w:r>
        <w:t>subcontractors</w:t>
      </w:r>
      <w:r>
        <w:rPr>
          <w:spacing w:val="1"/>
        </w:rPr>
        <w:t xml:space="preserve"> </w:t>
      </w:r>
      <w:r>
        <w:t>involved</w:t>
      </w:r>
      <w:r>
        <w:rPr>
          <w:spacing w:val="3"/>
        </w:rPr>
        <w:t xml:space="preserve"> </w:t>
      </w:r>
      <w:r>
        <w:t>in</w:t>
      </w:r>
      <w:r>
        <w:rPr>
          <w:spacing w:val="3"/>
        </w:rPr>
        <w:t xml:space="preserve"> </w:t>
      </w:r>
      <w:r>
        <w:t>the performance</w:t>
      </w:r>
      <w:r>
        <w:rPr>
          <w:spacing w:val="3"/>
        </w:rPr>
        <w:t xml:space="preserve"> </w:t>
      </w:r>
      <w:r>
        <w:t>of</w:t>
      </w:r>
      <w:r>
        <w:rPr>
          <w:spacing w:val="3"/>
        </w:rPr>
        <w:t xml:space="preserve"> </w:t>
      </w:r>
      <w:r>
        <w:t>the contract</w:t>
      </w:r>
      <w:r>
        <w:rPr>
          <w:spacing w:val="26"/>
          <w:w w:val="99"/>
        </w:rPr>
        <w:t xml:space="preserve"> </w:t>
      </w:r>
      <w:r>
        <w:t>(sample);</w:t>
      </w:r>
    </w:p>
    <w:p w14:paraId="4BDE3561" w14:textId="77777777" w:rsidR="00D332EA" w:rsidRDefault="00494F7E">
      <w:pPr>
        <w:pStyle w:val="BodyText"/>
        <w:numPr>
          <w:ilvl w:val="2"/>
          <w:numId w:val="1"/>
        </w:numPr>
        <w:tabs>
          <w:tab w:val="left" w:pos="1531"/>
        </w:tabs>
        <w:spacing w:line="265" w:lineRule="exact"/>
        <w:ind w:hanging="710"/>
      </w:pPr>
      <w:r>
        <w:rPr>
          <w:rFonts w:ascii="Segoe UI Symbol" w:eastAsia="Segoe UI Symbol" w:hAnsi="Segoe UI Symbol" w:cs="Segoe UI Symbol"/>
        </w:rPr>
        <w:t>☐</w:t>
      </w:r>
      <w:r>
        <w:rPr>
          <w:rFonts w:ascii="Segoe UI Symbol" w:eastAsia="Segoe UI Symbol" w:hAnsi="Segoe UI Symbol" w:cs="Segoe UI Symbol"/>
          <w:spacing w:val="-9"/>
        </w:rPr>
        <w:t xml:space="preserve"> </w:t>
      </w:r>
      <w:r>
        <w:t>Annex</w:t>
      </w:r>
      <w:r>
        <w:rPr>
          <w:spacing w:val="-4"/>
        </w:rPr>
        <w:t xml:space="preserve"> </w:t>
      </w:r>
      <w:r>
        <w:t>No.9</w:t>
      </w:r>
      <w:r>
        <w:rPr>
          <w:spacing w:val="-3"/>
        </w:rPr>
        <w:t xml:space="preserve"> </w:t>
      </w:r>
      <w:r>
        <w:rPr>
          <w:rFonts w:cs="Times New Roman"/>
        </w:rPr>
        <w:t>–</w:t>
      </w:r>
      <w:r>
        <w:rPr>
          <w:rFonts w:cs="Times New Roman"/>
          <w:spacing w:val="-6"/>
        </w:rPr>
        <w:t xml:space="preserve"> </w:t>
      </w:r>
      <w:r>
        <w:t>Cyber</w:t>
      </w:r>
      <w:r>
        <w:rPr>
          <w:spacing w:val="-3"/>
        </w:rPr>
        <w:t xml:space="preserve"> </w:t>
      </w:r>
      <w:r>
        <w:rPr>
          <w:spacing w:val="-1"/>
        </w:rPr>
        <w:t>security</w:t>
      </w:r>
      <w:r>
        <w:rPr>
          <w:spacing w:val="-4"/>
        </w:rPr>
        <w:t xml:space="preserve"> </w:t>
      </w:r>
      <w:r>
        <w:t>rules.</w:t>
      </w:r>
    </w:p>
    <w:p w14:paraId="26B2B84F" w14:textId="77777777" w:rsidR="00D332EA" w:rsidRDefault="00494F7E">
      <w:pPr>
        <w:numPr>
          <w:ilvl w:val="2"/>
          <w:numId w:val="1"/>
        </w:numPr>
        <w:tabs>
          <w:tab w:val="left" w:pos="1531"/>
        </w:tabs>
        <w:ind w:hanging="710"/>
        <w:rPr>
          <w:rFonts w:ascii="Times New Roman" w:eastAsia="Times New Roman" w:hAnsi="Times New Roman" w:cs="Times New Roman"/>
          <w:sz w:val="20"/>
          <w:szCs w:val="20"/>
        </w:rPr>
      </w:pPr>
      <w:r>
        <w:rPr>
          <w:rFonts w:ascii="Segoe UI Symbol" w:eastAsia="Segoe UI Symbol" w:hAnsi="Segoe UI Symbol" w:cs="Segoe UI Symbol"/>
          <w:sz w:val="20"/>
          <w:szCs w:val="20"/>
        </w:rPr>
        <w:t>☐</w:t>
      </w:r>
      <w:r>
        <w:rPr>
          <w:rFonts w:ascii="Segoe UI Symbol" w:eastAsia="Segoe UI Symbol" w:hAnsi="Segoe UI Symbol" w:cs="Segoe UI Symbol"/>
          <w:spacing w:val="-9"/>
          <w:sz w:val="20"/>
          <w:szCs w:val="20"/>
        </w:rPr>
        <w:t xml:space="preserve"> </w:t>
      </w:r>
      <w:r>
        <w:rPr>
          <w:rFonts w:ascii="Times New Roman" w:eastAsia="Times New Roman" w:hAnsi="Times New Roman" w:cs="Times New Roman"/>
          <w:i/>
          <w:color w:val="6F2F9F"/>
          <w:sz w:val="20"/>
          <w:szCs w:val="20"/>
        </w:rPr>
        <w:t>[enter</w:t>
      </w:r>
      <w:r>
        <w:rPr>
          <w:rFonts w:ascii="Times New Roman" w:eastAsia="Times New Roman" w:hAnsi="Times New Roman" w:cs="Times New Roman"/>
          <w:i/>
          <w:color w:val="6F2F9F"/>
          <w:spacing w:val="-6"/>
          <w:sz w:val="20"/>
          <w:szCs w:val="20"/>
        </w:rPr>
        <w:t xml:space="preserve"> </w:t>
      </w:r>
      <w:proofErr w:type="gramStart"/>
      <w:r>
        <w:rPr>
          <w:rFonts w:ascii="Times New Roman" w:eastAsia="Times New Roman" w:hAnsi="Times New Roman" w:cs="Times New Roman"/>
          <w:i/>
          <w:color w:val="6F2F9F"/>
          <w:sz w:val="20"/>
          <w:szCs w:val="20"/>
        </w:rPr>
        <w:t>other</w:t>
      </w:r>
      <w:proofErr w:type="gramEnd"/>
      <w:r>
        <w:rPr>
          <w:rFonts w:ascii="Times New Roman" w:eastAsia="Times New Roman" w:hAnsi="Times New Roman" w:cs="Times New Roman"/>
          <w:i/>
          <w:color w:val="6F2F9F"/>
          <w:spacing w:val="-4"/>
          <w:sz w:val="20"/>
          <w:szCs w:val="20"/>
        </w:rPr>
        <w:t xml:space="preserve"> </w:t>
      </w:r>
      <w:r>
        <w:rPr>
          <w:rFonts w:ascii="Times New Roman" w:eastAsia="Times New Roman" w:hAnsi="Times New Roman" w:cs="Times New Roman"/>
          <w:i/>
          <w:color w:val="6F2F9F"/>
          <w:sz w:val="20"/>
          <w:szCs w:val="20"/>
        </w:rPr>
        <w:t>annex</w:t>
      </w:r>
      <w:r>
        <w:rPr>
          <w:rFonts w:ascii="Times New Roman" w:eastAsia="Times New Roman" w:hAnsi="Times New Roman" w:cs="Times New Roman"/>
          <w:i/>
          <w:color w:val="6F2F9F"/>
          <w:spacing w:val="-5"/>
          <w:sz w:val="20"/>
          <w:szCs w:val="20"/>
        </w:rPr>
        <w:t xml:space="preserve"> </w:t>
      </w:r>
      <w:r>
        <w:rPr>
          <w:rFonts w:ascii="Times New Roman" w:eastAsia="Times New Roman" w:hAnsi="Times New Roman" w:cs="Times New Roman"/>
          <w:i/>
          <w:color w:val="6F2F9F"/>
          <w:sz w:val="20"/>
          <w:szCs w:val="20"/>
        </w:rPr>
        <w:t>or</w:t>
      </w:r>
      <w:r>
        <w:rPr>
          <w:rFonts w:ascii="Times New Roman" w:eastAsia="Times New Roman" w:hAnsi="Times New Roman" w:cs="Times New Roman"/>
          <w:i/>
          <w:color w:val="6F2F9F"/>
          <w:spacing w:val="-6"/>
          <w:sz w:val="20"/>
          <w:szCs w:val="20"/>
        </w:rPr>
        <w:t xml:space="preserve"> </w:t>
      </w:r>
      <w:r>
        <w:rPr>
          <w:rFonts w:ascii="Times New Roman" w:eastAsia="Times New Roman" w:hAnsi="Times New Roman" w:cs="Times New Roman"/>
          <w:i/>
          <w:color w:val="6F2F9F"/>
          <w:sz w:val="20"/>
          <w:szCs w:val="20"/>
        </w:rPr>
        <w:t>delete!]</w:t>
      </w:r>
    </w:p>
    <w:p w14:paraId="31558205" w14:textId="77777777" w:rsidR="00D332EA" w:rsidRDefault="00494F7E">
      <w:pPr>
        <w:pStyle w:val="Heading1"/>
        <w:numPr>
          <w:ilvl w:val="0"/>
          <w:numId w:val="1"/>
        </w:numPr>
        <w:tabs>
          <w:tab w:val="left" w:pos="821"/>
        </w:tabs>
        <w:ind w:hanging="708"/>
        <w:rPr>
          <w:b w:val="0"/>
          <w:bCs w:val="0"/>
        </w:rPr>
      </w:pPr>
      <w:r>
        <w:t>Work</w:t>
      </w:r>
      <w:r>
        <w:rPr>
          <w:spacing w:val="-17"/>
        </w:rPr>
        <w:t xml:space="preserve"> </w:t>
      </w:r>
      <w:r>
        <w:t>performance</w:t>
      </w:r>
      <w:r>
        <w:rPr>
          <w:spacing w:val="-16"/>
        </w:rPr>
        <w:t xml:space="preserve"> </w:t>
      </w:r>
      <w:r>
        <w:t>deadline</w:t>
      </w:r>
    </w:p>
    <w:p w14:paraId="5EEFC84F" w14:textId="7FF9467D" w:rsidR="00AE35EE" w:rsidRDefault="00AE35EE" w:rsidP="00AE35EE">
      <w:pPr>
        <w:pStyle w:val="Level1"/>
        <w:numPr>
          <w:ilvl w:val="1"/>
          <w:numId w:val="1"/>
        </w:numPr>
      </w:pPr>
      <w:r w:rsidRPr="004F4B53">
        <w:t>The Contractor undertakes to perform the Works in accordance with th</w:t>
      </w:r>
      <w:r w:rsidR="001F5EE9">
        <w:t>e tentative</w:t>
      </w:r>
      <w:r w:rsidRPr="004F4B53">
        <w:t xml:space="preserve"> time schedule of the Works (Annex No.2), to start </w:t>
      </w:r>
      <w:r w:rsidRPr="00F0343F">
        <w:t xml:space="preserve">the performance of the Works </w:t>
      </w:r>
      <w:r>
        <w:t>on the day of signing the Contract</w:t>
      </w:r>
      <w:r w:rsidRPr="00F0343F">
        <w:t xml:space="preserve"> and to complete </w:t>
      </w:r>
      <w:r>
        <w:t xml:space="preserve">the main stages of </w:t>
      </w:r>
      <w:r w:rsidRPr="004F4B53">
        <w:t>the Works</w:t>
      </w:r>
      <w:r>
        <w:t xml:space="preserve"> as follows</w:t>
      </w:r>
      <w:r w:rsidRPr="004F4B53">
        <w:t>:</w:t>
      </w:r>
    </w:p>
    <w:p w14:paraId="2508C173" w14:textId="686D18AC" w:rsidR="001B6DA3" w:rsidRPr="001B6DA3" w:rsidRDefault="001B6DA3" w:rsidP="001B6DA3">
      <w:pPr>
        <w:pStyle w:val="Level1"/>
        <w:ind w:left="820" w:firstLine="0"/>
        <w:rPr>
          <w:color w:val="7030A0"/>
        </w:rPr>
      </w:pPr>
      <w:r w:rsidRPr="001B6DA3">
        <w:rPr>
          <w:color w:val="7030A0"/>
        </w:rPr>
        <w:t>LOT 1</w:t>
      </w:r>
    </w:p>
    <w:p w14:paraId="2FE45983" w14:textId="5AC5C6AD" w:rsidR="00AE35EE" w:rsidRPr="00063D4B" w:rsidRDefault="00763377" w:rsidP="00AE35EE">
      <w:pPr>
        <w:pStyle w:val="Level2"/>
        <w:numPr>
          <w:ilvl w:val="2"/>
          <w:numId w:val="1"/>
        </w:numPr>
        <w:rPr>
          <w:szCs w:val="20"/>
        </w:rPr>
      </w:pPr>
      <w:r>
        <w:rPr>
          <w:noProof/>
        </w:rPr>
        <w:drawing>
          <wp:anchor distT="0" distB="0" distL="114300" distR="114300" simplePos="0" relativeHeight="503306744" behindDoc="1" locked="0" layoutInCell="1" allowOverlap="1" wp14:anchorId="2CF221AE" wp14:editId="2C66B835">
            <wp:simplePos x="0" y="0"/>
            <wp:positionH relativeFrom="page">
              <wp:posOffset>1063625</wp:posOffset>
            </wp:positionH>
            <wp:positionV relativeFrom="paragraph">
              <wp:posOffset>149860</wp:posOffset>
            </wp:positionV>
            <wp:extent cx="5569585" cy="5768975"/>
            <wp:effectExtent l="0" t="0" r="0" b="0"/>
            <wp:wrapNone/>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9585" cy="5768975"/>
                    </a:xfrm>
                    <a:prstGeom prst="rect">
                      <a:avLst/>
                    </a:prstGeom>
                    <a:noFill/>
                    <a:ln>
                      <a:noFill/>
                    </a:ln>
                  </pic:spPr>
                </pic:pic>
              </a:graphicData>
            </a:graphic>
            <wp14:sizeRelH relativeFrom="page">
              <wp14:pctWidth>0</wp14:pctWidth>
            </wp14:sizeRelH>
            <wp14:sizeRelV relativeFrom="page">
              <wp14:pctHeight>0</wp14:pctHeight>
            </wp14:sizeRelV>
          </wp:anchor>
        </w:drawing>
      </w:r>
      <w:r w:rsidR="00AE35EE">
        <w:rPr>
          <w:szCs w:val="20"/>
        </w:rPr>
        <w:t xml:space="preserve">Delivery of </w:t>
      </w:r>
      <w:r w:rsidR="00AE35EE">
        <w:t>switchgear set for the 1</w:t>
      </w:r>
      <w:r w:rsidR="00AE35EE" w:rsidRPr="00822E98">
        <w:rPr>
          <w:vertAlign w:val="superscript"/>
        </w:rPr>
        <w:t>st</w:t>
      </w:r>
      <w:r w:rsidR="00AE35EE">
        <w:t xml:space="preserve"> unit - </w:t>
      </w:r>
      <w:r w:rsidR="001A0F1D">
        <w:t>2</w:t>
      </w:r>
      <w:r w:rsidR="00AE35EE">
        <w:t xml:space="preserve"> (t</w:t>
      </w:r>
      <w:r w:rsidR="001A0F1D">
        <w:t>wo</w:t>
      </w:r>
      <w:r w:rsidR="00AE35EE">
        <w:t xml:space="preserve">) generator circuit breaker switchgears– </w:t>
      </w:r>
      <w:r w:rsidR="00AE35EE">
        <w:rPr>
          <w:b/>
        </w:rPr>
        <w:t xml:space="preserve">52 (fifty-two) weeks </w:t>
      </w:r>
      <w:r w:rsidR="00AE35EE">
        <w:t>after Contract is signed, but not earlier than</w:t>
      </w:r>
      <w:r w:rsidR="005B4078">
        <w:t xml:space="preserve"> </w:t>
      </w:r>
      <w:r w:rsidR="004A6C41">
        <w:t xml:space="preserve">after </w:t>
      </w:r>
      <w:r w:rsidR="005B4078">
        <w:t>50 weeks</w:t>
      </w:r>
      <w:r w:rsidR="00AE35EE" w:rsidRPr="00063D4B">
        <w:rPr>
          <w:szCs w:val="20"/>
        </w:rPr>
        <w:t>;</w:t>
      </w:r>
    </w:p>
    <w:p w14:paraId="44F78941" w14:textId="32681476" w:rsidR="005B4078" w:rsidRDefault="005B4078" w:rsidP="005B4078">
      <w:pPr>
        <w:pStyle w:val="Level2"/>
        <w:numPr>
          <w:ilvl w:val="2"/>
          <w:numId w:val="1"/>
        </w:numPr>
        <w:rPr>
          <w:szCs w:val="20"/>
        </w:rPr>
      </w:pPr>
      <w:r>
        <w:rPr>
          <w:szCs w:val="20"/>
        </w:rPr>
        <w:t xml:space="preserve">Delivery of </w:t>
      </w:r>
      <w:r>
        <w:t>switchgear set for the 2</w:t>
      </w:r>
      <w:r>
        <w:rPr>
          <w:vertAlign w:val="superscript"/>
        </w:rPr>
        <w:t>nd</w:t>
      </w:r>
      <w:r>
        <w:t xml:space="preserve"> unit - 2 (two) generator circuit breaker switchgears– </w:t>
      </w:r>
      <w:r>
        <w:rPr>
          <w:b/>
        </w:rPr>
        <w:t>62 (</w:t>
      </w:r>
      <w:proofErr w:type="gramStart"/>
      <w:r>
        <w:rPr>
          <w:b/>
        </w:rPr>
        <w:t>sixty two</w:t>
      </w:r>
      <w:proofErr w:type="gramEnd"/>
      <w:r>
        <w:rPr>
          <w:b/>
        </w:rPr>
        <w:t xml:space="preserve">) weeks </w:t>
      </w:r>
      <w:r>
        <w:t xml:space="preserve">after Contract is signed, but not earlier than </w:t>
      </w:r>
      <w:r w:rsidR="004A6C41">
        <w:t xml:space="preserve">after </w:t>
      </w:r>
      <w:r w:rsidR="00841225">
        <w:t>60</w:t>
      </w:r>
      <w:r>
        <w:t xml:space="preserve"> weeks</w:t>
      </w:r>
      <w:r w:rsidRPr="00063D4B">
        <w:rPr>
          <w:szCs w:val="20"/>
        </w:rPr>
        <w:t>;</w:t>
      </w:r>
    </w:p>
    <w:p w14:paraId="6A2C5093" w14:textId="42A33C51" w:rsidR="005B4078" w:rsidRDefault="005B4078" w:rsidP="005B4078">
      <w:pPr>
        <w:pStyle w:val="Level2"/>
        <w:numPr>
          <w:ilvl w:val="2"/>
          <w:numId w:val="1"/>
        </w:numPr>
        <w:rPr>
          <w:szCs w:val="20"/>
        </w:rPr>
      </w:pPr>
      <w:r>
        <w:rPr>
          <w:szCs w:val="20"/>
        </w:rPr>
        <w:t xml:space="preserve">Delivery of </w:t>
      </w:r>
      <w:r>
        <w:t>switchgear set for the 3</w:t>
      </w:r>
      <w:r>
        <w:rPr>
          <w:vertAlign w:val="superscript"/>
        </w:rPr>
        <w:t>rd</w:t>
      </w:r>
      <w:r>
        <w:t xml:space="preserve"> unit - 2 (two) generator circuit breaker switchgears– </w:t>
      </w:r>
      <w:r w:rsidR="004A6C41">
        <w:rPr>
          <w:b/>
        </w:rPr>
        <w:t>8</w:t>
      </w:r>
      <w:r>
        <w:rPr>
          <w:b/>
        </w:rPr>
        <w:t>2 (</w:t>
      </w:r>
      <w:proofErr w:type="gramStart"/>
      <w:r w:rsidR="004A6C41">
        <w:rPr>
          <w:b/>
        </w:rPr>
        <w:t>eighty</w:t>
      </w:r>
      <w:r>
        <w:rPr>
          <w:b/>
        </w:rPr>
        <w:t xml:space="preserve"> two</w:t>
      </w:r>
      <w:proofErr w:type="gramEnd"/>
      <w:r>
        <w:rPr>
          <w:b/>
        </w:rPr>
        <w:t xml:space="preserve">) weeks </w:t>
      </w:r>
      <w:r>
        <w:t xml:space="preserve">after Contract is signed, but not earlier than </w:t>
      </w:r>
      <w:r w:rsidR="004A6C41">
        <w:t>after 8</w:t>
      </w:r>
      <w:r w:rsidR="00841225">
        <w:t>0</w:t>
      </w:r>
      <w:r>
        <w:t xml:space="preserve"> weeks</w:t>
      </w:r>
      <w:r w:rsidRPr="00063D4B">
        <w:rPr>
          <w:szCs w:val="20"/>
        </w:rPr>
        <w:t>;</w:t>
      </w:r>
    </w:p>
    <w:p w14:paraId="50A14213" w14:textId="3F370554" w:rsidR="005B4078" w:rsidRDefault="005B4078" w:rsidP="005B4078">
      <w:pPr>
        <w:pStyle w:val="Level2"/>
        <w:numPr>
          <w:ilvl w:val="2"/>
          <w:numId w:val="1"/>
        </w:numPr>
        <w:rPr>
          <w:szCs w:val="20"/>
        </w:rPr>
      </w:pPr>
      <w:r>
        <w:rPr>
          <w:szCs w:val="20"/>
        </w:rPr>
        <w:t xml:space="preserve">Delivery of </w:t>
      </w:r>
      <w:r>
        <w:t>switchgear set for the 4</w:t>
      </w:r>
      <w:r>
        <w:rPr>
          <w:vertAlign w:val="superscript"/>
        </w:rPr>
        <w:t>th</w:t>
      </w:r>
      <w:r>
        <w:t xml:space="preserve"> unit - 2 (two) generator circuit breaker switchgears– </w:t>
      </w:r>
      <w:r w:rsidR="004A6C41">
        <w:rPr>
          <w:b/>
        </w:rPr>
        <w:t>9</w:t>
      </w:r>
      <w:r>
        <w:rPr>
          <w:b/>
        </w:rPr>
        <w:t>2 (</w:t>
      </w:r>
      <w:proofErr w:type="gramStart"/>
      <w:r w:rsidR="004A6C41">
        <w:rPr>
          <w:b/>
        </w:rPr>
        <w:t>ninety</w:t>
      </w:r>
      <w:r>
        <w:rPr>
          <w:b/>
        </w:rPr>
        <w:t xml:space="preserve"> two</w:t>
      </w:r>
      <w:proofErr w:type="gramEnd"/>
      <w:r>
        <w:rPr>
          <w:b/>
        </w:rPr>
        <w:t xml:space="preserve">) weeks </w:t>
      </w:r>
      <w:r>
        <w:t xml:space="preserve">after Contract is signed, but not earlier than </w:t>
      </w:r>
      <w:r w:rsidR="004A6C41">
        <w:t xml:space="preserve">after 90 </w:t>
      </w:r>
      <w:r>
        <w:t>weeks</w:t>
      </w:r>
      <w:r w:rsidRPr="00063D4B">
        <w:rPr>
          <w:szCs w:val="20"/>
        </w:rPr>
        <w:t>;</w:t>
      </w:r>
    </w:p>
    <w:p w14:paraId="52489384" w14:textId="747D3A6E" w:rsidR="005B4078" w:rsidRDefault="005B4078" w:rsidP="005B4078">
      <w:pPr>
        <w:pStyle w:val="Level2"/>
        <w:numPr>
          <w:ilvl w:val="2"/>
          <w:numId w:val="1"/>
        </w:numPr>
        <w:rPr>
          <w:szCs w:val="20"/>
        </w:rPr>
      </w:pPr>
      <w:r>
        <w:rPr>
          <w:szCs w:val="20"/>
        </w:rPr>
        <w:t xml:space="preserve">Delivery of </w:t>
      </w:r>
      <w:r>
        <w:t>switchgear set for the 5</w:t>
      </w:r>
      <w:r>
        <w:rPr>
          <w:vertAlign w:val="superscript"/>
        </w:rPr>
        <w:t>th</w:t>
      </w:r>
      <w:r>
        <w:t xml:space="preserve"> unit - 2 (two) generator circuit breaker switchgears– </w:t>
      </w:r>
      <w:r w:rsidR="004A6C41">
        <w:rPr>
          <w:b/>
        </w:rPr>
        <w:t>10</w:t>
      </w:r>
      <w:r>
        <w:rPr>
          <w:b/>
        </w:rPr>
        <w:t>2 (</w:t>
      </w:r>
      <w:r w:rsidR="004A6C41">
        <w:rPr>
          <w:b/>
        </w:rPr>
        <w:t xml:space="preserve">one hundred </w:t>
      </w:r>
      <w:r>
        <w:rPr>
          <w:b/>
        </w:rPr>
        <w:t xml:space="preserve">two) weeks </w:t>
      </w:r>
      <w:r>
        <w:t xml:space="preserve">after Contract is signed, but not earlier than </w:t>
      </w:r>
      <w:r w:rsidR="004A6C41">
        <w:t>after 100</w:t>
      </w:r>
      <w:r>
        <w:t xml:space="preserve"> weeks</w:t>
      </w:r>
      <w:r w:rsidRPr="00063D4B">
        <w:rPr>
          <w:szCs w:val="20"/>
        </w:rPr>
        <w:t>;</w:t>
      </w:r>
    </w:p>
    <w:p w14:paraId="7EFB90B3" w14:textId="0EFFD47B" w:rsidR="001B6DA3" w:rsidRPr="001B6DA3" w:rsidRDefault="001B6DA3" w:rsidP="001B6DA3">
      <w:pPr>
        <w:pStyle w:val="Level2"/>
        <w:tabs>
          <w:tab w:val="clear" w:pos="360"/>
        </w:tabs>
        <w:ind w:left="819" w:firstLine="0"/>
        <w:rPr>
          <w:color w:val="7030A0"/>
          <w:szCs w:val="20"/>
        </w:rPr>
      </w:pPr>
      <w:r w:rsidRPr="001B6DA3">
        <w:rPr>
          <w:color w:val="7030A0"/>
          <w:szCs w:val="20"/>
        </w:rPr>
        <w:t>LOT 2</w:t>
      </w:r>
    </w:p>
    <w:p w14:paraId="79E4A2B8" w14:textId="7C2D4761" w:rsidR="00841225" w:rsidRDefault="00841225" w:rsidP="00841225">
      <w:pPr>
        <w:pStyle w:val="Level2"/>
        <w:numPr>
          <w:ilvl w:val="2"/>
          <w:numId w:val="1"/>
        </w:numPr>
        <w:rPr>
          <w:szCs w:val="20"/>
        </w:rPr>
      </w:pPr>
      <w:r>
        <w:rPr>
          <w:szCs w:val="20"/>
        </w:rPr>
        <w:t xml:space="preserve">Delivery of auxiliary transformer </w:t>
      </w:r>
      <w:r>
        <w:t>switchgear (if offered) for the 1</w:t>
      </w:r>
      <w:r>
        <w:rPr>
          <w:vertAlign w:val="superscript"/>
        </w:rPr>
        <w:t>st</w:t>
      </w:r>
      <w:r>
        <w:t xml:space="preserve"> unit - 1 (one) auxiliary transformer switchgear–</w:t>
      </w:r>
      <w:r>
        <w:rPr>
          <w:b/>
        </w:rPr>
        <w:t xml:space="preserve">52 (fifty-two) weeks </w:t>
      </w:r>
      <w:r>
        <w:t xml:space="preserve">after Contract is signed, but not earlier than </w:t>
      </w:r>
      <w:r w:rsidR="004A6C41">
        <w:t xml:space="preserve">after </w:t>
      </w:r>
      <w:r>
        <w:t>50 (fifty) weeks</w:t>
      </w:r>
      <w:r w:rsidRPr="00063D4B">
        <w:rPr>
          <w:szCs w:val="20"/>
        </w:rPr>
        <w:t>;</w:t>
      </w:r>
    </w:p>
    <w:p w14:paraId="213F41CA" w14:textId="43BD9339" w:rsidR="00841225" w:rsidRDefault="00841225" w:rsidP="00841225">
      <w:pPr>
        <w:pStyle w:val="Level2"/>
        <w:numPr>
          <w:ilvl w:val="2"/>
          <w:numId w:val="1"/>
        </w:numPr>
        <w:rPr>
          <w:szCs w:val="20"/>
        </w:rPr>
      </w:pPr>
      <w:r>
        <w:rPr>
          <w:szCs w:val="20"/>
        </w:rPr>
        <w:t xml:space="preserve">Delivery of auxiliary transformer </w:t>
      </w:r>
      <w:r>
        <w:t>switchgear (if offered) for the 2</w:t>
      </w:r>
      <w:r>
        <w:rPr>
          <w:vertAlign w:val="superscript"/>
        </w:rPr>
        <w:t>nd</w:t>
      </w:r>
      <w:r>
        <w:t xml:space="preserve"> unit - 1 (one) auxiliary transformer switchgear– </w:t>
      </w:r>
      <w:r>
        <w:rPr>
          <w:b/>
        </w:rPr>
        <w:t>62 (</w:t>
      </w:r>
      <w:proofErr w:type="gramStart"/>
      <w:r>
        <w:rPr>
          <w:b/>
        </w:rPr>
        <w:t>sixty two</w:t>
      </w:r>
      <w:proofErr w:type="gramEnd"/>
      <w:r>
        <w:rPr>
          <w:b/>
        </w:rPr>
        <w:t xml:space="preserve">) weeks </w:t>
      </w:r>
      <w:r>
        <w:t xml:space="preserve">after Contract is signed, but not earlier than </w:t>
      </w:r>
      <w:r w:rsidR="004A6C41">
        <w:t xml:space="preserve">after </w:t>
      </w:r>
      <w:r>
        <w:t>60 (sixty) weeks</w:t>
      </w:r>
      <w:r w:rsidRPr="00063D4B">
        <w:rPr>
          <w:szCs w:val="20"/>
        </w:rPr>
        <w:t>;</w:t>
      </w:r>
    </w:p>
    <w:p w14:paraId="6A001FD6" w14:textId="749F3D78" w:rsidR="001B6DA3" w:rsidRPr="001B6DA3" w:rsidRDefault="001B6DA3" w:rsidP="001B6DA3">
      <w:pPr>
        <w:pStyle w:val="Level2"/>
        <w:tabs>
          <w:tab w:val="clear" w:pos="360"/>
        </w:tabs>
        <w:ind w:left="819" w:firstLine="0"/>
        <w:rPr>
          <w:color w:val="7030A0"/>
          <w:szCs w:val="20"/>
        </w:rPr>
      </w:pPr>
      <w:r w:rsidRPr="001B6DA3">
        <w:rPr>
          <w:color w:val="7030A0"/>
          <w:szCs w:val="20"/>
        </w:rPr>
        <w:t>FOR BOTH LOTS</w:t>
      </w:r>
    </w:p>
    <w:p w14:paraId="600553CD" w14:textId="3C09E30B" w:rsidR="00AE35EE" w:rsidRPr="006013A1" w:rsidRDefault="00AE35EE" w:rsidP="00AE35EE">
      <w:pPr>
        <w:pStyle w:val="Level2"/>
        <w:numPr>
          <w:ilvl w:val="2"/>
          <w:numId w:val="1"/>
        </w:numPr>
        <w:rPr>
          <w:szCs w:val="20"/>
        </w:rPr>
      </w:pPr>
      <w:r>
        <w:rPr>
          <w:szCs w:val="20"/>
        </w:rPr>
        <w:t>The W</w:t>
      </w:r>
      <w:r w:rsidRPr="00843FCA">
        <w:rPr>
          <w:szCs w:val="20"/>
        </w:rPr>
        <w:t>orks connected with post-delivery activities at Site</w:t>
      </w:r>
      <w:r>
        <w:rPr>
          <w:szCs w:val="20"/>
        </w:rPr>
        <w:t xml:space="preserve"> – as provided in </w:t>
      </w:r>
      <w:r w:rsidR="00ED7AC3">
        <w:rPr>
          <w:szCs w:val="20"/>
        </w:rPr>
        <w:t xml:space="preserve">the tentative </w:t>
      </w:r>
      <w:r w:rsidRPr="00843FCA">
        <w:rPr>
          <w:szCs w:val="20"/>
        </w:rPr>
        <w:t>time schedule of the Works (Annex No.2)</w:t>
      </w:r>
      <w:r>
        <w:rPr>
          <w:szCs w:val="20"/>
        </w:rPr>
        <w:t>, and its modifications under the Contract.</w:t>
      </w:r>
    </w:p>
    <w:p w14:paraId="0BEAFB0D" w14:textId="63F43E73" w:rsidR="00D332EA" w:rsidRDefault="00D332EA">
      <w:pPr>
        <w:rPr>
          <w:rFonts w:ascii="Times New Roman" w:eastAsia="Times New Roman" w:hAnsi="Times New Roman" w:cs="Times New Roman"/>
        </w:rPr>
      </w:pPr>
    </w:p>
    <w:p w14:paraId="5ECD3CF3" w14:textId="48346394" w:rsidR="00D332EA" w:rsidRDefault="00494F7E">
      <w:pPr>
        <w:numPr>
          <w:ilvl w:val="0"/>
          <w:numId w:val="1"/>
        </w:numPr>
        <w:tabs>
          <w:tab w:val="left" w:pos="821"/>
        </w:tabs>
        <w:spacing w:before="54"/>
        <w:ind w:hanging="708"/>
        <w:rPr>
          <w:rFonts w:ascii="Times New Roman" w:eastAsia="Times New Roman" w:hAnsi="Times New Roman" w:cs="Times New Roman"/>
          <w:sz w:val="26"/>
          <w:szCs w:val="26"/>
        </w:rPr>
      </w:pPr>
      <w:r>
        <w:rPr>
          <w:rFonts w:ascii="Times New Roman"/>
          <w:b/>
          <w:spacing w:val="-1"/>
          <w:sz w:val="26"/>
        </w:rPr>
        <w:t>Scope</w:t>
      </w:r>
      <w:r>
        <w:rPr>
          <w:rFonts w:ascii="Times New Roman"/>
          <w:b/>
          <w:spacing w:val="-8"/>
          <w:sz w:val="26"/>
        </w:rPr>
        <w:t xml:space="preserve"> </w:t>
      </w:r>
      <w:r>
        <w:rPr>
          <w:rFonts w:ascii="Times New Roman"/>
          <w:b/>
          <w:sz w:val="26"/>
        </w:rPr>
        <w:t>of</w:t>
      </w:r>
      <w:r>
        <w:rPr>
          <w:rFonts w:ascii="Times New Roman"/>
          <w:b/>
          <w:spacing w:val="-6"/>
          <w:sz w:val="26"/>
        </w:rPr>
        <w:t xml:space="preserve"> </w:t>
      </w:r>
      <w:r>
        <w:rPr>
          <w:rFonts w:ascii="Times New Roman"/>
          <w:b/>
          <w:sz w:val="26"/>
        </w:rPr>
        <w:t>Works</w:t>
      </w:r>
      <w:r>
        <w:rPr>
          <w:rFonts w:ascii="Times New Roman"/>
          <w:b/>
          <w:spacing w:val="-7"/>
          <w:sz w:val="26"/>
        </w:rPr>
        <w:t xml:space="preserve"> </w:t>
      </w:r>
      <w:r>
        <w:rPr>
          <w:rFonts w:ascii="Times New Roman"/>
          <w:b/>
          <w:sz w:val="26"/>
        </w:rPr>
        <w:t>and</w:t>
      </w:r>
      <w:r>
        <w:rPr>
          <w:rFonts w:ascii="Times New Roman"/>
          <w:b/>
          <w:spacing w:val="-8"/>
          <w:sz w:val="26"/>
        </w:rPr>
        <w:t xml:space="preserve"> </w:t>
      </w:r>
      <w:r>
        <w:rPr>
          <w:rFonts w:ascii="Times New Roman"/>
          <w:b/>
          <w:sz w:val="26"/>
        </w:rPr>
        <w:t>procedure</w:t>
      </w:r>
      <w:r>
        <w:rPr>
          <w:rFonts w:ascii="Times New Roman"/>
          <w:b/>
          <w:spacing w:val="-9"/>
          <w:sz w:val="26"/>
        </w:rPr>
        <w:t xml:space="preserve"> </w:t>
      </w:r>
      <w:r>
        <w:rPr>
          <w:rFonts w:ascii="Times New Roman"/>
          <w:b/>
          <w:sz w:val="26"/>
        </w:rPr>
        <w:t>of</w:t>
      </w:r>
      <w:r>
        <w:rPr>
          <w:rFonts w:ascii="Times New Roman"/>
          <w:b/>
          <w:spacing w:val="-6"/>
          <w:sz w:val="26"/>
        </w:rPr>
        <w:t xml:space="preserve"> </w:t>
      </w:r>
      <w:r>
        <w:rPr>
          <w:rFonts w:ascii="Times New Roman"/>
          <w:b/>
          <w:sz w:val="26"/>
        </w:rPr>
        <w:t>assignment</w:t>
      </w:r>
    </w:p>
    <w:p w14:paraId="02A80CAC" w14:textId="2FBB2F37" w:rsidR="00D332EA" w:rsidRDefault="00494F7E">
      <w:pPr>
        <w:pStyle w:val="BodyText"/>
        <w:numPr>
          <w:ilvl w:val="1"/>
          <w:numId w:val="1"/>
        </w:numPr>
        <w:tabs>
          <w:tab w:val="left" w:pos="821"/>
        </w:tabs>
        <w:spacing w:before="60"/>
        <w:ind w:right="106" w:hanging="682"/>
        <w:jc w:val="both"/>
      </w:pPr>
      <w:r>
        <w:t>The</w:t>
      </w:r>
      <w:r>
        <w:rPr>
          <w:spacing w:val="17"/>
        </w:rPr>
        <w:t xml:space="preserve"> </w:t>
      </w:r>
      <w:r>
        <w:t>scope</w:t>
      </w:r>
      <w:r>
        <w:rPr>
          <w:spacing w:val="18"/>
        </w:rPr>
        <w:t xml:space="preserve"> </w:t>
      </w:r>
      <w:r>
        <w:rPr>
          <w:spacing w:val="-1"/>
        </w:rPr>
        <w:t>of</w:t>
      </w:r>
      <w:r>
        <w:rPr>
          <w:spacing w:val="17"/>
        </w:rPr>
        <w:t xml:space="preserve"> </w:t>
      </w:r>
      <w:r>
        <w:t>the</w:t>
      </w:r>
      <w:r>
        <w:rPr>
          <w:spacing w:val="17"/>
        </w:rPr>
        <w:t xml:space="preserve"> </w:t>
      </w:r>
      <w:r>
        <w:t>Contractual</w:t>
      </w:r>
      <w:r>
        <w:rPr>
          <w:spacing w:val="15"/>
        </w:rPr>
        <w:t xml:space="preserve"> </w:t>
      </w:r>
      <w:r>
        <w:t>Works</w:t>
      </w:r>
      <w:r>
        <w:rPr>
          <w:spacing w:val="17"/>
        </w:rPr>
        <w:t xml:space="preserve"> </w:t>
      </w:r>
      <w:r>
        <w:t>is</w:t>
      </w:r>
      <w:r>
        <w:rPr>
          <w:spacing w:val="15"/>
        </w:rPr>
        <w:t xml:space="preserve"> </w:t>
      </w:r>
      <w:r>
        <w:t>specified</w:t>
      </w:r>
      <w:r>
        <w:rPr>
          <w:spacing w:val="18"/>
        </w:rPr>
        <w:t xml:space="preserve"> </w:t>
      </w:r>
      <w:r>
        <w:t>in</w:t>
      </w:r>
      <w:r>
        <w:rPr>
          <w:spacing w:val="17"/>
        </w:rPr>
        <w:t xml:space="preserve"> </w:t>
      </w:r>
      <w:r>
        <w:t>the</w:t>
      </w:r>
      <w:r>
        <w:rPr>
          <w:spacing w:val="18"/>
        </w:rPr>
        <w:t xml:space="preserve"> </w:t>
      </w:r>
      <w:r>
        <w:t>Contract</w:t>
      </w:r>
      <w:r>
        <w:rPr>
          <w:spacing w:val="16"/>
        </w:rPr>
        <w:t xml:space="preserve"> </w:t>
      </w:r>
      <w:r>
        <w:t>and</w:t>
      </w:r>
      <w:r>
        <w:rPr>
          <w:spacing w:val="18"/>
        </w:rPr>
        <w:t xml:space="preserve"> </w:t>
      </w:r>
      <w:r>
        <w:rPr>
          <w:spacing w:val="-1"/>
        </w:rPr>
        <w:t>for</w:t>
      </w:r>
      <w:r>
        <w:rPr>
          <w:spacing w:val="17"/>
        </w:rPr>
        <w:t xml:space="preserve"> </w:t>
      </w:r>
      <w:r>
        <w:rPr>
          <w:spacing w:val="-1"/>
        </w:rPr>
        <w:t>any</w:t>
      </w:r>
      <w:r>
        <w:rPr>
          <w:spacing w:val="18"/>
        </w:rPr>
        <w:t xml:space="preserve"> </w:t>
      </w:r>
      <w:r>
        <w:t>changes</w:t>
      </w:r>
      <w:r>
        <w:rPr>
          <w:spacing w:val="16"/>
        </w:rPr>
        <w:t xml:space="preserve"> </w:t>
      </w:r>
      <w:r>
        <w:t>thereto,</w:t>
      </w:r>
      <w:r>
        <w:rPr>
          <w:spacing w:val="18"/>
        </w:rPr>
        <w:t xml:space="preserve"> </w:t>
      </w:r>
      <w:r>
        <w:t>including</w:t>
      </w:r>
      <w:r>
        <w:rPr>
          <w:spacing w:val="17"/>
        </w:rPr>
        <w:t xml:space="preserve"> </w:t>
      </w:r>
      <w:r>
        <w:rPr>
          <w:spacing w:val="-1"/>
        </w:rPr>
        <w:t>unforeseen</w:t>
      </w:r>
      <w:r>
        <w:rPr>
          <w:spacing w:val="36"/>
          <w:w w:val="99"/>
        </w:rPr>
        <w:t xml:space="preserve"> </w:t>
      </w:r>
      <w:r>
        <w:t>works,</w:t>
      </w:r>
      <w:r>
        <w:rPr>
          <w:spacing w:val="15"/>
        </w:rPr>
        <w:t xml:space="preserve"> </w:t>
      </w:r>
      <w:r>
        <w:t>the</w:t>
      </w:r>
      <w:r>
        <w:rPr>
          <w:spacing w:val="13"/>
        </w:rPr>
        <w:t xml:space="preserve"> </w:t>
      </w:r>
      <w:r>
        <w:t>Employer</w:t>
      </w:r>
      <w:r>
        <w:rPr>
          <w:spacing w:val="14"/>
        </w:rPr>
        <w:t xml:space="preserve"> </w:t>
      </w:r>
      <w:r>
        <w:t>shall</w:t>
      </w:r>
      <w:r>
        <w:rPr>
          <w:spacing w:val="16"/>
        </w:rPr>
        <w:t xml:space="preserve"> </w:t>
      </w:r>
      <w:r>
        <w:rPr>
          <w:spacing w:val="-1"/>
        </w:rPr>
        <w:t>pay</w:t>
      </w:r>
      <w:r>
        <w:rPr>
          <w:spacing w:val="16"/>
        </w:rPr>
        <w:t xml:space="preserve"> </w:t>
      </w:r>
      <w:r>
        <w:t>the</w:t>
      </w:r>
      <w:r>
        <w:rPr>
          <w:spacing w:val="13"/>
        </w:rPr>
        <w:t xml:space="preserve"> </w:t>
      </w:r>
      <w:r>
        <w:t>Contractor</w:t>
      </w:r>
      <w:r>
        <w:rPr>
          <w:spacing w:val="13"/>
        </w:rPr>
        <w:t xml:space="preserve"> </w:t>
      </w:r>
      <w:r>
        <w:rPr>
          <w:spacing w:val="-1"/>
        </w:rPr>
        <w:t>only</w:t>
      </w:r>
      <w:r>
        <w:rPr>
          <w:spacing w:val="17"/>
        </w:rPr>
        <w:t xml:space="preserve"> </w:t>
      </w:r>
      <w:r>
        <w:rPr>
          <w:spacing w:val="-2"/>
        </w:rPr>
        <w:t>in</w:t>
      </w:r>
      <w:r>
        <w:rPr>
          <w:spacing w:val="16"/>
        </w:rPr>
        <w:t xml:space="preserve"> </w:t>
      </w:r>
      <w:r>
        <w:rPr>
          <w:spacing w:val="-1"/>
        </w:rPr>
        <w:t>cases</w:t>
      </w:r>
      <w:r>
        <w:rPr>
          <w:spacing w:val="30"/>
        </w:rPr>
        <w:t xml:space="preserve"> </w:t>
      </w:r>
      <w:r>
        <w:t>if</w:t>
      </w:r>
      <w:r>
        <w:rPr>
          <w:spacing w:val="14"/>
        </w:rPr>
        <w:t xml:space="preserve"> </w:t>
      </w:r>
      <w:r>
        <w:t>prior</w:t>
      </w:r>
      <w:r>
        <w:rPr>
          <w:spacing w:val="13"/>
        </w:rPr>
        <w:t xml:space="preserve"> </w:t>
      </w:r>
      <w:r>
        <w:t>to</w:t>
      </w:r>
      <w:r>
        <w:rPr>
          <w:spacing w:val="13"/>
        </w:rPr>
        <w:t xml:space="preserve"> </w:t>
      </w:r>
      <w:r>
        <w:rPr>
          <w:spacing w:val="-1"/>
        </w:rPr>
        <w:t>performance</w:t>
      </w:r>
      <w:r>
        <w:rPr>
          <w:spacing w:val="14"/>
        </w:rPr>
        <w:t xml:space="preserve"> </w:t>
      </w:r>
      <w:r>
        <w:t>of</w:t>
      </w:r>
      <w:r>
        <w:rPr>
          <w:spacing w:val="11"/>
        </w:rPr>
        <w:t xml:space="preserve"> </w:t>
      </w:r>
      <w:r>
        <w:t>such</w:t>
      </w:r>
      <w:r>
        <w:rPr>
          <w:spacing w:val="16"/>
        </w:rPr>
        <w:t xml:space="preserve"> </w:t>
      </w:r>
      <w:r>
        <w:rPr>
          <w:spacing w:val="-1"/>
        </w:rPr>
        <w:t>works</w:t>
      </w:r>
      <w:r>
        <w:rPr>
          <w:spacing w:val="14"/>
        </w:rPr>
        <w:t xml:space="preserve"> </w:t>
      </w:r>
      <w:r>
        <w:t>the</w:t>
      </w:r>
      <w:r>
        <w:rPr>
          <w:spacing w:val="14"/>
        </w:rPr>
        <w:t xml:space="preserve"> </w:t>
      </w:r>
      <w:r>
        <w:rPr>
          <w:spacing w:val="-1"/>
        </w:rPr>
        <w:t>Parties</w:t>
      </w:r>
      <w:r>
        <w:rPr>
          <w:spacing w:val="14"/>
        </w:rPr>
        <w:t xml:space="preserve"> </w:t>
      </w:r>
      <w:r>
        <w:t>have</w:t>
      </w:r>
      <w:r>
        <w:rPr>
          <w:spacing w:val="65"/>
          <w:w w:val="99"/>
        </w:rPr>
        <w:t xml:space="preserve"> </w:t>
      </w:r>
      <w:r>
        <w:t>mutually</w:t>
      </w:r>
      <w:r>
        <w:rPr>
          <w:spacing w:val="4"/>
        </w:rPr>
        <w:t xml:space="preserve"> </w:t>
      </w:r>
      <w:r>
        <w:t>signed</w:t>
      </w:r>
      <w:r>
        <w:rPr>
          <w:spacing w:val="4"/>
        </w:rPr>
        <w:t xml:space="preserve"> </w:t>
      </w:r>
      <w:r>
        <w:t>an</w:t>
      </w:r>
      <w:r>
        <w:rPr>
          <w:spacing w:val="4"/>
        </w:rPr>
        <w:t xml:space="preserve"> </w:t>
      </w:r>
      <w:r>
        <w:t>agreement on</w:t>
      </w:r>
      <w:r>
        <w:rPr>
          <w:spacing w:val="5"/>
        </w:rPr>
        <w:t xml:space="preserve"> </w:t>
      </w:r>
      <w:r>
        <w:t>changes</w:t>
      </w:r>
      <w:r>
        <w:rPr>
          <w:spacing w:val="2"/>
        </w:rPr>
        <w:t xml:space="preserve"> </w:t>
      </w:r>
      <w:r>
        <w:t>in</w:t>
      </w:r>
      <w:r>
        <w:rPr>
          <w:spacing w:val="4"/>
        </w:rPr>
        <w:t xml:space="preserve"> </w:t>
      </w:r>
      <w:r>
        <w:t>the</w:t>
      </w:r>
      <w:r>
        <w:rPr>
          <w:spacing w:val="3"/>
        </w:rPr>
        <w:t xml:space="preserve"> </w:t>
      </w:r>
      <w:r>
        <w:t>scopes</w:t>
      </w:r>
      <w:r>
        <w:rPr>
          <w:spacing w:val="2"/>
        </w:rPr>
        <w:t xml:space="preserve"> </w:t>
      </w:r>
      <w:r>
        <w:t>of</w:t>
      </w:r>
      <w:r>
        <w:rPr>
          <w:spacing w:val="4"/>
        </w:rPr>
        <w:t xml:space="preserve"> </w:t>
      </w:r>
      <w:r>
        <w:t>the</w:t>
      </w:r>
      <w:r>
        <w:rPr>
          <w:spacing w:val="3"/>
        </w:rPr>
        <w:t xml:space="preserve"> </w:t>
      </w:r>
      <w:r>
        <w:t>Works</w:t>
      </w:r>
      <w:r>
        <w:rPr>
          <w:spacing w:val="2"/>
        </w:rPr>
        <w:t xml:space="preserve"> </w:t>
      </w:r>
      <w:r>
        <w:t>pursuant</w:t>
      </w:r>
      <w:r>
        <w:rPr>
          <w:spacing w:val="3"/>
        </w:rPr>
        <w:t xml:space="preserve"> </w:t>
      </w:r>
      <w:r>
        <w:t>to</w:t>
      </w:r>
      <w:r>
        <w:rPr>
          <w:spacing w:val="5"/>
        </w:rPr>
        <w:t xml:space="preserve"> </w:t>
      </w:r>
      <w:r>
        <w:rPr>
          <w:spacing w:val="-1"/>
        </w:rPr>
        <w:t>Clause</w:t>
      </w:r>
      <w:r>
        <w:rPr>
          <w:spacing w:val="6"/>
        </w:rPr>
        <w:t xml:space="preserve"> </w:t>
      </w:r>
      <w:r>
        <w:t>12</w:t>
      </w:r>
      <w:r>
        <w:rPr>
          <w:spacing w:val="4"/>
        </w:rPr>
        <w:t xml:space="preserve"> </w:t>
      </w:r>
      <w:r>
        <w:t>of</w:t>
      </w:r>
      <w:r>
        <w:rPr>
          <w:spacing w:val="3"/>
        </w:rPr>
        <w:t xml:space="preserve"> </w:t>
      </w:r>
      <w:r>
        <w:t>the</w:t>
      </w:r>
      <w:r>
        <w:rPr>
          <w:spacing w:val="3"/>
        </w:rPr>
        <w:t xml:space="preserve"> </w:t>
      </w:r>
      <w:r>
        <w:t>General</w:t>
      </w:r>
      <w:r>
        <w:rPr>
          <w:spacing w:val="3"/>
        </w:rPr>
        <w:t xml:space="preserve"> </w:t>
      </w:r>
      <w:r>
        <w:t>Terms,</w:t>
      </w:r>
      <w:r>
        <w:rPr>
          <w:spacing w:val="4"/>
        </w:rPr>
        <w:t xml:space="preserve"> </w:t>
      </w:r>
      <w:r>
        <w:t>or</w:t>
      </w:r>
      <w:r>
        <w:rPr>
          <w:spacing w:val="44"/>
          <w:w w:val="99"/>
        </w:rPr>
        <w:t xml:space="preserve"> </w:t>
      </w:r>
      <w:r>
        <w:t>for</w:t>
      </w:r>
      <w:r>
        <w:rPr>
          <w:spacing w:val="-7"/>
        </w:rPr>
        <w:t xml:space="preserve"> </w:t>
      </w:r>
      <w:r>
        <w:t>the</w:t>
      </w:r>
      <w:r>
        <w:rPr>
          <w:spacing w:val="-8"/>
        </w:rPr>
        <w:t xml:space="preserve"> </w:t>
      </w:r>
      <w:r>
        <w:t>performance</w:t>
      </w:r>
      <w:r>
        <w:rPr>
          <w:spacing w:val="-8"/>
        </w:rPr>
        <w:t xml:space="preserve"> </w:t>
      </w:r>
      <w:r>
        <w:t>of</w:t>
      </w:r>
      <w:r>
        <w:rPr>
          <w:spacing w:val="-6"/>
        </w:rPr>
        <w:t xml:space="preserve"> </w:t>
      </w:r>
      <w:r>
        <w:rPr>
          <w:spacing w:val="-1"/>
        </w:rPr>
        <w:t>unforeseen</w:t>
      </w:r>
      <w:r>
        <w:rPr>
          <w:spacing w:val="-5"/>
        </w:rPr>
        <w:t xml:space="preserve"> </w:t>
      </w:r>
      <w:r>
        <w:t>works</w:t>
      </w:r>
      <w:r>
        <w:rPr>
          <w:spacing w:val="-7"/>
        </w:rPr>
        <w:t xml:space="preserve"> </w:t>
      </w:r>
      <w:r>
        <w:rPr>
          <w:spacing w:val="-1"/>
        </w:rPr>
        <w:t>within</w:t>
      </w:r>
      <w:r>
        <w:rPr>
          <w:spacing w:val="-7"/>
        </w:rPr>
        <w:t xml:space="preserve"> </w:t>
      </w:r>
      <w:r>
        <w:t>the</w:t>
      </w:r>
      <w:r>
        <w:rPr>
          <w:spacing w:val="-6"/>
        </w:rPr>
        <w:t xml:space="preserve"> </w:t>
      </w:r>
      <w:r>
        <w:rPr>
          <w:spacing w:val="-1"/>
        </w:rPr>
        <w:t>scope</w:t>
      </w:r>
      <w:r>
        <w:rPr>
          <w:spacing w:val="-6"/>
        </w:rPr>
        <w:t xml:space="preserve"> </w:t>
      </w:r>
      <w:r>
        <w:rPr>
          <w:spacing w:val="-1"/>
        </w:rPr>
        <w:t>and</w:t>
      </w:r>
      <w:r>
        <w:rPr>
          <w:spacing w:val="-5"/>
        </w:rPr>
        <w:t xml:space="preserve"> </w:t>
      </w:r>
      <w:r>
        <w:t>amount</w:t>
      </w:r>
      <w:r>
        <w:rPr>
          <w:spacing w:val="-7"/>
        </w:rPr>
        <w:t xml:space="preserve"> </w:t>
      </w:r>
      <w:r>
        <w:t>of</w:t>
      </w:r>
      <w:r>
        <w:rPr>
          <w:spacing w:val="-7"/>
        </w:rPr>
        <w:t xml:space="preserve"> </w:t>
      </w:r>
      <w:r>
        <w:rPr>
          <w:spacing w:val="-1"/>
        </w:rPr>
        <w:t>the</w:t>
      </w:r>
      <w:r>
        <w:rPr>
          <w:spacing w:val="-6"/>
        </w:rPr>
        <w:t xml:space="preserve"> </w:t>
      </w:r>
      <w:r>
        <w:t>Contract</w:t>
      </w:r>
      <w:r>
        <w:rPr>
          <w:spacing w:val="-7"/>
        </w:rPr>
        <w:t xml:space="preserve"> </w:t>
      </w:r>
      <w:r>
        <w:rPr>
          <w:spacing w:val="-1"/>
        </w:rPr>
        <w:t>(from</w:t>
      </w:r>
      <w:r>
        <w:rPr>
          <w:spacing w:val="-6"/>
        </w:rPr>
        <w:t xml:space="preserve"> </w:t>
      </w:r>
      <w:r>
        <w:t>the</w:t>
      </w:r>
      <w:r>
        <w:rPr>
          <w:spacing w:val="3"/>
        </w:rPr>
        <w:t xml:space="preserve"> </w:t>
      </w:r>
      <w:r>
        <w:t>unforeseen</w:t>
      </w:r>
      <w:r>
        <w:rPr>
          <w:spacing w:val="-6"/>
        </w:rPr>
        <w:t xml:space="preserve"> </w:t>
      </w:r>
      <w:r>
        <w:rPr>
          <w:spacing w:val="-1"/>
        </w:rPr>
        <w:t>works</w:t>
      </w:r>
      <w:r>
        <w:rPr>
          <w:spacing w:val="-5"/>
        </w:rPr>
        <w:t xml:space="preserve"> </w:t>
      </w:r>
      <w:r>
        <w:t>item</w:t>
      </w:r>
      <w:r>
        <w:rPr>
          <w:spacing w:val="59"/>
          <w:w w:val="99"/>
        </w:rPr>
        <w:t xml:space="preserve"> </w:t>
      </w:r>
      <w:r>
        <w:t>specified</w:t>
      </w:r>
      <w:r>
        <w:rPr>
          <w:spacing w:val="6"/>
        </w:rPr>
        <w:t xml:space="preserve"> </w:t>
      </w:r>
      <w:r>
        <w:t>in</w:t>
      </w:r>
      <w:r>
        <w:rPr>
          <w:spacing w:val="6"/>
        </w:rPr>
        <w:t xml:space="preserve"> </w:t>
      </w:r>
      <w:r>
        <w:t>Annex</w:t>
      </w:r>
      <w:r>
        <w:rPr>
          <w:spacing w:val="6"/>
        </w:rPr>
        <w:t xml:space="preserve"> </w:t>
      </w:r>
      <w:r>
        <w:rPr>
          <w:spacing w:val="-1"/>
        </w:rPr>
        <w:t>No.1),</w:t>
      </w:r>
      <w:r>
        <w:rPr>
          <w:spacing w:val="6"/>
        </w:rPr>
        <w:t xml:space="preserve"> </w:t>
      </w:r>
      <w:r>
        <w:t>the</w:t>
      </w:r>
      <w:r>
        <w:rPr>
          <w:spacing w:val="4"/>
        </w:rPr>
        <w:t xml:space="preserve"> </w:t>
      </w:r>
      <w:r>
        <w:t>Employer</w:t>
      </w:r>
      <w:r>
        <w:rPr>
          <w:spacing w:val="6"/>
        </w:rPr>
        <w:t xml:space="preserve"> </w:t>
      </w:r>
      <w:r>
        <w:t>shall</w:t>
      </w:r>
      <w:r>
        <w:rPr>
          <w:spacing w:val="5"/>
        </w:rPr>
        <w:t xml:space="preserve"> </w:t>
      </w:r>
      <w:r>
        <w:t>pay</w:t>
      </w:r>
      <w:r>
        <w:rPr>
          <w:spacing w:val="7"/>
        </w:rPr>
        <w:t xml:space="preserve"> </w:t>
      </w:r>
      <w:r>
        <w:t>the</w:t>
      </w:r>
      <w:r>
        <w:rPr>
          <w:spacing w:val="12"/>
        </w:rPr>
        <w:t xml:space="preserve"> </w:t>
      </w:r>
      <w:r>
        <w:rPr>
          <w:spacing w:val="-1"/>
        </w:rPr>
        <w:t>Contractor</w:t>
      </w:r>
      <w:r>
        <w:rPr>
          <w:spacing w:val="6"/>
        </w:rPr>
        <w:t xml:space="preserve"> </w:t>
      </w:r>
      <w:r>
        <w:t>only</w:t>
      </w:r>
      <w:r>
        <w:rPr>
          <w:spacing w:val="6"/>
        </w:rPr>
        <w:t xml:space="preserve"> </w:t>
      </w:r>
      <w:r>
        <w:t>if</w:t>
      </w:r>
      <w:r>
        <w:rPr>
          <w:spacing w:val="6"/>
        </w:rPr>
        <w:t xml:space="preserve"> </w:t>
      </w:r>
      <w:r>
        <w:t>the</w:t>
      </w:r>
      <w:r>
        <w:rPr>
          <w:spacing w:val="6"/>
        </w:rPr>
        <w:t xml:space="preserve"> </w:t>
      </w:r>
      <w:r>
        <w:rPr>
          <w:spacing w:val="-1"/>
        </w:rPr>
        <w:t>Parties</w:t>
      </w:r>
      <w:r>
        <w:rPr>
          <w:spacing w:val="5"/>
        </w:rPr>
        <w:t xml:space="preserve"> </w:t>
      </w:r>
      <w:r>
        <w:t>have</w:t>
      </w:r>
      <w:r>
        <w:rPr>
          <w:spacing w:val="4"/>
        </w:rPr>
        <w:t xml:space="preserve"> </w:t>
      </w:r>
      <w:r>
        <w:t>included</w:t>
      </w:r>
      <w:r>
        <w:rPr>
          <w:spacing w:val="7"/>
        </w:rPr>
        <w:t xml:space="preserve"> </w:t>
      </w:r>
      <w:r>
        <w:t>the</w:t>
      </w:r>
      <w:r>
        <w:rPr>
          <w:spacing w:val="6"/>
        </w:rPr>
        <w:t xml:space="preserve"> </w:t>
      </w:r>
      <w:r>
        <w:t>changes</w:t>
      </w:r>
      <w:r>
        <w:rPr>
          <w:spacing w:val="5"/>
        </w:rPr>
        <w:t xml:space="preserve"> </w:t>
      </w:r>
      <w:r>
        <w:t>of</w:t>
      </w:r>
      <w:r>
        <w:rPr>
          <w:spacing w:val="6"/>
        </w:rPr>
        <w:t xml:space="preserve"> </w:t>
      </w:r>
      <w:r>
        <w:t>the</w:t>
      </w:r>
      <w:r>
        <w:rPr>
          <w:spacing w:val="58"/>
          <w:w w:val="99"/>
        </w:rPr>
        <w:t xml:space="preserve"> </w:t>
      </w:r>
      <w:r>
        <w:t>scope of such works</w:t>
      </w:r>
      <w:r>
        <w:rPr>
          <w:spacing w:val="-3"/>
        </w:rPr>
        <w:t xml:space="preserve"> </w:t>
      </w:r>
      <w:r>
        <w:t>in</w:t>
      </w:r>
      <w:r>
        <w:rPr>
          <w:spacing w:val="1"/>
        </w:rPr>
        <w:t xml:space="preserve"> </w:t>
      </w:r>
      <w:r>
        <w:t>a</w:t>
      </w:r>
      <w:r>
        <w:rPr>
          <w:spacing w:val="-1"/>
        </w:rPr>
        <w:t xml:space="preserve"> </w:t>
      </w:r>
      <w:r>
        <w:t>technical</w:t>
      </w:r>
      <w:r>
        <w:rPr>
          <w:spacing w:val="1"/>
        </w:rPr>
        <w:t xml:space="preserve"> </w:t>
      </w:r>
      <w:r>
        <w:t>deed</w:t>
      </w:r>
      <w:r>
        <w:rPr>
          <w:spacing w:val="-1"/>
        </w:rPr>
        <w:t xml:space="preserve"> </w:t>
      </w:r>
      <w:r>
        <w:t>signed by</w:t>
      </w:r>
      <w:r>
        <w:rPr>
          <w:spacing w:val="-1"/>
        </w:rPr>
        <w:t xml:space="preserve"> Project</w:t>
      </w:r>
      <w:r>
        <w:rPr>
          <w:spacing w:val="-2"/>
        </w:rPr>
        <w:t xml:space="preserve"> </w:t>
      </w:r>
      <w:r>
        <w:t xml:space="preserve">Managers </w:t>
      </w:r>
      <w:r>
        <w:rPr>
          <w:spacing w:val="-1"/>
        </w:rPr>
        <w:t>of</w:t>
      </w:r>
      <w:r>
        <w:rPr>
          <w:spacing w:val="1"/>
        </w:rPr>
        <w:t xml:space="preserve"> </w:t>
      </w:r>
      <w:r>
        <w:rPr>
          <w:spacing w:val="-1"/>
        </w:rPr>
        <w:t>both</w:t>
      </w:r>
      <w:r>
        <w:rPr>
          <w:spacing w:val="1"/>
        </w:rPr>
        <w:t xml:space="preserve"> </w:t>
      </w:r>
      <w:r>
        <w:rPr>
          <w:spacing w:val="-1"/>
        </w:rPr>
        <w:t xml:space="preserve">Parties. </w:t>
      </w:r>
      <w:r>
        <w:t>If</w:t>
      </w:r>
      <w:r>
        <w:rPr>
          <w:spacing w:val="1"/>
        </w:rPr>
        <w:t xml:space="preserve"> </w:t>
      </w:r>
      <w:r>
        <w:rPr>
          <w:spacing w:val="-1"/>
        </w:rPr>
        <w:t>the</w:t>
      </w:r>
      <w:r>
        <w:rPr>
          <w:spacing w:val="1"/>
        </w:rPr>
        <w:t xml:space="preserve"> </w:t>
      </w:r>
      <w:r>
        <w:rPr>
          <w:spacing w:val="-1"/>
        </w:rPr>
        <w:t xml:space="preserve">Contractor, </w:t>
      </w:r>
      <w:r>
        <w:t>disregarded the</w:t>
      </w:r>
      <w:r>
        <w:rPr>
          <w:spacing w:val="70"/>
          <w:w w:val="99"/>
        </w:rPr>
        <w:t xml:space="preserve"> </w:t>
      </w:r>
      <w:r>
        <w:t>procedure</w:t>
      </w:r>
      <w:r>
        <w:rPr>
          <w:spacing w:val="20"/>
        </w:rPr>
        <w:t xml:space="preserve"> </w:t>
      </w:r>
      <w:r>
        <w:t>provided</w:t>
      </w:r>
      <w:r>
        <w:rPr>
          <w:spacing w:val="21"/>
        </w:rPr>
        <w:t xml:space="preserve"> </w:t>
      </w:r>
      <w:r>
        <w:t>for</w:t>
      </w:r>
      <w:r>
        <w:rPr>
          <w:spacing w:val="21"/>
        </w:rPr>
        <w:t xml:space="preserve"> </w:t>
      </w:r>
      <w:r>
        <w:t>in</w:t>
      </w:r>
      <w:r>
        <w:rPr>
          <w:spacing w:val="23"/>
        </w:rPr>
        <w:t xml:space="preserve"> </w:t>
      </w:r>
      <w:r>
        <w:rPr>
          <w:spacing w:val="-1"/>
        </w:rPr>
        <w:t>this</w:t>
      </w:r>
      <w:r>
        <w:rPr>
          <w:spacing w:val="22"/>
        </w:rPr>
        <w:t xml:space="preserve"> </w:t>
      </w:r>
      <w:r>
        <w:rPr>
          <w:spacing w:val="-1"/>
        </w:rPr>
        <w:t>Clause,</w:t>
      </w:r>
      <w:r>
        <w:rPr>
          <w:spacing w:val="23"/>
        </w:rPr>
        <w:t xml:space="preserve"> </w:t>
      </w:r>
      <w:r>
        <w:t>have</w:t>
      </w:r>
      <w:r>
        <w:rPr>
          <w:spacing w:val="22"/>
        </w:rPr>
        <w:t xml:space="preserve"> </w:t>
      </w:r>
      <w:r>
        <w:rPr>
          <w:spacing w:val="-1"/>
        </w:rPr>
        <w:t>started</w:t>
      </w:r>
      <w:r>
        <w:rPr>
          <w:spacing w:val="23"/>
        </w:rPr>
        <w:t xml:space="preserve"> </w:t>
      </w:r>
      <w:r>
        <w:rPr>
          <w:spacing w:val="-1"/>
        </w:rPr>
        <w:t>and</w:t>
      </w:r>
      <w:r>
        <w:rPr>
          <w:spacing w:val="23"/>
        </w:rPr>
        <w:t xml:space="preserve"> </w:t>
      </w:r>
      <w:r>
        <w:rPr>
          <w:spacing w:val="-1"/>
        </w:rPr>
        <w:t>performed</w:t>
      </w:r>
      <w:r>
        <w:rPr>
          <w:spacing w:val="23"/>
        </w:rPr>
        <w:t xml:space="preserve"> </w:t>
      </w:r>
      <w:r>
        <w:t>the</w:t>
      </w:r>
      <w:r>
        <w:rPr>
          <w:spacing w:val="20"/>
        </w:rPr>
        <w:t xml:space="preserve"> </w:t>
      </w:r>
      <w:r>
        <w:rPr>
          <w:spacing w:val="2"/>
        </w:rPr>
        <w:t>works</w:t>
      </w:r>
      <w:r>
        <w:rPr>
          <w:spacing w:val="22"/>
        </w:rPr>
        <w:t xml:space="preserve"> </w:t>
      </w:r>
      <w:r>
        <w:t>that</w:t>
      </w:r>
      <w:r>
        <w:rPr>
          <w:spacing w:val="20"/>
        </w:rPr>
        <w:t xml:space="preserve"> </w:t>
      </w:r>
      <w:r>
        <w:t>are</w:t>
      </w:r>
      <w:r>
        <w:rPr>
          <w:spacing w:val="20"/>
        </w:rPr>
        <w:t xml:space="preserve"> </w:t>
      </w:r>
      <w:r>
        <w:rPr>
          <w:spacing w:val="-1"/>
        </w:rPr>
        <w:t>not</w:t>
      </w:r>
      <w:r>
        <w:rPr>
          <w:spacing w:val="22"/>
        </w:rPr>
        <w:t xml:space="preserve"> </w:t>
      </w:r>
      <w:r>
        <w:t>included</w:t>
      </w:r>
      <w:r>
        <w:rPr>
          <w:spacing w:val="23"/>
        </w:rPr>
        <w:t xml:space="preserve"> </w:t>
      </w:r>
      <w:r>
        <w:t>in</w:t>
      </w:r>
      <w:r>
        <w:rPr>
          <w:spacing w:val="21"/>
        </w:rPr>
        <w:t xml:space="preserve"> </w:t>
      </w:r>
      <w:r>
        <w:t>the</w:t>
      </w:r>
      <w:r>
        <w:rPr>
          <w:spacing w:val="23"/>
        </w:rPr>
        <w:t xml:space="preserve"> </w:t>
      </w:r>
      <w:r>
        <w:t>scope</w:t>
      </w:r>
      <w:r>
        <w:rPr>
          <w:spacing w:val="20"/>
        </w:rPr>
        <w:t xml:space="preserve"> </w:t>
      </w:r>
      <w:r>
        <w:t>of</w:t>
      </w:r>
      <w:r>
        <w:rPr>
          <w:spacing w:val="66"/>
          <w:w w:val="99"/>
        </w:rPr>
        <w:t xml:space="preserve"> </w:t>
      </w:r>
      <w:r>
        <w:t>Contractual</w:t>
      </w:r>
      <w:r>
        <w:rPr>
          <w:spacing w:val="15"/>
        </w:rPr>
        <w:t xml:space="preserve"> </w:t>
      </w:r>
      <w:r>
        <w:t>Works</w:t>
      </w:r>
      <w:r>
        <w:rPr>
          <w:spacing w:val="14"/>
        </w:rPr>
        <w:t xml:space="preserve"> </w:t>
      </w:r>
      <w:r>
        <w:t>and</w:t>
      </w:r>
      <w:r>
        <w:rPr>
          <w:spacing w:val="16"/>
        </w:rPr>
        <w:t xml:space="preserve"> </w:t>
      </w:r>
      <w:r>
        <w:t>the</w:t>
      </w:r>
      <w:r>
        <w:rPr>
          <w:spacing w:val="15"/>
        </w:rPr>
        <w:t xml:space="preserve"> </w:t>
      </w:r>
      <w:r>
        <w:t>Table</w:t>
      </w:r>
      <w:r>
        <w:rPr>
          <w:spacing w:val="15"/>
        </w:rPr>
        <w:t xml:space="preserve"> </w:t>
      </w:r>
      <w:r>
        <w:t>of</w:t>
      </w:r>
      <w:r>
        <w:rPr>
          <w:spacing w:val="15"/>
        </w:rPr>
        <w:t xml:space="preserve"> </w:t>
      </w:r>
      <w:r>
        <w:rPr>
          <w:spacing w:val="-1"/>
        </w:rPr>
        <w:t>Prices</w:t>
      </w:r>
      <w:r>
        <w:rPr>
          <w:spacing w:val="15"/>
        </w:rPr>
        <w:t xml:space="preserve"> </w:t>
      </w:r>
      <w:r>
        <w:t>(Annex</w:t>
      </w:r>
      <w:r>
        <w:rPr>
          <w:spacing w:val="16"/>
        </w:rPr>
        <w:t xml:space="preserve"> </w:t>
      </w:r>
      <w:r>
        <w:t>No.1),</w:t>
      </w:r>
      <w:r>
        <w:rPr>
          <w:spacing w:val="13"/>
        </w:rPr>
        <w:t xml:space="preserve"> </w:t>
      </w:r>
      <w:r>
        <w:t>then</w:t>
      </w:r>
      <w:r>
        <w:rPr>
          <w:spacing w:val="16"/>
        </w:rPr>
        <w:t xml:space="preserve"> </w:t>
      </w:r>
      <w:r>
        <w:t>the</w:t>
      </w:r>
      <w:r>
        <w:rPr>
          <w:spacing w:val="15"/>
        </w:rPr>
        <w:t xml:space="preserve"> </w:t>
      </w:r>
      <w:r>
        <w:t>Employer</w:t>
      </w:r>
      <w:r>
        <w:rPr>
          <w:spacing w:val="15"/>
        </w:rPr>
        <w:t xml:space="preserve"> </w:t>
      </w:r>
      <w:r>
        <w:t>is</w:t>
      </w:r>
      <w:r>
        <w:rPr>
          <w:spacing w:val="14"/>
        </w:rPr>
        <w:t xml:space="preserve"> </w:t>
      </w:r>
      <w:r>
        <w:t>not</w:t>
      </w:r>
      <w:r>
        <w:rPr>
          <w:spacing w:val="15"/>
        </w:rPr>
        <w:t xml:space="preserve"> </w:t>
      </w:r>
      <w:r>
        <w:t>obliged</w:t>
      </w:r>
      <w:r>
        <w:rPr>
          <w:spacing w:val="16"/>
        </w:rPr>
        <w:t xml:space="preserve"> </w:t>
      </w:r>
      <w:r>
        <w:t>to</w:t>
      </w:r>
      <w:r>
        <w:rPr>
          <w:spacing w:val="16"/>
        </w:rPr>
        <w:t xml:space="preserve"> </w:t>
      </w:r>
      <w:r>
        <w:t>pay</w:t>
      </w:r>
      <w:r>
        <w:rPr>
          <w:spacing w:val="16"/>
        </w:rPr>
        <w:t xml:space="preserve"> </w:t>
      </w:r>
      <w:r>
        <w:rPr>
          <w:spacing w:val="-1"/>
        </w:rPr>
        <w:t>for</w:t>
      </w:r>
      <w:r>
        <w:rPr>
          <w:spacing w:val="15"/>
        </w:rPr>
        <w:t xml:space="preserve"> </w:t>
      </w:r>
      <w:r>
        <w:t>these</w:t>
      </w:r>
      <w:r>
        <w:rPr>
          <w:spacing w:val="15"/>
        </w:rPr>
        <w:t xml:space="preserve"> </w:t>
      </w:r>
      <w:r>
        <w:t>works</w:t>
      </w:r>
      <w:r>
        <w:rPr>
          <w:spacing w:val="34"/>
          <w:w w:val="99"/>
        </w:rPr>
        <w:t xml:space="preserve"> </w:t>
      </w:r>
      <w:r>
        <w:t>subsequently</w:t>
      </w:r>
      <w:r>
        <w:rPr>
          <w:spacing w:val="-12"/>
        </w:rPr>
        <w:t xml:space="preserve"> </w:t>
      </w:r>
      <w:r>
        <w:t>when</w:t>
      </w:r>
      <w:r>
        <w:rPr>
          <w:spacing w:val="-10"/>
        </w:rPr>
        <w:t xml:space="preserve"> </w:t>
      </w:r>
      <w:r>
        <w:t>these</w:t>
      </w:r>
      <w:r>
        <w:rPr>
          <w:spacing w:val="-11"/>
        </w:rPr>
        <w:t xml:space="preserve"> </w:t>
      </w:r>
      <w:r>
        <w:rPr>
          <w:spacing w:val="-1"/>
        </w:rPr>
        <w:t>works</w:t>
      </w:r>
      <w:r>
        <w:rPr>
          <w:spacing w:val="-12"/>
        </w:rPr>
        <w:t xml:space="preserve"> </w:t>
      </w:r>
      <w:r>
        <w:t>or</w:t>
      </w:r>
      <w:r>
        <w:rPr>
          <w:spacing w:val="-12"/>
        </w:rPr>
        <w:t xml:space="preserve"> </w:t>
      </w:r>
      <w:r>
        <w:t>the</w:t>
      </w:r>
      <w:r>
        <w:rPr>
          <w:spacing w:val="-11"/>
        </w:rPr>
        <w:t xml:space="preserve"> </w:t>
      </w:r>
      <w:r>
        <w:t>necessary</w:t>
      </w:r>
      <w:r>
        <w:rPr>
          <w:spacing w:val="-10"/>
        </w:rPr>
        <w:t xml:space="preserve"> </w:t>
      </w:r>
      <w:r>
        <w:t>works</w:t>
      </w:r>
      <w:r>
        <w:rPr>
          <w:spacing w:val="-12"/>
        </w:rPr>
        <w:t xml:space="preserve"> </w:t>
      </w:r>
      <w:r>
        <w:t>arising</w:t>
      </w:r>
      <w:r>
        <w:rPr>
          <w:spacing w:val="-11"/>
        </w:rPr>
        <w:t xml:space="preserve"> </w:t>
      </w:r>
      <w:r>
        <w:t>from</w:t>
      </w:r>
      <w:r>
        <w:rPr>
          <w:spacing w:val="-10"/>
        </w:rPr>
        <w:t xml:space="preserve"> </w:t>
      </w:r>
      <w:r>
        <w:t>them</w:t>
      </w:r>
      <w:r>
        <w:rPr>
          <w:spacing w:val="-12"/>
        </w:rPr>
        <w:t xml:space="preserve"> </w:t>
      </w:r>
      <w:r>
        <w:t>have</w:t>
      </w:r>
      <w:r>
        <w:rPr>
          <w:spacing w:val="-11"/>
        </w:rPr>
        <w:t xml:space="preserve"> </w:t>
      </w:r>
      <w:r>
        <w:t>been</w:t>
      </w:r>
      <w:r>
        <w:rPr>
          <w:spacing w:val="-11"/>
        </w:rPr>
        <w:t xml:space="preserve"> </w:t>
      </w:r>
      <w:r>
        <w:rPr>
          <w:spacing w:val="-1"/>
        </w:rPr>
        <w:t>completed,</w:t>
      </w:r>
      <w:r>
        <w:rPr>
          <w:spacing w:val="-11"/>
        </w:rPr>
        <w:t xml:space="preserve"> </w:t>
      </w:r>
      <w:r>
        <w:t>and</w:t>
      </w:r>
      <w:r>
        <w:rPr>
          <w:spacing w:val="-10"/>
        </w:rPr>
        <w:t xml:space="preserve"> </w:t>
      </w:r>
      <w:r>
        <w:t>all</w:t>
      </w:r>
      <w:r>
        <w:rPr>
          <w:spacing w:val="-12"/>
        </w:rPr>
        <w:t xml:space="preserve"> </w:t>
      </w:r>
      <w:r>
        <w:rPr>
          <w:spacing w:val="1"/>
        </w:rPr>
        <w:t>these</w:t>
      </w:r>
      <w:r>
        <w:rPr>
          <w:spacing w:val="-11"/>
        </w:rPr>
        <w:t xml:space="preserve"> </w:t>
      </w:r>
      <w:r>
        <w:t>costs</w:t>
      </w:r>
      <w:r>
        <w:rPr>
          <w:spacing w:val="-12"/>
        </w:rPr>
        <w:t xml:space="preserve"> </w:t>
      </w:r>
      <w:r>
        <w:t>must</w:t>
      </w:r>
      <w:r>
        <w:rPr>
          <w:spacing w:val="50"/>
          <w:w w:val="99"/>
        </w:rPr>
        <w:t xml:space="preserve"> </w:t>
      </w:r>
      <w:r>
        <w:t>be</w:t>
      </w:r>
      <w:r>
        <w:rPr>
          <w:spacing w:val="-5"/>
        </w:rPr>
        <w:t xml:space="preserve"> </w:t>
      </w:r>
      <w:r>
        <w:t>borne</w:t>
      </w:r>
      <w:r>
        <w:rPr>
          <w:spacing w:val="-5"/>
        </w:rPr>
        <w:t xml:space="preserve"> </w:t>
      </w:r>
      <w:r>
        <w:rPr>
          <w:spacing w:val="-1"/>
        </w:rPr>
        <w:t>by</w:t>
      </w:r>
      <w:r>
        <w:rPr>
          <w:spacing w:val="-4"/>
        </w:rPr>
        <w:t xml:space="preserve"> </w:t>
      </w:r>
      <w:r>
        <w:t>the</w:t>
      </w:r>
      <w:r>
        <w:rPr>
          <w:spacing w:val="-5"/>
        </w:rPr>
        <w:t xml:space="preserve"> </w:t>
      </w:r>
      <w:r>
        <w:rPr>
          <w:spacing w:val="-1"/>
        </w:rPr>
        <w:t>Contractor</w:t>
      </w:r>
      <w:r>
        <w:rPr>
          <w:spacing w:val="-4"/>
        </w:rPr>
        <w:t xml:space="preserve"> </w:t>
      </w:r>
      <w:r>
        <w:rPr>
          <w:spacing w:val="-1"/>
        </w:rPr>
        <w:t>itself.</w:t>
      </w:r>
    </w:p>
    <w:p w14:paraId="03FAE686" w14:textId="77777777" w:rsidR="00D332EA" w:rsidRDefault="00D332EA">
      <w:pPr>
        <w:spacing w:before="10"/>
        <w:rPr>
          <w:rFonts w:ascii="Times New Roman" w:eastAsia="Times New Roman" w:hAnsi="Times New Roman" w:cs="Times New Roman"/>
          <w:sz w:val="20"/>
          <w:szCs w:val="20"/>
        </w:rPr>
      </w:pPr>
    </w:p>
    <w:p w14:paraId="08B0B6EF" w14:textId="4FD3225B" w:rsidR="00D332EA" w:rsidRPr="00DC62CA" w:rsidRDefault="00494F7E" w:rsidP="00DC62CA">
      <w:pPr>
        <w:numPr>
          <w:ilvl w:val="0"/>
          <w:numId w:val="1"/>
        </w:numPr>
        <w:tabs>
          <w:tab w:val="left" w:pos="821"/>
        </w:tabs>
        <w:spacing w:before="62"/>
        <w:ind w:hanging="708"/>
        <w:jc w:val="both"/>
        <w:rPr>
          <w:rFonts w:ascii="Times New Roman" w:eastAsia="Times New Roman" w:hAnsi="Times New Roman" w:cs="Times New Roman"/>
        </w:rPr>
      </w:pPr>
      <w:r w:rsidRPr="00DC62CA">
        <w:rPr>
          <w:rFonts w:ascii="Times New Roman"/>
          <w:b/>
          <w:sz w:val="26"/>
        </w:rPr>
        <w:t>Warranty</w:t>
      </w:r>
      <w:r w:rsidRPr="00DC62CA">
        <w:rPr>
          <w:rFonts w:ascii="Times New Roman"/>
          <w:b/>
          <w:spacing w:val="-12"/>
          <w:sz w:val="26"/>
        </w:rPr>
        <w:t xml:space="preserve"> </w:t>
      </w:r>
      <w:r w:rsidRPr="00DC62CA">
        <w:rPr>
          <w:rFonts w:ascii="Times New Roman"/>
          <w:b/>
          <w:spacing w:val="-1"/>
          <w:sz w:val="26"/>
        </w:rPr>
        <w:t>defects</w:t>
      </w:r>
      <w:r w:rsidRPr="00DC62CA">
        <w:rPr>
          <w:rFonts w:ascii="Times New Roman"/>
          <w:b/>
          <w:spacing w:val="-11"/>
          <w:sz w:val="26"/>
        </w:rPr>
        <w:t xml:space="preserve"> </w:t>
      </w:r>
      <w:r w:rsidRPr="00DC62CA">
        <w:rPr>
          <w:rFonts w:ascii="Times New Roman"/>
          <w:b/>
          <w:spacing w:val="-1"/>
          <w:sz w:val="26"/>
        </w:rPr>
        <w:t>notification</w:t>
      </w:r>
      <w:r w:rsidRPr="00DC62CA">
        <w:rPr>
          <w:rFonts w:ascii="Times New Roman"/>
          <w:b/>
          <w:spacing w:val="-13"/>
          <w:sz w:val="26"/>
        </w:rPr>
        <w:t xml:space="preserve"> </w:t>
      </w:r>
      <w:r w:rsidRPr="00DC62CA">
        <w:rPr>
          <w:rFonts w:ascii="Times New Roman"/>
          <w:b/>
          <w:sz w:val="26"/>
        </w:rPr>
        <w:t>period</w:t>
      </w:r>
    </w:p>
    <w:p w14:paraId="1AABC3CE" w14:textId="77777777" w:rsidR="00850B53" w:rsidRDefault="00850B53" w:rsidP="00850B53">
      <w:pPr>
        <w:pStyle w:val="Level1"/>
        <w:ind w:left="567" w:firstLine="0"/>
        <w:rPr>
          <w:szCs w:val="20"/>
        </w:rPr>
      </w:pPr>
      <w:r w:rsidRPr="00E30EFB">
        <w:rPr>
          <w:szCs w:val="20"/>
        </w:rPr>
        <w:t>The warranty defect notification period</w:t>
      </w:r>
      <w:r>
        <w:rPr>
          <w:szCs w:val="20"/>
        </w:rPr>
        <w:t xml:space="preserve"> </w:t>
      </w:r>
      <w:r w:rsidRPr="00E30EFB">
        <w:rPr>
          <w:szCs w:val="20"/>
        </w:rPr>
        <w:t>shall be 36 (thirty-six) months after delivery and unloading</w:t>
      </w:r>
      <w:r>
        <w:rPr>
          <w:szCs w:val="20"/>
        </w:rPr>
        <w:t xml:space="preserve"> date</w:t>
      </w:r>
      <w:r w:rsidRPr="00E30EFB">
        <w:rPr>
          <w:szCs w:val="20"/>
        </w:rPr>
        <w:t xml:space="preserve"> </w:t>
      </w:r>
      <w:r>
        <w:rPr>
          <w:szCs w:val="20"/>
        </w:rPr>
        <w:t xml:space="preserve">of the Goods for each unit </w:t>
      </w:r>
      <w:r w:rsidRPr="00E30EFB">
        <w:rPr>
          <w:szCs w:val="20"/>
        </w:rPr>
        <w:t>or 24 (twenty</w:t>
      </w:r>
      <w:r>
        <w:rPr>
          <w:szCs w:val="20"/>
        </w:rPr>
        <w:t>-four</w:t>
      </w:r>
      <w:r w:rsidRPr="00E30EFB">
        <w:rPr>
          <w:szCs w:val="20"/>
        </w:rPr>
        <w:t xml:space="preserve">) months after Taking Over </w:t>
      </w:r>
      <w:r w:rsidRPr="004337B7">
        <w:rPr>
          <w:szCs w:val="20"/>
        </w:rPr>
        <w:t>Certificate</w:t>
      </w:r>
      <w:r>
        <w:rPr>
          <w:szCs w:val="20"/>
        </w:rPr>
        <w:t xml:space="preserve"> is signed for each unit</w:t>
      </w:r>
      <w:r w:rsidRPr="00E30EFB">
        <w:rPr>
          <w:szCs w:val="20"/>
        </w:rPr>
        <w:t>, whatever comes first</w:t>
      </w:r>
      <w:r>
        <w:rPr>
          <w:szCs w:val="20"/>
        </w:rPr>
        <w:t>.</w:t>
      </w:r>
    </w:p>
    <w:p w14:paraId="4A8368B6" w14:textId="45A6D5FB" w:rsidR="00850B53" w:rsidRPr="00C641A7" w:rsidRDefault="00850B53" w:rsidP="00850B53">
      <w:pPr>
        <w:pStyle w:val="Level1"/>
        <w:ind w:left="567" w:firstLine="0"/>
        <w:rPr>
          <w:szCs w:val="20"/>
        </w:rPr>
      </w:pPr>
      <w:r w:rsidRPr="004864D7">
        <w:rPr>
          <w:szCs w:val="20"/>
        </w:rPr>
        <w:t xml:space="preserve">The Contractor guarantees and ensures good quality, functional operation, safe use, compliance of </w:t>
      </w:r>
      <w:r>
        <w:rPr>
          <w:szCs w:val="20"/>
        </w:rPr>
        <w:t>Goods</w:t>
      </w:r>
      <w:r w:rsidRPr="004864D7">
        <w:rPr>
          <w:szCs w:val="20"/>
        </w:rPr>
        <w:t xml:space="preserve"> </w:t>
      </w:r>
      <w:r>
        <w:rPr>
          <w:szCs w:val="20"/>
        </w:rPr>
        <w:t xml:space="preserve">supplied </w:t>
      </w:r>
      <w:r w:rsidRPr="00AC098C">
        <w:rPr>
          <w:szCs w:val="20"/>
        </w:rPr>
        <w:t>under the Contract</w:t>
      </w:r>
      <w:r w:rsidRPr="004864D7">
        <w:rPr>
          <w:szCs w:val="20"/>
        </w:rPr>
        <w:t xml:space="preserve"> with the manufacturer</w:t>
      </w:r>
      <w:r>
        <w:rPr>
          <w:szCs w:val="20"/>
        </w:rPr>
        <w:t>'</w:t>
      </w:r>
      <w:r w:rsidRPr="004864D7">
        <w:rPr>
          <w:szCs w:val="20"/>
        </w:rPr>
        <w:t xml:space="preserve">s technical documentation, the </w:t>
      </w:r>
      <w:r w:rsidR="004F6D20">
        <w:rPr>
          <w:szCs w:val="20"/>
        </w:rPr>
        <w:t>Terms</w:t>
      </w:r>
      <w:r w:rsidRPr="004864D7">
        <w:rPr>
          <w:szCs w:val="20"/>
        </w:rPr>
        <w:t xml:space="preserve"> of this </w:t>
      </w:r>
      <w:r>
        <w:rPr>
          <w:szCs w:val="20"/>
        </w:rPr>
        <w:t>Contract</w:t>
      </w:r>
      <w:r w:rsidRPr="004864D7">
        <w:rPr>
          <w:szCs w:val="20"/>
        </w:rPr>
        <w:t>, a quality certificate and/or certificate of conformity and regulatory enactments of the Republic of Latvia.</w:t>
      </w:r>
    </w:p>
    <w:p w14:paraId="68393E43" w14:textId="77777777" w:rsidR="00DC62CA" w:rsidRDefault="00850B53" w:rsidP="00DC62CA">
      <w:pPr>
        <w:pStyle w:val="Level1"/>
        <w:ind w:left="567" w:firstLine="0"/>
        <w:rPr>
          <w:szCs w:val="20"/>
        </w:rPr>
      </w:pPr>
      <w:r w:rsidRPr="00C641A7">
        <w:rPr>
          <w:szCs w:val="20"/>
        </w:rPr>
        <w:lastRenderedPageBreak/>
        <w:t xml:space="preserve">If the </w:t>
      </w:r>
      <w:r>
        <w:rPr>
          <w:szCs w:val="20"/>
        </w:rPr>
        <w:t>G</w:t>
      </w:r>
      <w:r w:rsidRPr="00C641A7">
        <w:rPr>
          <w:szCs w:val="20"/>
        </w:rPr>
        <w:t>oods</w:t>
      </w:r>
      <w:r>
        <w:rPr>
          <w:szCs w:val="20"/>
        </w:rPr>
        <w:t xml:space="preserve"> supplied </w:t>
      </w:r>
      <w:r w:rsidRPr="00AC098C">
        <w:rPr>
          <w:szCs w:val="20"/>
        </w:rPr>
        <w:t>under the Contract</w:t>
      </w:r>
      <w:r w:rsidRPr="00C641A7">
        <w:rPr>
          <w:szCs w:val="20"/>
        </w:rPr>
        <w:t xml:space="preserve"> cannot be used for the intended purposes by reason of a defect or defect elimination, the </w:t>
      </w:r>
      <w:r>
        <w:rPr>
          <w:szCs w:val="20"/>
        </w:rPr>
        <w:t>Contractor</w:t>
      </w:r>
      <w:r w:rsidRPr="00C641A7">
        <w:rPr>
          <w:szCs w:val="20"/>
        </w:rPr>
        <w:t xml:space="preserve"> shall extend the Warranty</w:t>
      </w:r>
      <w:r w:rsidRPr="004864D7">
        <w:t xml:space="preserve"> </w:t>
      </w:r>
      <w:r>
        <w:t>defects notification</w:t>
      </w:r>
      <w:r w:rsidRPr="00C641A7">
        <w:rPr>
          <w:szCs w:val="20"/>
        </w:rPr>
        <w:t xml:space="preserve"> period by such a period the </w:t>
      </w:r>
      <w:r>
        <w:rPr>
          <w:szCs w:val="20"/>
        </w:rPr>
        <w:t>G</w:t>
      </w:r>
      <w:r w:rsidRPr="00C641A7">
        <w:rPr>
          <w:szCs w:val="20"/>
        </w:rPr>
        <w:t>oods could not been used.</w:t>
      </w:r>
    </w:p>
    <w:p w14:paraId="48264D07" w14:textId="77777777" w:rsidR="00893E9E" w:rsidRDefault="00893E9E" w:rsidP="00DC62CA">
      <w:pPr>
        <w:pStyle w:val="Level1"/>
        <w:ind w:left="567" w:firstLine="0"/>
        <w:rPr>
          <w:szCs w:val="20"/>
        </w:rPr>
      </w:pPr>
    </w:p>
    <w:p w14:paraId="63FAAFAF" w14:textId="3FD10BCF" w:rsidR="00D332EA" w:rsidRDefault="00494F7E" w:rsidP="00DC62CA">
      <w:pPr>
        <w:pStyle w:val="Level1"/>
        <w:numPr>
          <w:ilvl w:val="0"/>
          <w:numId w:val="1"/>
        </w:numPr>
        <w:rPr>
          <w:rFonts w:eastAsia="Times New Roman"/>
          <w:sz w:val="24"/>
        </w:rPr>
      </w:pPr>
      <w:r>
        <w:rPr>
          <w:b/>
          <w:spacing w:val="-1"/>
          <w:sz w:val="24"/>
        </w:rPr>
        <w:t>Contract</w:t>
      </w:r>
      <w:r>
        <w:rPr>
          <w:b/>
          <w:spacing w:val="-8"/>
          <w:sz w:val="24"/>
        </w:rPr>
        <w:t xml:space="preserve"> </w:t>
      </w:r>
      <w:r>
        <w:rPr>
          <w:b/>
          <w:spacing w:val="-1"/>
          <w:sz w:val="24"/>
        </w:rPr>
        <w:t>performance</w:t>
      </w:r>
      <w:r>
        <w:rPr>
          <w:b/>
          <w:spacing w:val="-8"/>
          <w:sz w:val="24"/>
        </w:rPr>
        <w:t xml:space="preserve"> </w:t>
      </w:r>
      <w:r>
        <w:rPr>
          <w:b/>
          <w:spacing w:val="-1"/>
          <w:sz w:val="24"/>
        </w:rPr>
        <w:t>securities</w:t>
      </w:r>
    </w:p>
    <w:p w14:paraId="2332B40D" w14:textId="77777777" w:rsidR="00D332EA" w:rsidRDefault="00494F7E">
      <w:pPr>
        <w:pStyle w:val="BodyText"/>
        <w:numPr>
          <w:ilvl w:val="1"/>
          <w:numId w:val="1"/>
        </w:numPr>
        <w:tabs>
          <w:tab w:val="left" w:pos="821"/>
        </w:tabs>
        <w:spacing w:before="61"/>
        <w:ind w:hanging="708"/>
      </w:pPr>
      <w:r>
        <w:rPr>
          <w:rFonts w:ascii="Segoe UI Symbol" w:eastAsia="Segoe UI Symbol" w:hAnsi="Segoe UI Symbol" w:cs="Segoe UI Symbol"/>
        </w:rPr>
        <w:t>☐</w:t>
      </w:r>
      <w:r>
        <w:rPr>
          <w:rFonts w:ascii="Segoe UI Symbol" w:eastAsia="Segoe UI Symbol" w:hAnsi="Segoe UI Symbol" w:cs="Segoe UI Symbol"/>
          <w:spacing w:val="-9"/>
        </w:rPr>
        <w:t xml:space="preserve"> </w:t>
      </w:r>
      <w:r>
        <w:t>does</w:t>
      </w:r>
      <w:r>
        <w:rPr>
          <w:spacing w:val="-5"/>
        </w:rPr>
        <w:t xml:space="preserve"> </w:t>
      </w:r>
      <w:r>
        <w:t>not</w:t>
      </w:r>
      <w:r>
        <w:rPr>
          <w:spacing w:val="-5"/>
        </w:rPr>
        <w:t xml:space="preserve"> </w:t>
      </w:r>
      <w:r>
        <w:t>apply.</w:t>
      </w:r>
    </w:p>
    <w:p w14:paraId="6B322AA4" w14:textId="77777777" w:rsidR="00D332EA" w:rsidRDefault="00494F7E">
      <w:pPr>
        <w:pStyle w:val="BodyText"/>
        <w:numPr>
          <w:ilvl w:val="1"/>
          <w:numId w:val="1"/>
        </w:numPr>
        <w:tabs>
          <w:tab w:val="left" w:pos="821"/>
        </w:tabs>
        <w:spacing w:before="60"/>
        <w:ind w:hanging="708"/>
      </w:pPr>
      <w:r>
        <w:t>In</w:t>
      </w:r>
      <w:r>
        <w:rPr>
          <w:spacing w:val="-5"/>
        </w:rPr>
        <w:t xml:space="preserve"> </w:t>
      </w:r>
      <w:r>
        <w:t>accordance</w:t>
      </w:r>
      <w:r>
        <w:rPr>
          <w:spacing w:val="-5"/>
        </w:rPr>
        <w:t xml:space="preserve"> </w:t>
      </w:r>
      <w:r>
        <w:rPr>
          <w:spacing w:val="-1"/>
        </w:rPr>
        <w:t>with</w:t>
      </w:r>
      <w:r>
        <w:rPr>
          <w:spacing w:val="-4"/>
        </w:rPr>
        <w:t xml:space="preserve"> </w:t>
      </w:r>
      <w:r>
        <w:t>the</w:t>
      </w:r>
      <w:r>
        <w:rPr>
          <w:spacing w:val="-6"/>
        </w:rPr>
        <w:t xml:space="preserve"> </w:t>
      </w:r>
      <w:r>
        <w:rPr>
          <w:spacing w:val="-1"/>
        </w:rPr>
        <w:t>procedure</w:t>
      </w:r>
      <w:r>
        <w:rPr>
          <w:spacing w:val="-5"/>
        </w:rPr>
        <w:t xml:space="preserve"> </w:t>
      </w:r>
      <w:r>
        <w:t>specified</w:t>
      </w:r>
      <w:r>
        <w:rPr>
          <w:spacing w:val="-5"/>
        </w:rPr>
        <w:t xml:space="preserve"> </w:t>
      </w:r>
      <w:r>
        <w:t>in</w:t>
      </w:r>
      <w:r>
        <w:rPr>
          <w:spacing w:val="-4"/>
        </w:rPr>
        <w:t xml:space="preserve"> </w:t>
      </w:r>
      <w:r>
        <w:rPr>
          <w:spacing w:val="-1"/>
        </w:rPr>
        <w:t>the</w:t>
      </w:r>
      <w:r>
        <w:rPr>
          <w:spacing w:val="-5"/>
        </w:rPr>
        <w:t xml:space="preserve"> </w:t>
      </w:r>
      <w:r>
        <w:t>General</w:t>
      </w:r>
      <w:r>
        <w:rPr>
          <w:spacing w:val="-5"/>
        </w:rPr>
        <w:t xml:space="preserve"> </w:t>
      </w:r>
      <w:r>
        <w:rPr>
          <w:spacing w:val="-1"/>
        </w:rPr>
        <w:t>Terms</w:t>
      </w:r>
      <w:r>
        <w:rPr>
          <w:spacing w:val="-6"/>
        </w:rPr>
        <w:t xml:space="preserve"> </w:t>
      </w:r>
      <w:r>
        <w:t>the</w:t>
      </w:r>
      <w:r>
        <w:rPr>
          <w:spacing w:val="-4"/>
        </w:rPr>
        <w:t xml:space="preserve"> </w:t>
      </w:r>
      <w:r>
        <w:t>Contractor</w:t>
      </w:r>
      <w:r>
        <w:rPr>
          <w:spacing w:val="-5"/>
        </w:rPr>
        <w:t xml:space="preserve"> </w:t>
      </w:r>
      <w:r>
        <w:t>shall</w:t>
      </w:r>
      <w:r>
        <w:rPr>
          <w:spacing w:val="-5"/>
        </w:rPr>
        <w:t xml:space="preserve"> </w:t>
      </w:r>
      <w:r>
        <w:rPr>
          <w:spacing w:val="-1"/>
        </w:rPr>
        <w:t>submit</w:t>
      </w:r>
      <w:r>
        <w:rPr>
          <w:spacing w:val="-6"/>
        </w:rPr>
        <w:t xml:space="preserve"> </w:t>
      </w:r>
      <w:r>
        <w:t>to</w:t>
      </w:r>
      <w:r>
        <w:rPr>
          <w:spacing w:val="-4"/>
        </w:rPr>
        <w:t xml:space="preserve"> </w:t>
      </w:r>
      <w:r>
        <w:t>the</w:t>
      </w:r>
      <w:r>
        <w:rPr>
          <w:spacing w:val="-5"/>
        </w:rPr>
        <w:t xml:space="preserve"> </w:t>
      </w:r>
      <w:r>
        <w:t>Employer:</w:t>
      </w:r>
    </w:p>
    <w:p w14:paraId="7E9AC033" w14:textId="7E85B127" w:rsidR="00D332EA" w:rsidRDefault="00850B53">
      <w:pPr>
        <w:pStyle w:val="BodyText"/>
        <w:numPr>
          <w:ilvl w:val="2"/>
          <w:numId w:val="1"/>
        </w:numPr>
        <w:tabs>
          <w:tab w:val="left" w:pos="1531"/>
        </w:tabs>
        <w:spacing w:before="60"/>
        <w:ind w:right="121" w:hanging="710"/>
      </w:pPr>
      <w:r>
        <w:rPr>
          <w:rFonts w:ascii="MS Gothic" w:eastAsia="MS Gothic" w:hAnsi="MS Gothic" w:hint="eastAsia"/>
        </w:rPr>
        <w:t>☒</w:t>
      </w:r>
      <w:r>
        <w:t xml:space="preserve"> </w:t>
      </w:r>
      <w:r w:rsidR="00494F7E">
        <w:t>a</w:t>
      </w:r>
      <w:r w:rsidR="00494F7E">
        <w:rPr>
          <w:spacing w:val="-4"/>
        </w:rPr>
        <w:t xml:space="preserve"> </w:t>
      </w:r>
      <w:r w:rsidR="00494F7E">
        <w:t>Contract</w:t>
      </w:r>
      <w:r w:rsidR="00494F7E">
        <w:rPr>
          <w:spacing w:val="-4"/>
        </w:rPr>
        <w:t xml:space="preserve"> </w:t>
      </w:r>
      <w:r w:rsidR="00494F7E">
        <w:t>Performance</w:t>
      </w:r>
      <w:r w:rsidR="00494F7E">
        <w:rPr>
          <w:spacing w:val="-2"/>
        </w:rPr>
        <w:t xml:space="preserve"> </w:t>
      </w:r>
      <w:r w:rsidR="00494F7E">
        <w:rPr>
          <w:spacing w:val="-1"/>
        </w:rPr>
        <w:t>Security</w:t>
      </w:r>
      <w:r w:rsidR="00494F7E">
        <w:rPr>
          <w:spacing w:val="-4"/>
        </w:rPr>
        <w:t xml:space="preserve"> </w:t>
      </w:r>
      <w:r w:rsidR="00494F7E">
        <w:t>in</w:t>
      </w:r>
      <w:r w:rsidR="00494F7E">
        <w:rPr>
          <w:spacing w:val="-4"/>
        </w:rPr>
        <w:t xml:space="preserve"> </w:t>
      </w:r>
      <w:r w:rsidR="00494F7E">
        <w:t>the</w:t>
      </w:r>
      <w:r w:rsidR="00494F7E">
        <w:rPr>
          <w:spacing w:val="-4"/>
        </w:rPr>
        <w:t xml:space="preserve"> </w:t>
      </w:r>
      <w:r w:rsidR="00494F7E">
        <w:t>amount</w:t>
      </w:r>
      <w:r w:rsidR="00494F7E">
        <w:rPr>
          <w:spacing w:val="-5"/>
        </w:rPr>
        <w:t xml:space="preserve"> </w:t>
      </w:r>
      <w:r w:rsidR="00494F7E">
        <w:t>of</w:t>
      </w:r>
      <w:r w:rsidR="00494F7E">
        <w:rPr>
          <w:spacing w:val="-7"/>
        </w:rPr>
        <w:t xml:space="preserve"> </w:t>
      </w:r>
      <w:r>
        <w:t>5</w:t>
      </w:r>
      <w:r w:rsidR="00494F7E">
        <w:t>%</w:t>
      </w:r>
      <w:r w:rsidR="00494F7E">
        <w:rPr>
          <w:spacing w:val="-5"/>
        </w:rPr>
        <w:t xml:space="preserve"> </w:t>
      </w:r>
      <w:r>
        <w:rPr>
          <w:spacing w:val="-5"/>
        </w:rPr>
        <w:t>(five</w:t>
      </w:r>
      <w:r w:rsidR="000262C5">
        <w:rPr>
          <w:spacing w:val="-5"/>
        </w:rPr>
        <w:t xml:space="preserve"> percent</w:t>
      </w:r>
      <w:r>
        <w:rPr>
          <w:spacing w:val="-5"/>
        </w:rPr>
        <w:t xml:space="preserve">) </w:t>
      </w:r>
      <w:r w:rsidR="00494F7E">
        <w:rPr>
          <w:spacing w:val="-1"/>
        </w:rPr>
        <w:t>of</w:t>
      </w:r>
      <w:r w:rsidR="00494F7E">
        <w:rPr>
          <w:spacing w:val="-4"/>
        </w:rPr>
        <w:t xml:space="preserve"> </w:t>
      </w:r>
      <w:r w:rsidR="00494F7E">
        <w:t>the</w:t>
      </w:r>
      <w:r w:rsidR="00494F7E">
        <w:rPr>
          <w:spacing w:val="-4"/>
        </w:rPr>
        <w:t xml:space="preserve"> </w:t>
      </w:r>
      <w:r w:rsidR="00494F7E">
        <w:t>Contract</w:t>
      </w:r>
      <w:r w:rsidR="00494F7E">
        <w:rPr>
          <w:spacing w:val="-6"/>
        </w:rPr>
        <w:t xml:space="preserve"> </w:t>
      </w:r>
      <w:r w:rsidR="00494F7E">
        <w:t>price</w:t>
      </w:r>
      <w:r w:rsidR="009125A7">
        <w:t>;</w:t>
      </w:r>
    </w:p>
    <w:p w14:paraId="11CC50A7" w14:textId="73DA4C02" w:rsidR="00D332EA" w:rsidRDefault="00850B53">
      <w:pPr>
        <w:pStyle w:val="BodyText"/>
        <w:numPr>
          <w:ilvl w:val="2"/>
          <w:numId w:val="1"/>
        </w:numPr>
        <w:tabs>
          <w:tab w:val="left" w:pos="1531"/>
        </w:tabs>
        <w:spacing w:line="265" w:lineRule="exact"/>
        <w:ind w:hanging="710"/>
      </w:pPr>
      <w:r>
        <w:rPr>
          <w:rFonts w:ascii="MS Gothic" w:eastAsia="MS Gothic" w:hAnsi="MS Gothic" w:hint="eastAsia"/>
        </w:rPr>
        <w:t>☒</w:t>
      </w:r>
      <w:r>
        <w:t xml:space="preserve"> </w:t>
      </w:r>
      <w:r w:rsidR="00494F7E">
        <w:t>an</w:t>
      </w:r>
      <w:r w:rsidR="00494F7E">
        <w:rPr>
          <w:spacing w:val="-4"/>
        </w:rPr>
        <w:t xml:space="preserve"> </w:t>
      </w:r>
      <w:r w:rsidR="00494F7E">
        <w:t>Advance</w:t>
      </w:r>
      <w:r w:rsidR="00494F7E">
        <w:rPr>
          <w:spacing w:val="-3"/>
        </w:rPr>
        <w:t xml:space="preserve"> </w:t>
      </w:r>
      <w:r w:rsidR="00494F7E">
        <w:t>Payment</w:t>
      </w:r>
      <w:r w:rsidR="00494F7E">
        <w:rPr>
          <w:spacing w:val="-5"/>
        </w:rPr>
        <w:t xml:space="preserve"> </w:t>
      </w:r>
      <w:r w:rsidR="00494F7E">
        <w:rPr>
          <w:spacing w:val="-1"/>
        </w:rPr>
        <w:t>Guarantee</w:t>
      </w:r>
      <w:r w:rsidR="00494F7E">
        <w:rPr>
          <w:spacing w:val="-3"/>
        </w:rPr>
        <w:t xml:space="preserve"> </w:t>
      </w:r>
      <w:r w:rsidR="00494F7E">
        <w:t>in</w:t>
      </w:r>
      <w:r w:rsidR="00494F7E">
        <w:rPr>
          <w:spacing w:val="-4"/>
        </w:rPr>
        <w:t xml:space="preserve"> </w:t>
      </w:r>
      <w:r w:rsidR="00494F7E">
        <w:t>the</w:t>
      </w:r>
      <w:r w:rsidR="00494F7E">
        <w:rPr>
          <w:spacing w:val="-5"/>
        </w:rPr>
        <w:t xml:space="preserve"> </w:t>
      </w:r>
      <w:r w:rsidR="00494F7E">
        <w:t>amount</w:t>
      </w:r>
      <w:r w:rsidR="00494F7E">
        <w:rPr>
          <w:spacing w:val="-7"/>
        </w:rPr>
        <w:t xml:space="preserve"> </w:t>
      </w:r>
      <w:r w:rsidR="00494F7E">
        <w:t>of</w:t>
      </w:r>
      <w:r w:rsidR="00494F7E">
        <w:rPr>
          <w:spacing w:val="-5"/>
        </w:rPr>
        <w:t xml:space="preserve"> </w:t>
      </w:r>
      <w:r w:rsidR="00EC3F9B">
        <w:t>20 % (twenty</w:t>
      </w:r>
      <w:r w:rsidR="000262C5">
        <w:t xml:space="preserve"> percent</w:t>
      </w:r>
      <w:r w:rsidR="00EC3F9B">
        <w:t>)</w:t>
      </w:r>
      <w:r w:rsidR="00162E53">
        <w:t xml:space="preserve"> of the Contract price;</w:t>
      </w:r>
    </w:p>
    <w:p w14:paraId="663ECE56" w14:textId="03AD8D2D" w:rsidR="00D332EA" w:rsidRDefault="00850B53">
      <w:pPr>
        <w:pStyle w:val="BodyText"/>
        <w:numPr>
          <w:ilvl w:val="2"/>
          <w:numId w:val="1"/>
        </w:numPr>
        <w:tabs>
          <w:tab w:val="left" w:pos="1531"/>
        </w:tabs>
        <w:ind w:right="106" w:hanging="710"/>
        <w:jc w:val="both"/>
      </w:pPr>
      <w:r>
        <w:rPr>
          <w:rFonts w:ascii="MS Gothic" w:eastAsia="MS Gothic" w:hAnsi="MS Gothic" w:hint="eastAsia"/>
        </w:rPr>
        <w:t>☒</w:t>
      </w:r>
      <w:r>
        <w:t xml:space="preserve"> </w:t>
      </w:r>
      <w:r w:rsidR="00494F7E">
        <w:t>a</w:t>
      </w:r>
      <w:r w:rsidR="00494F7E">
        <w:rPr>
          <w:spacing w:val="-3"/>
        </w:rPr>
        <w:t xml:space="preserve"> </w:t>
      </w:r>
      <w:r w:rsidR="00494F7E">
        <w:t>Warranty</w:t>
      </w:r>
      <w:r w:rsidR="00494F7E">
        <w:rPr>
          <w:spacing w:val="-1"/>
        </w:rPr>
        <w:t xml:space="preserve"> </w:t>
      </w:r>
      <w:r w:rsidR="00494F7E">
        <w:t>Period</w:t>
      </w:r>
      <w:r w:rsidR="00494F7E">
        <w:rPr>
          <w:spacing w:val="-2"/>
        </w:rPr>
        <w:t xml:space="preserve"> </w:t>
      </w:r>
      <w:r w:rsidR="00494F7E">
        <w:t>Security</w:t>
      </w:r>
      <w:r w:rsidR="00494F7E">
        <w:rPr>
          <w:spacing w:val="-5"/>
        </w:rPr>
        <w:t xml:space="preserve"> </w:t>
      </w:r>
      <w:r w:rsidR="00B915A9">
        <w:rPr>
          <w:spacing w:val="-5"/>
        </w:rPr>
        <w:t xml:space="preserve">for each Unit </w:t>
      </w:r>
      <w:r w:rsidR="00494F7E">
        <w:t>in</w:t>
      </w:r>
      <w:r w:rsidR="00494F7E">
        <w:rPr>
          <w:spacing w:val="-2"/>
        </w:rPr>
        <w:t xml:space="preserve"> </w:t>
      </w:r>
      <w:r w:rsidR="00494F7E">
        <w:t>the</w:t>
      </w:r>
      <w:r w:rsidR="00494F7E">
        <w:rPr>
          <w:spacing w:val="-3"/>
        </w:rPr>
        <w:t xml:space="preserve"> </w:t>
      </w:r>
      <w:r w:rsidR="00494F7E" w:rsidRPr="00464759">
        <w:rPr>
          <w:color w:val="000000" w:themeColor="text1"/>
        </w:rPr>
        <w:t>amount</w:t>
      </w:r>
      <w:r w:rsidR="00494F7E" w:rsidRPr="00464759">
        <w:rPr>
          <w:color w:val="000000" w:themeColor="text1"/>
          <w:spacing w:val="-4"/>
        </w:rPr>
        <w:t xml:space="preserve"> </w:t>
      </w:r>
      <w:r w:rsidR="00494F7E" w:rsidRPr="00464759">
        <w:rPr>
          <w:color w:val="000000" w:themeColor="text1"/>
          <w:spacing w:val="-1"/>
        </w:rPr>
        <w:t>of</w:t>
      </w:r>
      <w:r w:rsidR="00494F7E" w:rsidRPr="00464759">
        <w:rPr>
          <w:color w:val="000000" w:themeColor="text1"/>
        </w:rPr>
        <w:t xml:space="preserve"> </w:t>
      </w:r>
      <w:r w:rsidRPr="00464759">
        <w:rPr>
          <w:rFonts w:cs="Times New Roman"/>
          <w:color w:val="000000" w:themeColor="text1"/>
        </w:rPr>
        <w:t>5</w:t>
      </w:r>
      <w:r w:rsidRPr="00464759">
        <w:rPr>
          <w:rFonts w:cs="Times New Roman"/>
          <w:i/>
          <w:color w:val="000000" w:themeColor="text1"/>
        </w:rPr>
        <w:t xml:space="preserve"> </w:t>
      </w:r>
      <w:r w:rsidR="00494F7E">
        <w:t>%</w:t>
      </w:r>
      <w:r w:rsidR="00494F7E">
        <w:rPr>
          <w:spacing w:val="-3"/>
        </w:rPr>
        <w:t xml:space="preserve"> </w:t>
      </w:r>
      <w:r w:rsidR="00494F7E">
        <w:t>(</w:t>
      </w:r>
      <w:r>
        <w:t>five</w:t>
      </w:r>
      <w:r w:rsidR="00494F7E">
        <w:rPr>
          <w:spacing w:val="28"/>
        </w:rPr>
        <w:t xml:space="preserve"> </w:t>
      </w:r>
      <w:r w:rsidR="00494F7E">
        <w:t>percent</w:t>
      </w:r>
      <w:r w:rsidR="00893E9E">
        <w:t>)</w:t>
      </w:r>
      <w:r w:rsidR="00494F7E">
        <w:rPr>
          <w:spacing w:val="-1"/>
        </w:rPr>
        <w:t xml:space="preserve"> </w:t>
      </w:r>
      <w:r w:rsidR="00494F7E">
        <w:t>of</w:t>
      </w:r>
      <w:r w:rsidR="00494F7E">
        <w:rPr>
          <w:spacing w:val="-3"/>
        </w:rPr>
        <w:t xml:space="preserve"> </w:t>
      </w:r>
      <w:r w:rsidR="00494F7E">
        <w:t>the</w:t>
      </w:r>
      <w:r w:rsidR="00494F7E">
        <w:rPr>
          <w:spacing w:val="-5"/>
        </w:rPr>
        <w:t xml:space="preserve"> </w:t>
      </w:r>
      <w:r w:rsidR="00494F7E">
        <w:t>Contract</w:t>
      </w:r>
      <w:r w:rsidR="00494F7E">
        <w:rPr>
          <w:spacing w:val="-4"/>
        </w:rPr>
        <w:t xml:space="preserve"> </w:t>
      </w:r>
      <w:r w:rsidR="00494F7E">
        <w:t>price</w:t>
      </w:r>
      <w:r w:rsidR="00494F7E">
        <w:rPr>
          <w:spacing w:val="-1"/>
        </w:rPr>
        <w:t xml:space="preserve"> before</w:t>
      </w:r>
      <w:r w:rsidR="00494F7E">
        <w:rPr>
          <w:spacing w:val="34"/>
          <w:w w:val="99"/>
        </w:rPr>
        <w:t xml:space="preserve"> </w:t>
      </w:r>
      <w:r w:rsidR="00494F7E">
        <w:t>handing</w:t>
      </w:r>
      <w:r w:rsidR="00494F7E">
        <w:rPr>
          <w:spacing w:val="16"/>
        </w:rPr>
        <w:t xml:space="preserve"> </w:t>
      </w:r>
      <w:r w:rsidR="00494F7E">
        <w:rPr>
          <w:spacing w:val="-1"/>
        </w:rPr>
        <w:t>over</w:t>
      </w:r>
      <w:r w:rsidR="00494F7E">
        <w:rPr>
          <w:spacing w:val="14"/>
        </w:rPr>
        <w:t xml:space="preserve"> </w:t>
      </w:r>
      <w:r w:rsidR="00494F7E">
        <w:t>the</w:t>
      </w:r>
      <w:r w:rsidR="00494F7E">
        <w:rPr>
          <w:spacing w:val="15"/>
        </w:rPr>
        <w:t xml:space="preserve"> </w:t>
      </w:r>
      <w:r w:rsidR="00494F7E">
        <w:t>Works</w:t>
      </w:r>
      <w:r w:rsidR="00494F7E">
        <w:rPr>
          <w:spacing w:val="13"/>
        </w:rPr>
        <w:t xml:space="preserve"> </w:t>
      </w:r>
      <w:r w:rsidR="00494F7E">
        <w:t>to</w:t>
      </w:r>
      <w:r w:rsidR="00494F7E">
        <w:rPr>
          <w:spacing w:val="16"/>
        </w:rPr>
        <w:t xml:space="preserve"> </w:t>
      </w:r>
      <w:r w:rsidR="00494F7E">
        <w:rPr>
          <w:spacing w:val="-2"/>
        </w:rPr>
        <w:t>the</w:t>
      </w:r>
      <w:r w:rsidR="00494F7E">
        <w:rPr>
          <w:spacing w:val="20"/>
        </w:rPr>
        <w:t xml:space="preserve"> </w:t>
      </w:r>
      <w:r w:rsidR="00494F7E">
        <w:t>Employer</w:t>
      </w:r>
      <w:r w:rsidR="00B915A9">
        <w:t xml:space="preserve"> for each Unit</w:t>
      </w:r>
      <w:r w:rsidR="00494F7E">
        <w:t>,</w:t>
      </w:r>
      <w:r w:rsidR="00494F7E">
        <w:rPr>
          <w:spacing w:val="14"/>
        </w:rPr>
        <w:t xml:space="preserve"> </w:t>
      </w:r>
      <w:r w:rsidR="00494F7E">
        <w:t>or</w:t>
      </w:r>
      <w:r w:rsidR="00494F7E">
        <w:rPr>
          <w:spacing w:val="13"/>
        </w:rPr>
        <w:t xml:space="preserve"> </w:t>
      </w:r>
      <w:r w:rsidR="00494F7E">
        <w:t>Retention</w:t>
      </w:r>
      <w:r w:rsidR="00494F7E">
        <w:rPr>
          <w:spacing w:val="16"/>
        </w:rPr>
        <w:t xml:space="preserve"> </w:t>
      </w:r>
      <w:r w:rsidR="00494F7E">
        <w:rPr>
          <w:spacing w:val="-1"/>
        </w:rPr>
        <w:t>money,</w:t>
      </w:r>
      <w:r w:rsidR="00494F7E">
        <w:rPr>
          <w:spacing w:val="16"/>
        </w:rPr>
        <w:t xml:space="preserve"> </w:t>
      </w:r>
      <w:r w:rsidR="00494F7E">
        <w:t>if</w:t>
      </w:r>
      <w:r w:rsidR="00494F7E">
        <w:rPr>
          <w:spacing w:val="13"/>
        </w:rPr>
        <w:t xml:space="preserve"> </w:t>
      </w:r>
      <w:r w:rsidR="00494F7E">
        <w:t>it</w:t>
      </w:r>
      <w:r w:rsidR="00494F7E">
        <w:rPr>
          <w:spacing w:val="15"/>
        </w:rPr>
        <w:t xml:space="preserve"> </w:t>
      </w:r>
      <w:r w:rsidR="00494F7E">
        <w:t>is</w:t>
      </w:r>
      <w:r w:rsidR="00494F7E">
        <w:rPr>
          <w:spacing w:val="13"/>
        </w:rPr>
        <w:t xml:space="preserve"> </w:t>
      </w:r>
      <w:r w:rsidR="00494F7E">
        <w:t>provided</w:t>
      </w:r>
      <w:r w:rsidR="00494F7E">
        <w:rPr>
          <w:spacing w:val="14"/>
        </w:rPr>
        <w:t xml:space="preserve"> </w:t>
      </w:r>
      <w:r w:rsidR="00494F7E">
        <w:t>for</w:t>
      </w:r>
      <w:r w:rsidR="00494F7E">
        <w:rPr>
          <w:spacing w:val="14"/>
        </w:rPr>
        <w:t xml:space="preserve"> </w:t>
      </w:r>
      <w:r w:rsidR="00494F7E">
        <w:t>in</w:t>
      </w:r>
      <w:r w:rsidR="00494F7E">
        <w:rPr>
          <w:spacing w:val="13"/>
        </w:rPr>
        <w:t xml:space="preserve"> </w:t>
      </w:r>
      <w:r w:rsidR="00494F7E">
        <w:rPr>
          <w:spacing w:val="-1"/>
        </w:rPr>
        <w:t>Clause</w:t>
      </w:r>
      <w:r w:rsidR="00494F7E">
        <w:rPr>
          <w:spacing w:val="15"/>
        </w:rPr>
        <w:t xml:space="preserve"> </w:t>
      </w:r>
      <w:r w:rsidR="00494F7E">
        <w:t>11.</w:t>
      </w:r>
      <w:r w:rsidR="00162E53">
        <w:t>6</w:t>
      </w:r>
      <w:r w:rsidR="00162E53">
        <w:rPr>
          <w:spacing w:val="15"/>
        </w:rPr>
        <w:t xml:space="preserve"> </w:t>
      </w:r>
      <w:r w:rsidR="00494F7E">
        <w:rPr>
          <w:spacing w:val="-1"/>
        </w:rPr>
        <w:t>of</w:t>
      </w:r>
      <w:r w:rsidR="00494F7E">
        <w:rPr>
          <w:spacing w:val="15"/>
        </w:rPr>
        <w:t xml:space="preserve"> </w:t>
      </w:r>
      <w:r w:rsidR="00494F7E">
        <w:t>these</w:t>
      </w:r>
      <w:r w:rsidR="00494F7E">
        <w:rPr>
          <w:spacing w:val="44"/>
          <w:w w:val="99"/>
        </w:rPr>
        <w:t xml:space="preserve"> </w:t>
      </w:r>
      <w:r w:rsidR="00494F7E">
        <w:rPr>
          <w:spacing w:val="-1"/>
        </w:rPr>
        <w:t>Special</w:t>
      </w:r>
      <w:r w:rsidR="00494F7E">
        <w:rPr>
          <w:spacing w:val="-12"/>
        </w:rPr>
        <w:t xml:space="preserve"> </w:t>
      </w:r>
      <w:r w:rsidR="00494F7E">
        <w:t>Terms.</w:t>
      </w:r>
      <w:r w:rsidR="00117FA9">
        <w:t xml:space="preserve"> </w:t>
      </w:r>
    </w:p>
    <w:p w14:paraId="63EBFC98" w14:textId="65064A3C" w:rsidR="009125A7" w:rsidRDefault="009125A7" w:rsidP="009125A7">
      <w:pPr>
        <w:pStyle w:val="BodyText"/>
        <w:numPr>
          <w:ilvl w:val="1"/>
          <w:numId w:val="1"/>
        </w:numPr>
        <w:tabs>
          <w:tab w:val="left" w:pos="1531"/>
        </w:tabs>
        <w:ind w:right="106"/>
        <w:jc w:val="both"/>
      </w:pPr>
      <w:r>
        <w:t xml:space="preserve">Advance </w:t>
      </w:r>
      <w:r w:rsidR="00162E53">
        <w:t>P</w:t>
      </w:r>
      <w:r>
        <w:t>ayment Guarantee:</w:t>
      </w:r>
    </w:p>
    <w:p w14:paraId="654FB05D" w14:textId="2951C7D4" w:rsidR="009125A7" w:rsidRDefault="009125A7" w:rsidP="009125A7">
      <w:pPr>
        <w:pStyle w:val="BodyText"/>
        <w:numPr>
          <w:ilvl w:val="2"/>
          <w:numId w:val="1"/>
        </w:numPr>
        <w:tabs>
          <w:tab w:val="left" w:pos="1531"/>
        </w:tabs>
        <w:ind w:right="106"/>
        <w:jc w:val="both"/>
      </w:pPr>
      <w:r w:rsidRPr="009125A7">
        <w:t>Within 2</w:t>
      </w:r>
      <w:r>
        <w:t>1</w:t>
      </w:r>
      <w:r w:rsidRPr="009125A7">
        <w:t xml:space="preserve"> (twenty</w:t>
      </w:r>
      <w:r>
        <w:t>-one</w:t>
      </w:r>
      <w:r w:rsidRPr="009125A7">
        <w:t xml:space="preserve">) days of signing the Agreement, the Contractor shall submit to the </w:t>
      </w:r>
      <w:r>
        <w:t>Employer</w:t>
      </w:r>
      <w:r w:rsidRPr="009125A7">
        <w:t xml:space="preserve"> Advance Payment Guarantee in the amount equal to the advance payment being requested. The Advance Payment Guarantee shall be valid until the advance payment has been fully repaid through deductions in accordance with Sub-Clause </w:t>
      </w:r>
      <w:r>
        <w:t>11.7</w:t>
      </w:r>
      <w:r w:rsidRPr="009125A7">
        <w:t xml:space="preserve"> of the Special </w:t>
      </w:r>
      <w:r w:rsidR="004F6D20">
        <w:t>Terms</w:t>
      </w:r>
      <w:r w:rsidRPr="009125A7">
        <w:t xml:space="preserve"> of the Agreement. The </w:t>
      </w:r>
      <w:r>
        <w:t>Employer</w:t>
      </w:r>
      <w:r w:rsidRPr="009125A7">
        <w:t xml:space="preserve"> shall consent to a corresponding reduction of the amount of the Advance Payment Guarantee by the portion of the advance payment attributable to the delivered </w:t>
      </w:r>
      <w:r>
        <w:t>switchgear</w:t>
      </w:r>
      <w:r w:rsidRPr="009125A7">
        <w:t xml:space="preserve">(s) to the </w:t>
      </w:r>
      <w:r>
        <w:t>Employer</w:t>
      </w:r>
      <w:r w:rsidRPr="009125A7">
        <w:t>.</w:t>
      </w:r>
      <w:r>
        <w:t xml:space="preserve"> </w:t>
      </w:r>
    </w:p>
    <w:p w14:paraId="0BE1588F" w14:textId="5B3E22FD" w:rsidR="009125A7" w:rsidRDefault="009125A7" w:rsidP="009125A7">
      <w:pPr>
        <w:pStyle w:val="BodyText"/>
        <w:numPr>
          <w:ilvl w:val="2"/>
          <w:numId w:val="1"/>
        </w:numPr>
        <w:tabs>
          <w:tab w:val="left" w:pos="1531"/>
        </w:tabs>
        <w:ind w:right="106"/>
        <w:jc w:val="both"/>
      </w:pPr>
      <w:r>
        <w:t xml:space="preserve">The Advance payment Guarantee is issued by the credit institution (bank) registered in the European Union and that (or its parent company) holds at least one credit rating assigned by Standard and Poor's, Moody's Investors Services or Fitch credit rating agencies and which is not lower than: "BBB-" if the rating is assigned by Standard and Poor's; "Baa3" if the rating is assigned by Moody's Investors Services; and "BBB-" if the rating is assigned by Fitch; or equivalent. For the avoidance of doubt, credit ratings assigned by all credit rating agencies mentioned above shall be at the scale indicated in this Clause, if the bank holds credit ratings assigned by more than one credit rating agency mentioned above. If, at any time while the guarantee is valid, the credit institution (bank) that has issued the guarantee no longer complies with the requirements of this Clause, the Contractor shall immediately submit to the </w:t>
      </w:r>
      <w:r w:rsidR="004F6D20">
        <w:t>Employer</w:t>
      </w:r>
      <w:r>
        <w:t xml:space="preserve"> the respective guarantee issued by the credit institution (bank) corresponding to the requirements of this Clause. The credit institution (bank) guaranty or any amendment or extension of mentioned guarantees to be submitted by the Contractor to the </w:t>
      </w:r>
      <w:r w:rsidR="004F6D20">
        <w:t>Employer</w:t>
      </w:r>
      <w:r>
        <w:t xml:space="preserve"> shall be sent via SWIFT MT 760 and the </w:t>
      </w:r>
      <w:r w:rsidR="004F6D20">
        <w:t>Employer</w:t>
      </w:r>
      <w:r>
        <w:t xml:space="preserve"> informed through its bank.</w:t>
      </w:r>
    </w:p>
    <w:p w14:paraId="2E6B09C8" w14:textId="4D6C8BB2" w:rsidR="009125A7" w:rsidRDefault="009125A7" w:rsidP="009125A7">
      <w:pPr>
        <w:pStyle w:val="BodyText"/>
        <w:numPr>
          <w:ilvl w:val="2"/>
          <w:numId w:val="1"/>
        </w:numPr>
        <w:tabs>
          <w:tab w:val="left" w:pos="1531"/>
        </w:tabs>
        <w:ind w:right="106"/>
        <w:jc w:val="both"/>
      </w:pPr>
      <w:r>
        <w:t xml:space="preserve">The Advance Payment Guarantee shall be valid until the Work performance deadline specified in Clause 4.1 of the Special </w:t>
      </w:r>
      <w:r w:rsidR="004F6D20">
        <w:t>Terms</w:t>
      </w:r>
      <w:r>
        <w:t xml:space="preserve"> of the Agreement and for 30 (thirty) days thereafter. In case, if the Works are not completed until the Work performance deadline specified in Clause 3.2 of the Special </w:t>
      </w:r>
      <w:r w:rsidR="004F6D20">
        <w:t>Terms</w:t>
      </w:r>
      <w:r>
        <w:t xml:space="preserve"> of the Agreement, the Contractor no later than by the 10th (tenth) working day prior to expiry date of the Advance Payment Guarantee shall extend the Advance Payment Guarantee by a period equal to the extension of the Work performance deadline.</w:t>
      </w:r>
    </w:p>
    <w:p w14:paraId="4A41A713" w14:textId="79D1E4F5" w:rsidR="009125A7" w:rsidRDefault="009125A7" w:rsidP="009125A7">
      <w:pPr>
        <w:pStyle w:val="BodyText"/>
        <w:numPr>
          <w:ilvl w:val="2"/>
          <w:numId w:val="1"/>
        </w:numPr>
        <w:tabs>
          <w:tab w:val="left" w:pos="1531"/>
        </w:tabs>
        <w:ind w:right="106"/>
        <w:jc w:val="both"/>
      </w:pPr>
      <w:r>
        <w:t xml:space="preserve">The </w:t>
      </w:r>
      <w:r w:rsidR="004F6D20">
        <w:t>Employer</w:t>
      </w:r>
      <w:r>
        <w:t xml:space="preserve"> shall withhold the Advance Payment Guarantee to compensate the amount of the Contractor's outstanding commitments for which an advance payment has been received. But if the Advance Payment Guarantee </w:t>
      </w:r>
      <w:proofErr w:type="gramStart"/>
      <w:r>
        <w:t>has to</w:t>
      </w:r>
      <w:proofErr w:type="gramEnd"/>
      <w:r>
        <w:t xml:space="preserve"> be extended, but the Contractor has not done this by the deadline set in Sub-Clause 7.3.3. of the Special </w:t>
      </w:r>
      <w:r w:rsidR="004F6D20">
        <w:t>Terms</w:t>
      </w:r>
      <w:r>
        <w:t xml:space="preserve"> of the Agreement, the </w:t>
      </w:r>
      <w:r w:rsidR="004F6D20">
        <w:t>Employer</w:t>
      </w:r>
      <w:r>
        <w:t xml:space="preserve"> shall withhold the Advance Payment Guarantee in the amount of the Contractor's outstanding commitments for which an advance payment has been received.</w:t>
      </w:r>
    </w:p>
    <w:p w14:paraId="53B373B2" w14:textId="1CB487E3" w:rsidR="009125A7" w:rsidRDefault="009125A7" w:rsidP="009125A7">
      <w:pPr>
        <w:pStyle w:val="BodyText"/>
        <w:numPr>
          <w:ilvl w:val="2"/>
          <w:numId w:val="1"/>
        </w:numPr>
        <w:tabs>
          <w:tab w:val="left" w:pos="1531"/>
        </w:tabs>
        <w:ind w:right="106"/>
        <w:jc w:val="both"/>
      </w:pPr>
      <w:r>
        <w:t xml:space="preserve">Within 10 (ten) days after completion of all the Works under the Contract and signing the </w:t>
      </w:r>
      <w:r w:rsidR="004F6D20">
        <w:t xml:space="preserve">Taking over </w:t>
      </w:r>
      <w:r>
        <w:t xml:space="preserve">certificate by the </w:t>
      </w:r>
      <w:r w:rsidR="004F6D20">
        <w:t>Employer</w:t>
      </w:r>
      <w:r>
        <w:t xml:space="preserve">, the </w:t>
      </w:r>
      <w:r w:rsidR="004F6D20">
        <w:t>Employer</w:t>
      </w:r>
      <w:r>
        <w:t xml:space="preserve"> shall discharge the Advance Payment Guarantee</w:t>
      </w:r>
      <w:r w:rsidR="00137E61">
        <w:t>.</w:t>
      </w:r>
    </w:p>
    <w:p w14:paraId="0896B0B8" w14:textId="77E704C0" w:rsidR="00137E61" w:rsidRDefault="00137E61" w:rsidP="009125A7">
      <w:pPr>
        <w:pStyle w:val="BodyText"/>
        <w:numPr>
          <w:ilvl w:val="2"/>
          <w:numId w:val="1"/>
        </w:numPr>
        <w:tabs>
          <w:tab w:val="left" w:pos="1531"/>
        </w:tabs>
        <w:ind w:right="106"/>
        <w:jc w:val="both"/>
      </w:pPr>
      <w:r w:rsidRPr="00137E61">
        <w:t xml:space="preserve">The </w:t>
      </w:r>
      <w:r w:rsidR="00162E53" w:rsidRPr="00162E53">
        <w:t xml:space="preserve">Contractor may elect to receive a reduced advance payment or to waive the advance payment entirely. The Contractor may also request that the advance payment be recovered at an accelerated rate by increasing the deductions from payments due to the Contractor to a specified higher percentage until the advance payment has been fully recovered. The Contractor may exercise these rights by submitting a written notice to the </w:t>
      </w:r>
      <w:r w:rsidR="004F6D20">
        <w:t>Employer</w:t>
      </w:r>
      <w:r w:rsidR="00162E53" w:rsidRPr="00162E53">
        <w:t>.</w:t>
      </w:r>
    </w:p>
    <w:p w14:paraId="6283A2B2" w14:textId="33458E9C" w:rsidR="009125A7" w:rsidRDefault="00137E61" w:rsidP="009125A7">
      <w:pPr>
        <w:pStyle w:val="BodyText"/>
        <w:numPr>
          <w:ilvl w:val="1"/>
          <w:numId w:val="1"/>
        </w:numPr>
        <w:tabs>
          <w:tab w:val="left" w:pos="1531"/>
        </w:tabs>
        <w:ind w:right="106"/>
        <w:jc w:val="both"/>
      </w:pPr>
      <w:r>
        <w:t xml:space="preserve">Contract </w:t>
      </w:r>
      <w:r w:rsidR="00162E53">
        <w:t>Performance Security:</w:t>
      </w:r>
    </w:p>
    <w:p w14:paraId="3B7ECC52" w14:textId="5931AB90" w:rsidR="00162E53" w:rsidRDefault="00137E61" w:rsidP="00137E61">
      <w:pPr>
        <w:pStyle w:val="BodyText"/>
        <w:numPr>
          <w:ilvl w:val="2"/>
          <w:numId w:val="1"/>
        </w:numPr>
        <w:tabs>
          <w:tab w:val="left" w:pos="1531"/>
        </w:tabs>
        <w:ind w:right="106"/>
        <w:jc w:val="both"/>
      </w:pPr>
      <w:r w:rsidRPr="00137E61">
        <w:t>Within 2</w:t>
      </w:r>
      <w:r w:rsidR="00162E53">
        <w:t>1</w:t>
      </w:r>
      <w:r w:rsidRPr="00137E61">
        <w:t xml:space="preserve"> (twenty</w:t>
      </w:r>
      <w:r w:rsidR="00162E53">
        <w:t>-one</w:t>
      </w:r>
      <w:r w:rsidRPr="00137E61">
        <w:t xml:space="preserve">) days of signing the Agreement, the Contractor shall submit to the </w:t>
      </w:r>
      <w:r w:rsidR="004F6D20">
        <w:t>Employer</w:t>
      </w:r>
      <w:r w:rsidRPr="00137E61">
        <w:t xml:space="preserve"> a performance security of the Agreement in the amount of 5% of the Contract price stipulated in the Clause 2.1 of the Special </w:t>
      </w:r>
      <w:r w:rsidR="004F6D20">
        <w:t>Terms</w:t>
      </w:r>
      <w:r w:rsidRPr="00137E61">
        <w:t xml:space="preserve"> of the Agreement  [enter total amount in figures] EUR ([enter total amount in words]) (hereinafter referred to as the Performance Security of the Agreement). </w:t>
      </w:r>
    </w:p>
    <w:p w14:paraId="4BCD1B6D" w14:textId="2A3DF4AA" w:rsidR="00137E61" w:rsidRDefault="00137E61" w:rsidP="00137E61">
      <w:pPr>
        <w:pStyle w:val="BodyText"/>
        <w:numPr>
          <w:ilvl w:val="2"/>
          <w:numId w:val="1"/>
        </w:numPr>
        <w:tabs>
          <w:tab w:val="left" w:pos="1531"/>
        </w:tabs>
        <w:ind w:right="106"/>
        <w:jc w:val="both"/>
      </w:pPr>
      <w:r w:rsidRPr="00137E61">
        <w:t xml:space="preserve">At the Contractor's request, the Performance Security of the Agreement shall be reduced proportionally after the </w:t>
      </w:r>
      <w:r w:rsidR="00DC61F7">
        <w:t xml:space="preserve">deliveries of switchgears and </w:t>
      </w:r>
      <w:r w:rsidRPr="00137E61">
        <w:t>completion of the Works and by submitting Warranty Period Security</w:t>
      </w:r>
      <w:r w:rsidR="00162E53">
        <w:t xml:space="preserve"> in accordance with Sub-Clause 7.</w:t>
      </w:r>
      <w:proofErr w:type="gramStart"/>
      <w:r w:rsidR="00162E53">
        <w:t>5.of</w:t>
      </w:r>
      <w:proofErr w:type="gramEnd"/>
      <w:r w:rsidR="00162E53">
        <w:t xml:space="preserve"> Special Terms</w:t>
      </w:r>
      <w:r w:rsidRPr="00137E61">
        <w:t>.</w:t>
      </w:r>
    </w:p>
    <w:p w14:paraId="2CD9B045" w14:textId="4E191987" w:rsidR="004F6D20" w:rsidRDefault="004F6D20" w:rsidP="004F6D20">
      <w:pPr>
        <w:pStyle w:val="BodyText"/>
        <w:numPr>
          <w:ilvl w:val="1"/>
          <w:numId w:val="1"/>
        </w:numPr>
        <w:tabs>
          <w:tab w:val="left" w:pos="1531"/>
        </w:tabs>
        <w:ind w:right="106"/>
        <w:jc w:val="both"/>
      </w:pPr>
      <w:r>
        <w:t>Warranty Period Security:</w:t>
      </w:r>
    </w:p>
    <w:p w14:paraId="0A584706" w14:textId="18AB2E11" w:rsidR="004F6D20" w:rsidRDefault="004F6D20" w:rsidP="004F6D20">
      <w:pPr>
        <w:pStyle w:val="BodyText"/>
        <w:numPr>
          <w:ilvl w:val="2"/>
          <w:numId w:val="1"/>
        </w:numPr>
        <w:tabs>
          <w:tab w:val="left" w:pos="1531"/>
        </w:tabs>
        <w:ind w:right="106"/>
        <w:jc w:val="both"/>
      </w:pPr>
      <w:r>
        <w:t xml:space="preserve">Before handing over the Works for each switchgear to the Employer, the Contractor shall submit to the Employer a warranty period security for the respective switchgear(s) in the amount of five percent (5%) of the </w:t>
      </w:r>
      <w:r>
        <w:lastRenderedPageBreak/>
        <w:t>Contract Price attributable to them, which shall be effective for the whole warranty period as stated in Clause 6 of the Special Terms of the Agreement.</w:t>
      </w:r>
    </w:p>
    <w:p w14:paraId="3A30BF90" w14:textId="427AA8E4" w:rsidR="004F6D20" w:rsidRDefault="004F6D20" w:rsidP="004F6D20">
      <w:pPr>
        <w:pStyle w:val="BodyText"/>
        <w:numPr>
          <w:ilvl w:val="2"/>
          <w:numId w:val="1"/>
        </w:numPr>
        <w:tabs>
          <w:tab w:val="left" w:pos="1531"/>
        </w:tabs>
        <w:ind w:right="106"/>
        <w:jc w:val="both"/>
      </w:pPr>
      <w:r>
        <w:t>The Contractor shall ensure that the Warranty Period Security is valid for the warranty defects notification period specified in Clause 6 of the Special Terms of the Agreement and 30 (thirty) days after all Defects notified during the warranty defects notification period have been rectified, and the Employer has signed the Deed of fulfilment of contractual obligations referred to in Clause 8.5.3 of the Special Terms of the Agreement.</w:t>
      </w:r>
    </w:p>
    <w:p w14:paraId="7B31D4BF" w14:textId="2C9B125E" w:rsidR="004F6D20" w:rsidRDefault="004F6D20" w:rsidP="004F6D20">
      <w:pPr>
        <w:pStyle w:val="BodyText"/>
        <w:numPr>
          <w:ilvl w:val="2"/>
          <w:numId w:val="1"/>
        </w:numPr>
        <w:tabs>
          <w:tab w:val="left" w:pos="1531"/>
        </w:tabs>
        <w:ind w:right="106"/>
        <w:jc w:val="both"/>
      </w:pPr>
      <w:r>
        <w:t>The Employer shall withhold the Warranty Period Security in the amount of the Contractual Penalty and/or the amount of loss and/or the amount of defect rectification to compensate the loss and/or the Contractual Penalty calculated in accordance with the Contract and/or to rectify the Defects notified during the warranty defects notification period but not rectified by the Contractor, but if the Warranty Period Security must be extended, and the Contractor has not extended it by the 10th (tenth) day before the expiry of the Warranty Period Security, the Employer shall withhold the Warranty Period Security in full.</w:t>
      </w:r>
    </w:p>
    <w:p w14:paraId="25D24950" w14:textId="35661D7C" w:rsidR="00DC61F7" w:rsidRDefault="004F6D20" w:rsidP="00464759">
      <w:pPr>
        <w:pStyle w:val="BodyText"/>
        <w:numPr>
          <w:ilvl w:val="2"/>
          <w:numId w:val="1"/>
        </w:numPr>
        <w:tabs>
          <w:tab w:val="left" w:pos="1531"/>
        </w:tabs>
        <w:ind w:right="106"/>
        <w:jc w:val="both"/>
      </w:pPr>
      <w:r>
        <w:t>Not later than 10 (ten) days after the issuance of Performance certificate of contractual obligations referred to in Clause 11.1.4. of the Special Terms of the Agreement, the Employer shall discharge the liability of Warranty Period Security.</w:t>
      </w:r>
    </w:p>
    <w:p w14:paraId="5245E14E" w14:textId="77777777" w:rsidR="00DC61F7" w:rsidRDefault="00DC61F7" w:rsidP="00464759">
      <w:pPr>
        <w:pStyle w:val="BodyText"/>
        <w:tabs>
          <w:tab w:val="left" w:pos="1531"/>
        </w:tabs>
        <w:ind w:right="106"/>
        <w:jc w:val="both"/>
      </w:pPr>
    </w:p>
    <w:p w14:paraId="28925874" w14:textId="4C64E43C" w:rsidR="00DC61F7" w:rsidRPr="00464759" w:rsidRDefault="00DC61F7" w:rsidP="00464759">
      <w:pPr>
        <w:pStyle w:val="BodyText"/>
        <w:numPr>
          <w:ilvl w:val="0"/>
          <w:numId w:val="1"/>
        </w:numPr>
        <w:tabs>
          <w:tab w:val="left" w:pos="1531"/>
        </w:tabs>
        <w:ind w:right="106"/>
        <w:jc w:val="both"/>
        <w:rPr>
          <w:b/>
          <w:bCs/>
          <w:sz w:val="24"/>
          <w:szCs w:val="24"/>
        </w:rPr>
      </w:pPr>
      <w:r w:rsidRPr="00464759">
        <w:rPr>
          <w:b/>
          <w:bCs/>
          <w:sz w:val="24"/>
          <w:szCs w:val="24"/>
        </w:rPr>
        <w:t>Insurance</w:t>
      </w:r>
    </w:p>
    <w:p w14:paraId="7484A1AD" w14:textId="77777777" w:rsidR="00D332EA" w:rsidRDefault="00494F7E">
      <w:pPr>
        <w:pStyle w:val="BodyText"/>
        <w:numPr>
          <w:ilvl w:val="1"/>
          <w:numId w:val="1"/>
        </w:numPr>
        <w:tabs>
          <w:tab w:val="left" w:pos="821"/>
        </w:tabs>
        <w:spacing w:before="61"/>
        <w:ind w:hanging="708"/>
      </w:pPr>
      <w:r>
        <w:rPr>
          <w:rFonts w:ascii="Segoe UI Symbol" w:eastAsia="Segoe UI Symbol" w:hAnsi="Segoe UI Symbol" w:cs="Segoe UI Symbol"/>
        </w:rPr>
        <w:t>☐</w:t>
      </w:r>
      <w:r>
        <w:rPr>
          <w:rFonts w:ascii="Segoe UI Symbol" w:eastAsia="Segoe UI Symbol" w:hAnsi="Segoe UI Symbol" w:cs="Segoe UI Symbol"/>
          <w:spacing w:val="-9"/>
        </w:rPr>
        <w:t xml:space="preserve"> </w:t>
      </w:r>
      <w:r>
        <w:t>does</w:t>
      </w:r>
      <w:r>
        <w:rPr>
          <w:spacing w:val="-5"/>
        </w:rPr>
        <w:t xml:space="preserve"> </w:t>
      </w:r>
      <w:r>
        <w:t>not</w:t>
      </w:r>
      <w:r>
        <w:rPr>
          <w:spacing w:val="-5"/>
        </w:rPr>
        <w:t xml:space="preserve"> </w:t>
      </w:r>
      <w:r>
        <w:t>apply.</w:t>
      </w:r>
    </w:p>
    <w:p w14:paraId="1F3B5692" w14:textId="77777777" w:rsidR="00D332EA" w:rsidRDefault="00494F7E">
      <w:pPr>
        <w:pStyle w:val="BodyText"/>
        <w:numPr>
          <w:ilvl w:val="1"/>
          <w:numId w:val="1"/>
        </w:numPr>
        <w:tabs>
          <w:tab w:val="left" w:pos="821"/>
        </w:tabs>
        <w:spacing w:before="61"/>
        <w:ind w:right="119" w:hanging="708"/>
      </w:pPr>
      <w:r>
        <w:t>The</w:t>
      </w:r>
      <w:r>
        <w:rPr>
          <w:spacing w:val="26"/>
        </w:rPr>
        <w:t xml:space="preserve"> </w:t>
      </w:r>
      <w:r>
        <w:t>Contractor</w:t>
      </w:r>
      <w:r>
        <w:rPr>
          <w:spacing w:val="27"/>
        </w:rPr>
        <w:t xml:space="preserve"> </w:t>
      </w:r>
      <w:r>
        <w:t>shall</w:t>
      </w:r>
      <w:r>
        <w:rPr>
          <w:spacing w:val="26"/>
        </w:rPr>
        <w:t xml:space="preserve"> </w:t>
      </w:r>
      <w:r>
        <w:t>submit</w:t>
      </w:r>
      <w:r>
        <w:rPr>
          <w:spacing w:val="27"/>
        </w:rPr>
        <w:t xml:space="preserve"> </w:t>
      </w:r>
      <w:r>
        <w:t>a</w:t>
      </w:r>
      <w:r>
        <w:rPr>
          <w:spacing w:val="26"/>
        </w:rPr>
        <w:t xml:space="preserve"> </w:t>
      </w:r>
      <w:r>
        <w:t>copy</w:t>
      </w:r>
      <w:r>
        <w:rPr>
          <w:spacing w:val="27"/>
        </w:rPr>
        <w:t xml:space="preserve"> </w:t>
      </w:r>
      <w:r>
        <w:t>of</w:t>
      </w:r>
      <w:r>
        <w:rPr>
          <w:spacing w:val="27"/>
        </w:rPr>
        <w:t xml:space="preserve"> </w:t>
      </w:r>
      <w:r>
        <w:t>the</w:t>
      </w:r>
      <w:r>
        <w:rPr>
          <w:spacing w:val="26"/>
        </w:rPr>
        <w:t xml:space="preserve"> </w:t>
      </w:r>
      <w:r>
        <w:rPr>
          <w:spacing w:val="-1"/>
        </w:rPr>
        <w:t>insurance</w:t>
      </w:r>
      <w:r>
        <w:rPr>
          <w:spacing w:val="28"/>
        </w:rPr>
        <w:t xml:space="preserve"> </w:t>
      </w:r>
      <w:r>
        <w:t>contract</w:t>
      </w:r>
      <w:r>
        <w:rPr>
          <w:spacing w:val="26"/>
        </w:rPr>
        <w:t xml:space="preserve"> </w:t>
      </w:r>
      <w:r>
        <w:t>to</w:t>
      </w:r>
      <w:r>
        <w:rPr>
          <w:spacing w:val="27"/>
        </w:rPr>
        <w:t xml:space="preserve"> </w:t>
      </w:r>
      <w:r>
        <w:t>the</w:t>
      </w:r>
      <w:r>
        <w:rPr>
          <w:spacing w:val="26"/>
        </w:rPr>
        <w:t xml:space="preserve"> </w:t>
      </w:r>
      <w:r>
        <w:t>Employer</w:t>
      </w:r>
      <w:r>
        <w:rPr>
          <w:spacing w:val="28"/>
        </w:rPr>
        <w:t xml:space="preserve"> </w:t>
      </w:r>
      <w:r>
        <w:t>in</w:t>
      </w:r>
      <w:r>
        <w:rPr>
          <w:spacing w:val="27"/>
        </w:rPr>
        <w:t xml:space="preserve"> </w:t>
      </w:r>
      <w:r>
        <w:t>accordance</w:t>
      </w:r>
      <w:r>
        <w:rPr>
          <w:spacing w:val="27"/>
        </w:rPr>
        <w:t xml:space="preserve"> </w:t>
      </w:r>
      <w:r>
        <w:rPr>
          <w:spacing w:val="-1"/>
        </w:rPr>
        <w:t>with</w:t>
      </w:r>
      <w:r>
        <w:rPr>
          <w:spacing w:val="27"/>
        </w:rPr>
        <w:t xml:space="preserve"> </w:t>
      </w:r>
      <w:r>
        <w:t>the</w:t>
      </w:r>
      <w:r>
        <w:rPr>
          <w:spacing w:val="26"/>
        </w:rPr>
        <w:t xml:space="preserve"> </w:t>
      </w:r>
      <w:r>
        <w:t>procedures</w:t>
      </w:r>
      <w:r>
        <w:rPr>
          <w:spacing w:val="32"/>
          <w:w w:val="99"/>
        </w:rPr>
        <w:t xml:space="preserve"> </w:t>
      </w:r>
      <w:r>
        <w:t>specified</w:t>
      </w:r>
      <w:r>
        <w:rPr>
          <w:spacing w:val="-5"/>
        </w:rPr>
        <w:t xml:space="preserve"> </w:t>
      </w:r>
      <w:r>
        <w:t>in</w:t>
      </w:r>
      <w:r>
        <w:rPr>
          <w:spacing w:val="-4"/>
        </w:rPr>
        <w:t xml:space="preserve"> </w:t>
      </w:r>
      <w:r>
        <w:t>the</w:t>
      </w:r>
      <w:r>
        <w:rPr>
          <w:spacing w:val="-5"/>
        </w:rPr>
        <w:t xml:space="preserve"> </w:t>
      </w:r>
      <w:r>
        <w:t>General</w:t>
      </w:r>
      <w:r>
        <w:rPr>
          <w:spacing w:val="-7"/>
        </w:rPr>
        <w:t xml:space="preserve"> </w:t>
      </w:r>
      <w:r>
        <w:rPr>
          <w:spacing w:val="-1"/>
        </w:rPr>
        <w:t>Terms</w:t>
      </w:r>
      <w:r>
        <w:rPr>
          <w:spacing w:val="-6"/>
        </w:rPr>
        <w:t xml:space="preserve"> </w:t>
      </w:r>
      <w:r>
        <w:t>for:</w:t>
      </w:r>
    </w:p>
    <w:p w14:paraId="4274E818" w14:textId="77777777" w:rsidR="00D332EA" w:rsidRDefault="00494F7E">
      <w:pPr>
        <w:pStyle w:val="BodyText"/>
        <w:numPr>
          <w:ilvl w:val="2"/>
          <w:numId w:val="1"/>
        </w:numPr>
        <w:tabs>
          <w:tab w:val="left" w:pos="1531"/>
        </w:tabs>
        <w:spacing w:before="57"/>
        <w:ind w:right="107" w:hanging="710"/>
        <w:jc w:val="both"/>
      </w:pPr>
      <w:r>
        <w:rPr>
          <w:rFonts w:ascii="Segoe UI Symbol" w:eastAsia="Segoe UI Symbol" w:hAnsi="Segoe UI Symbol" w:cs="Segoe UI Symbol"/>
        </w:rPr>
        <w:t>☐</w:t>
      </w:r>
      <w:r>
        <w:rPr>
          <w:rFonts w:ascii="Segoe UI Symbol" w:eastAsia="Segoe UI Symbol" w:hAnsi="Segoe UI Symbol" w:cs="Segoe UI Symbol"/>
          <w:spacing w:val="8"/>
        </w:rPr>
        <w:t xml:space="preserve"> </w:t>
      </w:r>
      <w:r>
        <w:t>mandatory</w:t>
      </w:r>
      <w:r>
        <w:rPr>
          <w:spacing w:val="12"/>
        </w:rPr>
        <w:t xml:space="preserve"> </w:t>
      </w:r>
      <w:r>
        <w:rPr>
          <w:spacing w:val="-1"/>
        </w:rPr>
        <w:t>civil</w:t>
      </w:r>
      <w:r>
        <w:rPr>
          <w:spacing w:val="11"/>
        </w:rPr>
        <w:t xml:space="preserve"> </w:t>
      </w:r>
      <w:r>
        <w:t>liability</w:t>
      </w:r>
      <w:r>
        <w:rPr>
          <w:spacing w:val="12"/>
        </w:rPr>
        <w:t xml:space="preserve"> </w:t>
      </w:r>
      <w:r>
        <w:rPr>
          <w:spacing w:val="-1"/>
        </w:rPr>
        <w:t>insurance</w:t>
      </w:r>
      <w:r>
        <w:rPr>
          <w:spacing w:val="12"/>
        </w:rPr>
        <w:t xml:space="preserve"> </w:t>
      </w:r>
      <w:proofErr w:type="gramStart"/>
      <w:r>
        <w:t>of</w:t>
      </w:r>
      <w:proofErr w:type="gramEnd"/>
      <w:r>
        <w:rPr>
          <w:spacing w:val="10"/>
        </w:rPr>
        <w:t xml:space="preserve"> </w:t>
      </w:r>
      <w:r>
        <w:t>the</w:t>
      </w:r>
      <w:r>
        <w:rPr>
          <w:spacing w:val="12"/>
        </w:rPr>
        <w:t xml:space="preserve"> </w:t>
      </w:r>
      <w:r>
        <w:rPr>
          <w:spacing w:val="-1"/>
        </w:rPr>
        <w:t>performer</w:t>
      </w:r>
      <w:r>
        <w:rPr>
          <w:spacing w:val="10"/>
        </w:rPr>
        <w:t xml:space="preserve"> </w:t>
      </w:r>
      <w:r>
        <w:t>of</w:t>
      </w:r>
      <w:r>
        <w:rPr>
          <w:spacing w:val="12"/>
        </w:rPr>
        <w:t xml:space="preserve"> </w:t>
      </w:r>
      <w:r>
        <w:t>construction</w:t>
      </w:r>
      <w:r>
        <w:rPr>
          <w:spacing w:val="12"/>
        </w:rPr>
        <w:t xml:space="preserve"> </w:t>
      </w:r>
      <w:r>
        <w:rPr>
          <w:spacing w:val="-1"/>
        </w:rPr>
        <w:t>works</w:t>
      </w:r>
      <w:r>
        <w:rPr>
          <w:spacing w:val="21"/>
        </w:rPr>
        <w:t xml:space="preserve"> </w:t>
      </w:r>
      <w:r>
        <w:t>in</w:t>
      </w:r>
      <w:r>
        <w:rPr>
          <w:spacing w:val="12"/>
        </w:rPr>
        <w:t xml:space="preserve"> </w:t>
      </w:r>
      <w:r>
        <w:rPr>
          <w:spacing w:val="-1"/>
        </w:rPr>
        <w:t>accordance</w:t>
      </w:r>
      <w:r>
        <w:rPr>
          <w:spacing w:val="12"/>
        </w:rPr>
        <w:t xml:space="preserve"> </w:t>
      </w:r>
      <w:r>
        <w:rPr>
          <w:spacing w:val="-1"/>
        </w:rPr>
        <w:t>with</w:t>
      </w:r>
      <w:r>
        <w:rPr>
          <w:spacing w:val="12"/>
        </w:rPr>
        <w:t xml:space="preserve"> </w:t>
      </w:r>
      <w:r>
        <w:rPr>
          <w:spacing w:val="-1"/>
        </w:rPr>
        <w:t>regulatory</w:t>
      </w:r>
      <w:r>
        <w:rPr>
          <w:spacing w:val="89"/>
          <w:w w:val="99"/>
        </w:rPr>
        <w:t xml:space="preserve"> </w:t>
      </w:r>
      <w:r>
        <w:t>enactments,</w:t>
      </w:r>
      <w:r>
        <w:rPr>
          <w:spacing w:val="35"/>
        </w:rPr>
        <w:t xml:space="preserve"> </w:t>
      </w:r>
      <w:r>
        <w:t>the</w:t>
      </w:r>
      <w:r>
        <w:rPr>
          <w:spacing w:val="37"/>
        </w:rPr>
        <w:t xml:space="preserve"> </w:t>
      </w:r>
      <w:r>
        <w:t>liability</w:t>
      </w:r>
      <w:r>
        <w:rPr>
          <w:spacing w:val="34"/>
        </w:rPr>
        <w:t xml:space="preserve"> </w:t>
      </w:r>
      <w:r>
        <w:t>for</w:t>
      </w:r>
      <w:r>
        <w:rPr>
          <w:spacing w:val="32"/>
        </w:rPr>
        <w:t xml:space="preserve"> </w:t>
      </w:r>
      <w:r>
        <w:t>loss/damage</w:t>
      </w:r>
      <w:r>
        <w:rPr>
          <w:spacing w:val="35"/>
        </w:rPr>
        <w:t xml:space="preserve"> </w:t>
      </w:r>
      <w:r>
        <w:t>to</w:t>
      </w:r>
      <w:r>
        <w:rPr>
          <w:spacing w:val="36"/>
        </w:rPr>
        <w:t xml:space="preserve"> </w:t>
      </w:r>
      <w:r>
        <w:t>the</w:t>
      </w:r>
      <w:r>
        <w:rPr>
          <w:spacing w:val="37"/>
        </w:rPr>
        <w:t xml:space="preserve"> </w:t>
      </w:r>
      <w:r>
        <w:rPr>
          <w:spacing w:val="-1"/>
        </w:rPr>
        <w:t>Employer/Employer's</w:t>
      </w:r>
      <w:r>
        <w:rPr>
          <w:spacing w:val="34"/>
        </w:rPr>
        <w:t xml:space="preserve"> </w:t>
      </w:r>
      <w:r>
        <w:t>personnel</w:t>
      </w:r>
      <w:r>
        <w:rPr>
          <w:spacing w:val="34"/>
        </w:rPr>
        <w:t xml:space="preserve"> </w:t>
      </w:r>
      <w:r>
        <w:t>shall</w:t>
      </w:r>
      <w:r>
        <w:rPr>
          <w:spacing w:val="32"/>
        </w:rPr>
        <w:t xml:space="preserve"> </w:t>
      </w:r>
      <w:r>
        <w:t>be</w:t>
      </w:r>
      <w:r>
        <w:rPr>
          <w:spacing w:val="36"/>
        </w:rPr>
        <w:t xml:space="preserve"> </w:t>
      </w:r>
      <w:r>
        <w:t>included</w:t>
      </w:r>
      <w:r>
        <w:rPr>
          <w:spacing w:val="37"/>
        </w:rPr>
        <w:t xml:space="preserve"> </w:t>
      </w:r>
      <w:r>
        <w:t>in</w:t>
      </w:r>
      <w:r>
        <w:rPr>
          <w:spacing w:val="34"/>
        </w:rPr>
        <w:t xml:space="preserve"> </w:t>
      </w:r>
      <w:r>
        <w:t>the</w:t>
      </w:r>
      <w:r>
        <w:rPr>
          <w:spacing w:val="50"/>
          <w:w w:val="99"/>
        </w:rPr>
        <w:t xml:space="preserve"> </w:t>
      </w:r>
      <w:r>
        <w:t>insurance</w:t>
      </w:r>
      <w:r>
        <w:rPr>
          <w:spacing w:val="-13"/>
        </w:rPr>
        <w:t xml:space="preserve"> </w:t>
      </w:r>
      <w:r>
        <w:t>cover;</w:t>
      </w:r>
    </w:p>
    <w:p w14:paraId="19F8BE62" w14:textId="77777777" w:rsidR="00D332EA" w:rsidRDefault="00494F7E">
      <w:pPr>
        <w:pStyle w:val="BodyText"/>
        <w:numPr>
          <w:ilvl w:val="2"/>
          <w:numId w:val="1"/>
        </w:numPr>
        <w:tabs>
          <w:tab w:val="left" w:pos="1531"/>
        </w:tabs>
        <w:ind w:right="121" w:hanging="710"/>
      </w:pPr>
      <w:r>
        <w:rPr>
          <w:rFonts w:ascii="Segoe UI Symbol" w:eastAsia="Segoe UI Symbol" w:hAnsi="Segoe UI Symbol" w:cs="Segoe UI Symbol"/>
        </w:rPr>
        <w:t>☐</w:t>
      </w:r>
      <w:r>
        <w:rPr>
          <w:rFonts w:ascii="Segoe UI Symbol" w:eastAsia="Segoe UI Symbol" w:hAnsi="Segoe UI Symbol" w:cs="Segoe UI Symbol"/>
          <w:spacing w:val="19"/>
        </w:rPr>
        <w:t xml:space="preserve"> </w:t>
      </w:r>
      <w:r>
        <w:t>mandatory</w:t>
      </w:r>
      <w:r>
        <w:rPr>
          <w:spacing w:val="24"/>
        </w:rPr>
        <w:t xml:space="preserve"> </w:t>
      </w:r>
      <w:r>
        <w:rPr>
          <w:spacing w:val="-1"/>
        </w:rPr>
        <w:t>civil</w:t>
      </w:r>
      <w:r>
        <w:rPr>
          <w:spacing w:val="23"/>
        </w:rPr>
        <w:t xml:space="preserve"> </w:t>
      </w:r>
      <w:r>
        <w:t>liability</w:t>
      </w:r>
      <w:r>
        <w:rPr>
          <w:spacing w:val="24"/>
        </w:rPr>
        <w:t xml:space="preserve"> </w:t>
      </w:r>
      <w:r>
        <w:rPr>
          <w:spacing w:val="-1"/>
        </w:rPr>
        <w:t>insurance</w:t>
      </w:r>
      <w:r>
        <w:rPr>
          <w:spacing w:val="24"/>
        </w:rPr>
        <w:t xml:space="preserve"> </w:t>
      </w:r>
      <w:r>
        <w:rPr>
          <w:spacing w:val="-1"/>
        </w:rPr>
        <w:t>of</w:t>
      </w:r>
      <w:r>
        <w:rPr>
          <w:spacing w:val="23"/>
        </w:rPr>
        <w:t xml:space="preserve"> </w:t>
      </w:r>
      <w:r>
        <w:t>the</w:t>
      </w:r>
      <w:r>
        <w:rPr>
          <w:spacing w:val="22"/>
        </w:rPr>
        <w:t xml:space="preserve"> </w:t>
      </w:r>
      <w:r>
        <w:t>construction</w:t>
      </w:r>
      <w:r>
        <w:rPr>
          <w:spacing w:val="22"/>
        </w:rPr>
        <w:t xml:space="preserve"> </w:t>
      </w:r>
      <w:r>
        <w:t>specialists</w:t>
      </w:r>
      <w:r>
        <w:rPr>
          <w:spacing w:val="22"/>
        </w:rPr>
        <w:t xml:space="preserve"> </w:t>
      </w:r>
      <w:r>
        <w:t>in</w:t>
      </w:r>
      <w:r>
        <w:rPr>
          <w:spacing w:val="24"/>
        </w:rPr>
        <w:t xml:space="preserve"> </w:t>
      </w:r>
      <w:r>
        <w:t>the</w:t>
      </w:r>
      <w:r>
        <w:rPr>
          <w:spacing w:val="23"/>
        </w:rPr>
        <w:t xml:space="preserve"> </w:t>
      </w:r>
      <w:r>
        <w:t>amount</w:t>
      </w:r>
      <w:r>
        <w:rPr>
          <w:spacing w:val="23"/>
        </w:rPr>
        <w:t xml:space="preserve"> </w:t>
      </w:r>
      <w:r>
        <w:rPr>
          <w:spacing w:val="-1"/>
        </w:rPr>
        <w:t>specified</w:t>
      </w:r>
      <w:r>
        <w:rPr>
          <w:spacing w:val="24"/>
        </w:rPr>
        <w:t xml:space="preserve"> </w:t>
      </w:r>
      <w:r>
        <w:t>in</w:t>
      </w:r>
      <w:r>
        <w:rPr>
          <w:spacing w:val="24"/>
        </w:rPr>
        <w:t xml:space="preserve"> </w:t>
      </w:r>
      <w:r>
        <w:rPr>
          <w:spacing w:val="-1"/>
        </w:rPr>
        <w:t>regulatory</w:t>
      </w:r>
      <w:r>
        <w:rPr>
          <w:spacing w:val="59"/>
          <w:w w:val="99"/>
        </w:rPr>
        <w:t xml:space="preserve"> </w:t>
      </w:r>
      <w:r>
        <w:t>enactments;</w:t>
      </w:r>
    </w:p>
    <w:p w14:paraId="76AC6B06" w14:textId="227A5076" w:rsidR="00D332EA" w:rsidRDefault="00850B53">
      <w:pPr>
        <w:pStyle w:val="BodyText"/>
        <w:numPr>
          <w:ilvl w:val="2"/>
          <w:numId w:val="1"/>
        </w:numPr>
        <w:tabs>
          <w:tab w:val="left" w:pos="1531"/>
        </w:tabs>
        <w:ind w:right="113" w:hanging="710"/>
      </w:pPr>
      <w:r>
        <w:rPr>
          <w:rFonts w:ascii="MS Gothic" w:eastAsia="MS Gothic" w:hAnsi="MS Gothic" w:hint="eastAsia"/>
        </w:rPr>
        <w:t>☒</w:t>
      </w:r>
      <w:r>
        <w:rPr>
          <w:rFonts w:ascii="MS Gothic" w:eastAsia="MS Gothic" w:hAnsi="MS Gothic"/>
        </w:rPr>
        <w:t xml:space="preserve"> </w:t>
      </w:r>
      <w:r w:rsidR="00494F7E">
        <w:rPr>
          <w:rFonts w:cs="Times New Roman"/>
        </w:rPr>
        <w:t>Contractor’s</w:t>
      </w:r>
      <w:r w:rsidR="00494F7E">
        <w:rPr>
          <w:rFonts w:cs="Times New Roman"/>
          <w:spacing w:val="-16"/>
        </w:rPr>
        <w:t xml:space="preserve"> </w:t>
      </w:r>
      <w:r w:rsidR="00494F7E">
        <w:rPr>
          <w:rFonts w:cs="Times New Roman"/>
        </w:rPr>
        <w:t>civil</w:t>
      </w:r>
      <w:r w:rsidR="00494F7E">
        <w:rPr>
          <w:rFonts w:cs="Times New Roman"/>
          <w:spacing w:val="-16"/>
        </w:rPr>
        <w:t xml:space="preserve"> </w:t>
      </w:r>
      <w:r w:rsidR="00494F7E">
        <w:rPr>
          <w:rFonts w:cs="Times New Roman"/>
        </w:rPr>
        <w:t>liability</w:t>
      </w:r>
      <w:r w:rsidR="00494F7E">
        <w:rPr>
          <w:rFonts w:cs="Times New Roman"/>
          <w:spacing w:val="-15"/>
        </w:rPr>
        <w:t xml:space="preserve"> </w:t>
      </w:r>
      <w:r w:rsidR="00494F7E">
        <w:rPr>
          <w:rFonts w:cs="Times New Roman"/>
        </w:rPr>
        <w:t>insurance</w:t>
      </w:r>
      <w:r w:rsidR="00494F7E">
        <w:rPr>
          <w:rFonts w:cs="Times New Roman"/>
          <w:spacing w:val="-15"/>
        </w:rPr>
        <w:t xml:space="preserve"> </w:t>
      </w:r>
      <w:r w:rsidR="00494F7E">
        <w:rPr>
          <w:rFonts w:cs="Times New Roman"/>
        </w:rPr>
        <w:t>against</w:t>
      </w:r>
      <w:r w:rsidR="00494F7E">
        <w:rPr>
          <w:rFonts w:cs="Times New Roman"/>
          <w:spacing w:val="-16"/>
        </w:rPr>
        <w:t xml:space="preserve"> </w:t>
      </w:r>
      <w:r w:rsidR="00494F7E">
        <w:rPr>
          <w:rFonts w:cs="Times New Roman"/>
        </w:rPr>
        <w:t>the</w:t>
      </w:r>
      <w:r w:rsidR="00494F7E">
        <w:rPr>
          <w:rFonts w:cs="Times New Roman"/>
          <w:spacing w:val="-14"/>
        </w:rPr>
        <w:t xml:space="preserve"> </w:t>
      </w:r>
      <w:r w:rsidR="00494F7E">
        <w:rPr>
          <w:rFonts w:cs="Times New Roman"/>
        </w:rPr>
        <w:t>Employer</w:t>
      </w:r>
      <w:r w:rsidR="00494F7E">
        <w:t>.</w:t>
      </w:r>
      <w:r w:rsidR="00494F7E">
        <w:rPr>
          <w:spacing w:val="-15"/>
        </w:rPr>
        <w:t xml:space="preserve"> </w:t>
      </w:r>
      <w:r w:rsidR="00494F7E">
        <w:t>The</w:t>
      </w:r>
      <w:r w:rsidR="00494F7E">
        <w:rPr>
          <w:spacing w:val="-15"/>
        </w:rPr>
        <w:t xml:space="preserve"> </w:t>
      </w:r>
      <w:r w:rsidR="00494F7E">
        <w:t>insurance</w:t>
      </w:r>
      <w:r w:rsidR="00494F7E">
        <w:rPr>
          <w:spacing w:val="-15"/>
        </w:rPr>
        <w:t xml:space="preserve"> </w:t>
      </w:r>
      <w:r w:rsidR="00494F7E">
        <w:t>indemnity</w:t>
      </w:r>
      <w:r w:rsidR="00494F7E">
        <w:rPr>
          <w:spacing w:val="-15"/>
        </w:rPr>
        <w:t xml:space="preserve"> </w:t>
      </w:r>
      <w:r w:rsidR="00494F7E">
        <w:t>limit</w:t>
      </w:r>
      <w:r w:rsidR="00494F7E">
        <w:rPr>
          <w:spacing w:val="-16"/>
        </w:rPr>
        <w:t xml:space="preserve"> </w:t>
      </w:r>
      <w:r w:rsidR="00494F7E">
        <w:t>of</w:t>
      </w:r>
      <w:r w:rsidR="00494F7E">
        <w:rPr>
          <w:spacing w:val="-15"/>
        </w:rPr>
        <w:t xml:space="preserve"> </w:t>
      </w:r>
      <w:r w:rsidR="00494F7E">
        <w:t>the</w:t>
      </w:r>
      <w:r w:rsidR="00494F7E">
        <w:rPr>
          <w:spacing w:val="-15"/>
        </w:rPr>
        <w:t xml:space="preserve"> </w:t>
      </w:r>
      <w:r w:rsidR="00494F7E">
        <w:rPr>
          <w:spacing w:val="-1"/>
        </w:rPr>
        <w:t>Contractor's</w:t>
      </w:r>
      <w:r w:rsidR="00494F7E">
        <w:rPr>
          <w:spacing w:val="50"/>
          <w:w w:val="99"/>
        </w:rPr>
        <w:t xml:space="preserve"> </w:t>
      </w:r>
      <w:r w:rsidR="00494F7E">
        <w:t>civil</w:t>
      </w:r>
      <w:r w:rsidR="00494F7E">
        <w:rPr>
          <w:spacing w:val="-6"/>
        </w:rPr>
        <w:t xml:space="preserve"> </w:t>
      </w:r>
      <w:r w:rsidR="00494F7E">
        <w:t>liability</w:t>
      </w:r>
      <w:r w:rsidR="00494F7E">
        <w:rPr>
          <w:spacing w:val="-4"/>
        </w:rPr>
        <w:t xml:space="preserve"> </w:t>
      </w:r>
      <w:r w:rsidR="00494F7E">
        <w:t>insurance</w:t>
      </w:r>
      <w:r w:rsidR="00494F7E">
        <w:rPr>
          <w:spacing w:val="-5"/>
        </w:rPr>
        <w:t xml:space="preserve"> </w:t>
      </w:r>
      <w:r w:rsidR="00494F7E">
        <w:rPr>
          <w:spacing w:val="-1"/>
        </w:rPr>
        <w:t>against</w:t>
      </w:r>
      <w:r w:rsidR="00494F7E">
        <w:rPr>
          <w:spacing w:val="-6"/>
        </w:rPr>
        <w:t xml:space="preserve"> </w:t>
      </w:r>
      <w:r w:rsidR="00494F7E">
        <w:t>the</w:t>
      </w:r>
      <w:r w:rsidR="00494F7E">
        <w:rPr>
          <w:spacing w:val="-5"/>
        </w:rPr>
        <w:t xml:space="preserve"> </w:t>
      </w:r>
      <w:r w:rsidR="00494F7E">
        <w:t>Employer</w:t>
      </w:r>
      <w:r w:rsidR="00494F7E">
        <w:rPr>
          <w:spacing w:val="-4"/>
        </w:rPr>
        <w:t xml:space="preserve"> </w:t>
      </w:r>
      <w:r w:rsidR="00494F7E">
        <w:t>is</w:t>
      </w:r>
      <w:r w:rsidR="00494F7E">
        <w:rPr>
          <w:spacing w:val="-6"/>
        </w:rPr>
        <w:t xml:space="preserve"> </w:t>
      </w:r>
      <w:r w:rsidR="00494F7E">
        <w:t>not</w:t>
      </w:r>
      <w:r w:rsidR="00494F7E">
        <w:rPr>
          <w:spacing w:val="-6"/>
        </w:rPr>
        <w:t xml:space="preserve"> </w:t>
      </w:r>
      <w:r w:rsidR="00494F7E">
        <w:rPr>
          <w:spacing w:val="-1"/>
        </w:rPr>
        <w:t>less</w:t>
      </w:r>
      <w:r w:rsidR="00494F7E">
        <w:rPr>
          <w:spacing w:val="-6"/>
        </w:rPr>
        <w:t xml:space="preserve"> </w:t>
      </w:r>
      <w:r w:rsidR="00494F7E">
        <w:t>than</w:t>
      </w:r>
      <w:r w:rsidR="00494F7E">
        <w:rPr>
          <w:spacing w:val="-5"/>
        </w:rPr>
        <w:t xml:space="preserve"> </w:t>
      </w:r>
      <w:r w:rsidR="00494F7E">
        <w:t>the</w:t>
      </w:r>
      <w:r w:rsidR="00494F7E">
        <w:rPr>
          <w:spacing w:val="-5"/>
        </w:rPr>
        <w:t xml:space="preserve"> </w:t>
      </w:r>
      <w:r w:rsidR="00494F7E">
        <w:t>Contract</w:t>
      </w:r>
      <w:r w:rsidR="00494F7E">
        <w:rPr>
          <w:spacing w:val="-6"/>
        </w:rPr>
        <w:t xml:space="preserve"> </w:t>
      </w:r>
      <w:r w:rsidR="00494F7E">
        <w:t>price.</w:t>
      </w:r>
    </w:p>
    <w:p w14:paraId="49D992BC" w14:textId="77777777" w:rsidR="00D332EA" w:rsidRDefault="00494F7E">
      <w:pPr>
        <w:numPr>
          <w:ilvl w:val="0"/>
          <w:numId w:val="1"/>
        </w:numPr>
        <w:tabs>
          <w:tab w:val="left" w:pos="821"/>
        </w:tabs>
        <w:spacing w:before="59"/>
        <w:ind w:hanging="708"/>
        <w:rPr>
          <w:rFonts w:ascii="Times New Roman" w:eastAsia="Times New Roman" w:hAnsi="Times New Roman" w:cs="Times New Roman"/>
          <w:sz w:val="24"/>
          <w:szCs w:val="24"/>
        </w:rPr>
      </w:pPr>
      <w:r>
        <w:rPr>
          <w:rFonts w:ascii="Times New Roman"/>
          <w:b/>
          <w:spacing w:val="-1"/>
          <w:sz w:val="24"/>
        </w:rPr>
        <w:t>Authorisation</w:t>
      </w:r>
      <w:r>
        <w:rPr>
          <w:rFonts w:ascii="Times New Roman"/>
          <w:b/>
          <w:spacing w:val="-5"/>
          <w:sz w:val="24"/>
        </w:rPr>
        <w:t xml:space="preserve"> </w:t>
      </w:r>
      <w:r>
        <w:rPr>
          <w:rFonts w:ascii="Times New Roman"/>
          <w:b/>
          <w:sz w:val="24"/>
        </w:rPr>
        <w:t>in</w:t>
      </w:r>
      <w:r>
        <w:rPr>
          <w:rFonts w:ascii="Times New Roman"/>
          <w:b/>
          <w:spacing w:val="-5"/>
          <w:sz w:val="24"/>
        </w:rPr>
        <w:t xml:space="preserve"> </w:t>
      </w:r>
      <w:r>
        <w:rPr>
          <w:rFonts w:ascii="Times New Roman"/>
          <w:b/>
          <w:sz w:val="24"/>
        </w:rPr>
        <w:t>the</w:t>
      </w:r>
      <w:r>
        <w:rPr>
          <w:rFonts w:ascii="Times New Roman"/>
          <w:b/>
          <w:spacing w:val="-5"/>
          <w:sz w:val="24"/>
        </w:rPr>
        <w:t xml:space="preserve"> </w:t>
      </w:r>
      <w:r>
        <w:rPr>
          <w:rFonts w:ascii="Times New Roman"/>
          <w:b/>
          <w:spacing w:val="-1"/>
          <w:sz w:val="24"/>
        </w:rPr>
        <w:t>construction</w:t>
      </w:r>
      <w:r>
        <w:rPr>
          <w:rFonts w:ascii="Times New Roman"/>
          <w:b/>
          <w:spacing w:val="-6"/>
          <w:sz w:val="24"/>
        </w:rPr>
        <w:t xml:space="preserve"> </w:t>
      </w:r>
      <w:r>
        <w:rPr>
          <w:rFonts w:ascii="Times New Roman"/>
          <w:b/>
          <w:sz w:val="24"/>
        </w:rPr>
        <w:t>information</w:t>
      </w:r>
      <w:r>
        <w:rPr>
          <w:rFonts w:ascii="Times New Roman"/>
          <w:b/>
          <w:spacing w:val="-7"/>
          <w:sz w:val="24"/>
        </w:rPr>
        <w:t xml:space="preserve"> </w:t>
      </w:r>
      <w:r>
        <w:rPr>
          <w:rFonts w:ascii="Times New Roman"/>
          <w:b/>
          <w:spacing w:val="-1"/>
          <w:sz w:val="24"/>
        </w:rPr>
        <w:t>system</w:t>
      </w:r>
    </w:p>
    <w:p w14:paraId="3ADF0E43" w14:textId="4603A6A5" w:rsidR="00D332EA" w:rsidRDefault="00494F7E">
      <w:pPr>
        <w:pStyle w:val="BodyText"/>
        <w:numPr>
          <w:ilvl w:val="1"/>
          <w:numId w:val="1"/>
        </w:numPr>
        <w:tabs>
          <w:tab w:val="left" w:pos="821"/>
        </w:tabs>
        <w:spacing w:before="61"/>
        <w:ind w:hanging="708"/>
      </w:pPr>
      <w:r>
        <w:rPr>
          <w:rFonts w:ascii="Segoe UI Symbol" w:eastAsia="Segoe UI Symbol" w:hAnsi="Segoe UI Symbol" w:cs="Segoe UI Symbol"/>
        </w:rPr>
        <w:t>☐</w:t>
      </w:r>
      <w:r>
        <w:rPr>
          <w:rFonts w:ascii="Segoe UI Symbol" w:eastAsia="Segoe UI Symbol" w:hAnsi="Segoe UI Symbol" w:cs="Segoe UI Symbol"/>
          <w:spacing w:val="-9"/>
        </w:rPr>
        <w:t xml:space="preserve"> </w:t>
      </w:r>
      <w:r w:rsidR="00850B53">
        <w:rPr>
          <w:rFonts w:ascii="MS Gothic" w:eastAsia="MS Gothic" w:hAnsi="MS Gothic" w:hint="eastAsia"/>
        </w:rPr>
        <w:t>☒</w:t>
      </w:r>
      <w:r w:rsidR="00850B53">
        <w:rPr>
          <w:rFonts w:ascii="MS Gothic" w:eastAsia="MS Gothic" w:hAnsi="MS Gothic"/>
        </w:rPr>
        <w:t xml:space="preserve"> </w:t>
      </w:r>
      <w:r>
        <w:t>does</w:t>
      </w:r>
      <w:r>
        <w:rPr>
          <w:spacing w:val="-5"/>
        </w:rPr>
        <w:t xml:space="preserve"> </w:t>
      </w:r>
      <w:r>
        <w:t>not</w:t>
      </w:r>
      <w:r>
        <w:rPr>
          <w:spacing w:val="-5"/>
        </w:rPr>
        <w:t xml:space="preserve"> </w:t>
      </w:r>
      <w:r>
        <w:t>apply.</w:t>
      </w:r>
    </w:p>
    <w:p w14:paraId="1A33039F" w14:textId="77777777" w:rsidR="00D332EA" w:rsidRDefault="00494F7E">
      <w:pPr>
        <w:pStyle w:val="BodyText"/>
        <w:numPr>
          <w:ilvl w:val="1"/>
          <w:numId w:val="1"/>
        </w:numPr>
        <w:tabs>
          <w:tab w:val="left" w:pos="821"/>
        </w:tabs>
        <w:spacing w:before="60"/>
        <w:ind w:right="121" w:hanging="708"/>
      </w:pPr>
      <w:r>
        <w:rPr>
          <w:rFonts w:ascii="Segoe UI Symbol" w:eastAsia="Segoe UI Symbol" w:hAnsi="Segoe UI Symbol" w:cs="Segoe UI Symbol"/>
        </w:rPr>
        <w:t>☐</w:t>
      </w:r>
      <w:r>
        <w:rPr>
          <w:rFonts w:ascii="Segoe UI Symbol" w:eastAsia="Segoe UI Symbol" w:hAnsi="Segoe UI Symbol" w:cs="Segoe UI Symbol"/>
          <w:spacing w:val="-4"/>
        </w:rPr>
        <w:t xml:space="preserve"> </w:t>
      </w:r>
      <w:r>
        <w:t xml:space="preserve">The Employer shall </w:t>
      </w:r>
      <w:r>
        <w:rPr>
          <w:spacing w:val="-1"/>
        </w:rPr>
        <w:t>provide</w:t>
      </w:r>
      <w:r>
        <w:t xml:space="preserve"> the Contractor </w:t>
      </w:r>
      <w:r>
        <w:rPr>
          <w:spacing w:val="-1"/>
        </w:rPr>
        <w:t>with</w:t>
      </w:r>
      <w:r>
        <w:rPr>
          <w:spacing w:val="1"/>
        </w:rPr>
        <w:t xml:space="preserve"> </w:t>
      </w:r>
      <w:r>
        <w:t>the authorisation required</w:t>
      </w:r>
      <w:r>
        <w:rPr>
          <w:spacing w:val="1"/>
        </w:rPr>
        <w:t xml:space="preserve"> </w:t>
      </w:r>
      <w:r>
        <w:t xml:space="preserve">for </w:t>
      </w:r>
      <w:r>
        <w:rPr>
          <w:spacing w:val="-1"/>
        </w:rPr>
        <w:t>the</w:t>
      </w:r>
      <w:r>
        <w:t xml:space="preserve"> performance </w:t>
      </w:r>
      <w:r>
        <w:rPr>
          <w:spacing w:val="-1"/>
        </w:rPr>
        <w:t>of</w:t>
      </w:r>
      <w:r>
        <w:rPr>
          <w:spacing w:val="1"/>
        </w:rPr>
        <w:t xml:space="preserve"> </w:t>
      </w:r>
      <w:r>
        <w:t>the Works</w:t>
      </w:r>
      <w:r>
        <w:rPr>
          <w:spacing w:val="-1"/>
        </w:rPr>
        <w:t xml:space="preserve"> </w:t>
      </w:r>
      <w:r>
        <w:t>in the</w:t>
      </w:r>
      <w:r>
        <w:rPr>
          <w:spacing w:val="27"/>
          <w:w w:val="99"/>
        </w:rPr>
        <w:t xml:space="preserve"> </w:t>
      </w:r>
      <w:r>
        <w:t>construction</w:t>
      </w:r>
      <w:r>
        <w:rPr>
          <w:spacing w:val="-12"/>
        </w:rPr>
        <w:t xml:space="preserve"> </w:t>
      </w:r>
      <w:r>
        <w:rPr>
          <w:spacing w:val="-1"/>
        </w:rPr>
        <w:t>information</w:t>
      </w:r>
      <w:r>
        <w:rPr>
          <w:spacing w:val="-12"/>
        </w:rPr>
        <w:t xml:space="preserve"> </w:t>
      </w:r>
      <w:r>
        <w:t>system.</w:t>
      </w:r>
    </w:p>
    <w:p w14:paraId="321EB817" w14:textId="63C999E8" w:rsidR="00D332EA" w:rsidRDefault="00494F7E">
      <w:pPr>
        <w:pStyle w:val="Heading1"/>
        <w:numPr>
          <w:ilvl w:val="0"/>
          <w:numId w:val="1"/>
        </w:numPr>
        <w:tabs>
          <w:tab w:val="left" w:pos="821"/>
        </w:tabs>
        <w:ind w:hanging="708"/>
        <w:rPr>
          <w:b w:val="0"/>
          <w:bCs w:val="0"/>
        </w:rPr>
      </w:pPr>
      <w:r>
        <w:t>Procedure</w:t>
      </w:r>
      <w:r>
        <w:rPr>
          <w:spacing w:val="-11"/>
        </w:rPr>
        <w:t xml:space="preserve"> </w:t>
      </w:r>
      <w:r>
        <w:t>of</w:t>
      </w:r>
      <w:r>
        <w:rPr>
          <w:spacing w:val="-11"/>
        </w:rPr>
        <w:t xml:space="preserve"> </w:t>
      </w:r>
      <w:r w:rsidR="001B6DA3">
        <w:t>involvement</w:t>
      </w:r>
      <w:r w:rsidR="001B6DA3">
        <w:rPr>
          <w:spacing w:val="-12"/>
        </w:rPr>
        <w:t xml:space="preserve"> </w:t>
      </w:r>
      <w:r>
        <w:t>of</w:t>
      </w:r>
      <w:r>
        <w:rPr>
          <w:spacing w:val="-12"/>
        </w:rPr>
        <w:t xml:space="preserve"> </w:t>
      </w:r>
      <w:r>
        <w:t>subcontractors</w:t>
      </w:r>
    </w:p>
    <w:p w14:paraId="5F890F37" w14:textId="77777777" w:rsidR="00D332EA" w:rsidRDefault="00494F7E">
      <w:pPr>
        <w:pStyle w:val="BodyText"/>
        <w:numPr>
          <w:ilvl w:val="1"/>
          <w:numId w:val="1"/>
        </w:numPr>
        <w:tabs>
          <w:tab w:val="left" w:pos="821"/>
        </w:tabs>
        <w:spacing w:before="56"/>
        <w:ind w:hanging="708"/>
      </w:pPr>
      <w:r>
        <w:rPr>
          <w:rFonts w:ascii="Segoe UI Symbol" w:eastAsia="Segoe UI Symbol" w:hAnsi="Segoe UI Symbol" w:cs="Segoe UI Symbol"/>
        </w:rPr>
        <w:t>☐</w:t>
      </w:r>
      <w:r>
        <w:rPr>
          <w:rFonts w:ascii="Segoe UI Symbol" w:eastAsia="Segoe UI Symbol" w:hAnsi="Segoe UI Symbol" w:cs="Segoe UI Symbol"/>
          <w:spacing w:val="-9"/>
        </w:rPr>
        <w:t xml:space="preserve"> </w:t>
      </w:r>
      <w:r>
        <w:t>in</w:t>
      </w:r>
      <w:r>
        <w:rPr>
          <w:spacing w:val="-4"/>
        </w:rPr>
        <w:t xml:space="preserve"> </w:t>
      </w:r>
      <w:r>
        <w:t>accordance</w:t>
      </w:r>
      <w:r>
        <w:rPr>
          <w:spacing w:val="-4"/>
        </w:rPr>
        <w:t xml:space="preserve"> </w:t>
      </w:r>
      <w:r>
        <w:rPr>
          <w:spacing w:val="-1"/>
        </w:rPr>
        <w:t>with</w:t>
      </w:r>
      <w:r>
        <w:rPr>
          <w:spacing w:val="-7"/>
        </w:rPr>
        <w:t xml:space="preserve"> </w:t>
      </w:r>
      <w:r>
        <w:rPr>
          <w:spacing w:val="-1"/>
        </w:rPr>
        <w:t>procedure</w:t>
      </w:r>
      <w:r>
        <w:rPr>
          <w:spacing w:val="-4"/>
        </w:rPr>
        <w:t xml:space="preserve"> </w:t>
      </w:r>
      <w:r>
        <w:t>A</w:t>
      </w:r>
      <w:r>
        <w:rPr>
          <w:spacing w:val="-5"/>
        </w:rPr>
        <w:t xml:space="preserve"> </w:t>
      </w:r>
      <w:r>
        <w:t>of</w:t>
      </w:r>
      <w:r>
        <w:rPr>
          <w:spacing w:val="-5"/>
        </w:rPr>
        <w:t xml:space="preserve"> </w:t>
      </w:r>
      <w:r>
        <w:t>the</w:t>
      </w:r>
      <w:r>
        <w:rPr>
          <w:spacing w:val="-4"/>
        </w:rPr>
        <w:t xml:space="preserve"> </w:t>
      </w:r>
      <w:r>
        <w:rPr>
          <w:spacing w:val="-1"/>
        </w:rPr>
        <w:t>General</w:t>
      </w:r>
      <w:r>
        <w:rPr>
          <w:spacing w:val="-5"/>
        </w:rPr>
        <w:t xml:space="preserve"> </w:t>
      </w:r>
      <w:r>
        <w:t>Terms.</w:t>
      </w:r>
    </w:p>
    <w:p w14:paraId="2819880D" w14:textId="48D00DA0" w:rsidR="00D332EA" w:rsidRDefault="00850B53">
      <w:pPr>
        <w:pStyle w:val="BodyText"/>
        <w:numPr>
          <w:ilvl w:val="1"/>
          <w:numId w:val="1"/>
        </w:numPr>
        <w:tabs>
          <w:tab w:val="left" w:pos="821"/>
        </w:tabs>
        <w:spacing w:before="60"/>
        <w:ind w:hanging="708"/>
      </w:pPr>
      <w:r>
        <w:rPr>
          <w:rFonts w:ascii="MS Gothic" w:eastAsia="MS Gothic" w:hAnsi="MS Gothic" w:hint="eastAsia"/>
        </w:rPr>
        <w:t>☒</w:t>
      </w:r>
      <w:r>
        <w:t xml:space="preserve"> </w:t>
      </w:r>
      <w:r w:rsidR="00494F7E">
        <w:t>in</w:t>
      </w:r>
      <w:r w:rsidR="00494F7E">
        <w:rPr>
          <w:spacing w:val="-4"/>
        </w:rPr>
        <w:t xml:space="preserve"> </w:t>
      </w:r>
      <w:r w:rsidR="00494F7E">
        <w:t>accordance</w:t>
      </w:r>
      <w:r w:rsidR="00494F7E">
        <w:rPr>
          <w:spacing w:val="-4"/>
        </w:rPr>
        <w:t xml:space="preserve"> </w:t>
      </w:r>
      <w:r w:rsidR="00494F7E">
        <w:rPr>
          <w:spacing w:val="-1"/>
        </w:rPr>
        <w:t>with</w:t>
      </w:r>
      <w:r w:rsidR="00494F7E">
        <w:rPr>
          <w:spacing w:val="-7"/>
        </w:rPr>
        <w:t xml:space="preserve"> </w:t>
      </w:r>
      <w:r w:rsidR="00494F7E">
        <w:rPr>
          <w:spacing w:val="-1"/>
        </w:rPr>
        <w:t>procedure</w:t>
      </w:r>
      <w:r w:rsidR="00494F7E">
        <w:rPr>
          <w:spacing w:val="-4"/>
        </w:rPr>
        <w:t xml:space="preserve"> </w:t>
      </w:r>
      <w:r w:rsidR="00494F7E">
        <w:t>B</w:t>
      </w:r>
      <w:r w:rsidR="00494F7E">
        <w:rPr>
          <w:spacing w:val="-6"/>
        </w:rPr>
        <w:t xml:space="preserve"> </w:t>
      </w:r>
      <w:r w:rsidR="00494F7E">
        <w:t>of</w:t>
      </w:r>
      <w:r w:rsidR="00494F7E">
        <w:rPr>
          <w:spacing w:val="-5"/>
        </w:rPr>
        <w:t xml:space="preserve"> </w:t>
      </w:r>
      <w:r w:rsidR="00494F7E">
        <w:t>the</w:t>
      </w:r>
      <w:r w:rsidR="00494F7E">
        <w:rPr>
          <w:spacing w:val="-4"/>
        </w:rPr>
        <w:t xml:space="preserve"> </w:t>
      </w:r>
      <w:r w:rsidR="00494F7E">
        <w:rPr>
          <w:spacing w:val="-1"/>
        </w:rPr>
        <w:t>General</w:t>
      </w:r>
      <w:r w:rsidR="00494F7E">
        <w:rPr>
          <w:spacing w:val="-5"/>
        </w:rPr>
        <w:t xml:space="preserve"> </w:t>
      </w:r>
      <w:r w:rsidR="00494F7E">
        <w:t>Terms.</w:t>
      </w:r>
    </w:p>
    <w:p w14:paraId="768510BE" w14:textId="77777777" w:rsidR="00D332EA" w:rsidRDefault="00494F7E">
      <w:pPr>
        <w:pStyle w:val="Heading2"/>
        <w:numPr>
          <w:ilvl w:val="0"/>
          <w:numId w:val="1"/>
        </w:numPr>
        <w:tabs>
          <w:tab w:val="left" w:pos="821"/>
        </w:tabs>
        <w:ind w:hanging="708"/>
        <w:rPr>
          <w:b w:val="0"/>
          <w:bCs w:val="0"/>
        </w:rPr>
      </w:pPr>
      <w:r>
        <w:rPr>
          <w:spacing w:val="-1"/>
        </w:rPr>
        <w:t>Procedure</w:t>
      </w:r>
      <w:r>
        <w:rPr>
          <w:spacing w:val="-4"/>
        </w:rPr>
        <w:t xml:space="preserve"> </w:t>
      </w:r>
      <w:r>
        <w:rPr>
          <w:spacing w:val="1"/>
        </w:rPr>
        <w:t>of</w:t>
      </w:r>
      <w:r>
        <w:rPr>
          <w:spacing w:val="-3"/>
        </w:rPr>
        <w:t xml:space="preserve"> </w:t>
      </w:r>
      <w:r>
        <w:rPr>
          <w:spacing w:val="-1"/>
        </w:rPr>
        <w:t>acceptance</w:t>
      </w:r>
      <w:r>
        <w:rPr>
          <w:spacing w:val="-4"/>
        </w:rPr>
        <w:t xml:space="preserve"> </w:t>
      </w:r>
      <w:r>
        <w:t>of</w:t>
      </w:r>
      <w:r>
        <w:rPr>
          <w:spacing w:val="-3"/>
        </w:rPr>
        <w:t xml:space="preserve"> </w:t>
      </w:r>
      <w:r>
        <w:rPr>
          <w:spacing w:val="-1"/>
        </w:rPr>
        <w:t>works</w:t>
      </w:r>
      <w:r>
        <w:rPr>
          <w:spacing w:val="-3"/>
        </w:rPr>
        <w:t xml:space="preserve"> </w:t>
      </w:r>
      <w:r>
        <w:t>and</w:t>
      </w:r>
      <w:r>
        <w:rPr>
          <w:spacing w:val="-3"/>
        </w:rPr>
        <w:t xml:space="preserve"> </w:t>
      </w:r>
      <w:r>
        <w:t>payment</w:t>
      </w:r>
    </w:p>
    <w:p w14:paraId="69E047CD" w14:textId="77777777" w:rsidR="00D332EA" w:rsidRDefault="00494F7E">
      <w:pPr>
        <w:pStyle w:val="BodyText"/>
        <w:numPr>
          <w:ilvl w:val="1"/>
          <w:numId w:val="1"/>
        </w:numPr>
        <w:tabs>
          <w:tab w:val="left" w:pos="821"/>
        </w:tabs>
        <w:spacing w:before="61"/>
        <w:ind w:right="114" w:hanging="708"/>
        <w:jc w:val="both"/>
      </w:pPr>
      <w:r>
        <w:t>The</w:t>
      </w:r>
      <w:r>
        <w:rPr>
          <w:spacing w:val="2"/>
        </w:rPr>
        <w:t xml:space="preserve"> </w:t>
      </w:r>
      <w:r>
        <w:t>Works</w:t>
      </w:r>
      <w:r>
        <w:rPr>
          <w:spacing w:val="1"/>
        </w:rPr>
        <w:t xml:space="preserve"> </w:t>
      </w:r>
      <w:r>
        <w:t>are</w:t>
      </w:r>
      <w:r>
        <w:rPr>
          <w:spacing w:val="3"/>
        </w:rPr>
        <w:t xml:space="preserve"> </w:t>
      </w:r>
      <w:r>
        <w:t>accepted</w:t>
      </w:r>
      <w:r>
        <w:rPr>
          <w:spacing w:val="3"/>
        </w:rPr>
        <w:t xml:space="preserve"> </w:t>
      </w:r>
      <w:r>
        <w:t>in</w:t>
      </w:r>
      <w:r>
        <w:rPr>
          <w:spacing w:val="3"/>
        </w:rPr>
        <w:t xml:space="preserve"> </w:t>
      </w:r>
      <w:r>
        <w:t>accordance</w:t>
      </w:r>
      <w:r>
        <w:rPr>
          <w:spacing w:val="3"/>
        </w:rPr>
        <w:t xml:space="preserve"> </w:t>
      </w:r>
      <w:r>
        <w:rPr>
          <w:spacing w:val="-1"/>
        </w:rPr>
        <w:t>with</w:t>
      </w:r>
      <w:r>
        <w:rPr>
          <w:spacing w:val="3"/>
        </w:rPr>
        <w:t xml:space="preserve"> </w:t>
      </w:r>
      <w:r>
        <w:t>the</w:t>
      </w:r>
      <w:r>
        <w:rPr>
          <w:spacing w:val="3"/>
        </w:rPr>
        <w:t xml:space="preserve"> </w:t>
      </w:r>
      <w:r>
        <w:rPr>
          <w:spacing w:val="-1"/>
        </w:rPr>
        <w:t>procedure</w:t>
      </w:r>
      <w:r>
        <w:rPr>
          <w:spacing w:val="2"/>
        </w:rPr>
        <w:t xml:space="preserve"> </w:t>
      </w:r>
      <w:r>
        <w:t>specified</w:t>
      </w:r>
      <w:r>
        <w:rPr>
          <w:spacing w:val="3"/>
        </w:rPr>
        <w:t xml:space="preserve"> </w:t>
      </w:r>
      <w:r>
        <w:t>in</w:t>
      </w:r>
      <w:r>
        <w:rPr>
          <w:spacing w:val="3"/>
        </w:rPr>
        <w:t xml:space="preserve"> </w:t>
      </w:r>
      <w:r>
        <w:t>the</w:t>
      </w:r>
      <w:r>
        <w:rPr>
          <w:spacing w:val="3"/>
        </w:rPr>
        <w:t xml:space="preserve"> </w:t>
      </w:r>
      <w:r>
        <w:t>Technical</w:t>
      </w:r>
      <w:r>
        <w:rPr>
          <w:spacing w:val="2"/>
        </w:rPr>
        <w:t xml:space="preserve"> </w:t>
      </w:r>
      <w:r>
        <w:rPr>
          <w:spacing w:val="-1"/>
        </w:rPr>
        <w:t>Specification</w:t>
      </w:r>
      <w:r>
        <w:rPr>
          <w:spacing w:val="3"/>
        </w:rPr>
        <w:t xml:space="preserve"> </w:t>
      </w:r>
      <w:r>
        <w:t>(Annex</w:t>
      </w:r>
      <w:r>
        <w:rPr>
          <w:spacing w:val="3"/>
        </w:rPr>
        <w:t xml:space="preserve"> </w:t>
      </w:r>
      <w:r>
        <w:rPr>
          <w:spacing w:val="-1"/>
        </w:rPr>
        <w:t>No.3),</w:t>
      </w:r>
      <w:r>
        <w:rPr>
          <w:spacing w:val="3"/>
        </w:rPr>
        <w:t xml:space="preserve"> </w:t>
      </w:r>
      <w:proofErr w:type="gramStart"/>
      <w:r>
        <w:rPr>
          <w:spacing w:val="-1"/>
        </w:rPr>
        <w:t>but</w:t>
      </w:r>
      <w:r>
        <w:rPr>
          <w:spacing w:val="68"/>
          <w:w w:val="99"/>
        </w:rPr>
        <w:t xml:space="preserve"> </w:t>
      </w:r>
      <w:r>
        <w:t>in any</w:t>
      </w:r>
      <w:r>
        <w:rPr>
          <w:spacing w:val="1"/>
        </w:rPr>
        <w:t xml:space="preserve"> </w:t>
      </w:r>
      <w:r>
        <w:rPr>
          <w:spacing w:val="-1"/>
        </w:rPr>
        <w:t>case</w:t>
      </w:r>
      <w:r>
        <w:rPr>
          <w:spacing w:val="1"/>
        </w:rPr>
        <w:t xml:space="preserve"> </w:t>
      </w:r>
      <w:proofErr w:type="gramEnd"/>
      <w:r>
        <w:t>by signing</w:t>
      </w:r>
      <w:r>
        <w:rPr>
          <w:spacing w:val="1"/>
        </w:rPr>
        <w:t xml:space="preserve"> </w:t>
      </w:r>
      <w:r>
        <w:rPr>
          <w:spacing w:val="-1"/>
        </w:rPr>
        <w:t xml:space="preserve">Taking </w:t>
      </w:r>
      <w:r>
        <w:t>Over</w:t>
      </w:r>
      <w:r>
        <w:rPr>
          <w:spacing w:val="5"/>
        </w:rPr>
        <w:t xml:space="preserve"> </w:t>
      </w:r>
      <w:r>
        <w:t>Certificate,</w:t>
      </w:r>
      <w:r>
        <w:rPr>
          <w:spacing w:val="1"/>
        </w:rPr>
        <w:t xml:space="preserve"> </w:t>
      </w:r>
      <w:r>
        <w:t>as</w:t>
      </w:r>
      <w:r>
        <w:rPr>
          <w:spacing w:val="2"/>
        </w:rPr>
        <w:t xml:space="preserve"> </w:t>
      </w:r>
      <w:r>
        <w:t>specified</w:t>
      </w:r>
      <w:r>
        <w:rPr>
          <w:spacing w:val="1"/>
        </w:rPr>
        <w:t xml:space="preserve"> </w:t>
      </w:r>
      <w:r>
        <w:t>in</w:t>
      </w:r>
      <w:r>
        <w:rPr>
          <w:spacing w:val="1"/>
        </w:rPr>
        <w:t xml:space="preserve"> </w:t>
      </w:r>
      <w:r>
        <w:t>the</w:t>
      </w:r>
      <w:r>
        <w:rPr>
          <w:spacing w:val="1"/>
        </w:rPr>
        <w:t xml:space="preserve"> </w:t>
      </w:r>
      <w:r>
        <w:t>General Terms.</w:t>
      </w:r>
      <w:r>
        <w:rPr>
          <w:spacing w:val="1"/>
        </w:rPr>
        <w:t xml:space="preserve"> </w:t>
      </w:r>
      <w:r>
        <w:t>Depending</w:t>
      </w:r>
      <w:r>
        <w:rPr>
          <w:spacing w:val="1"/>
        </w:rPr>
        <w:t xml:space="preserve"> </w:t>
      </w:r>
      <w:r>
        <w:t>on</w:t>
      </w:r>
      <w:r>
        <w:rPr>
          <w:spacing w:val="1"/>
        </w:rPr>
        <w:t xml:space="preserve"> </w:t>
      </w:r>
      <w:r>
        <w:t>the specific</w:t>
      </w:r>
      <w:r>
        <w:rPr>
          <w:spacing w:val="1"/>
        </w:rPr>
        <w:t xml:space="preserve"> </w:t>
      </w:r>
      <w:r>
        <w:t>features</w:t>
      </w:r>
      <w:r>
        <w:rPr>
          <w:spacing w:val="24"/>
          <w:w w:val="99"/>
        </w:rPr>
        <w:t xml:space="preserve"> </w:t>
      </w:r>
      <w:r>
        <w:t>of</w:t>
      </w:r>
      <w:r>
        <w:rPr>
          <w:spacing w:val="-5"/>
        </w:rPr>
        <w:t xml:space="preserve"> </w:t>
      </w:r>
      <w:r>
        <w:t>the</w:t>
      </w:r>
      <w:r>
        <w:rPr>
          <w:spacing w:val="-5"/>
        </w:rPr>
        <w:t xml:space="preserve"> </w:t>
      </w:r>
      <w:r>
        <w:t>Works,</w:t>
      </w:r>
      <w:r>
        <w:rPr>
          <w:spacing w:val="-5"/>
        </w:rPr>
        <w:t xml:space="preserve"> </w:t>
      </w:r>
      <w:r>
        <w:t>the</w:t>
      </w:r>
      <w:r>
        <w:rPr>
          <w:spacing w:val="-7"/>
        </w:rPr>
        <w:t xml:space="preserve"> </w:t>
      </w:r>
      <w:r>
        <w:t>Contract</w:t>
      </w:r>
      <w:r>
        <w:rPr>
          <w:spacing w:val="-6"/>
        </w:rPr>
        <w:t xml:space="preserve"> </w:t>
      </w:r>
      <w:r>
        <w:rPr>
          <w:spacing w:val="-1"/>
        </w:rPr>
        <w:t>also</w:t>
      </w:r>
      <w:r>
        <w:rPr>
          <w:spacing w:val="-4"/>
        </w:rPr>
        <w:t xml:space="preserve"> </w:t>
      </w:r>
      <w:r>
        <w:t>provides</w:t>
      </w:r>
      <w:r>
        <w:rPr>
          <w:spacing w:val="-6"/>
        </w:rPr>
        <w:t xml:space="preserve"> </w:t>
      </w:r>
      <w:r>
        <w:t>for</w:t>
      </w:r>
      <w:r>
        <w:rPr>
          <w:spacing w:val="-7"/>
        </w:rPr>
        <w:t xml:space="preserve"> </w:t>
      </w:r>
      <w:r>
        <w:t>the</w:t>
      </w:r>
      <w:r>
        <w:rPr>
          <w:spacing w:val="-4"/>
        </w:rPr>
        <w:t xml:space="preserve"> </w:t>
      </w:r>
      <w:r>
        <w:rPr>
          <w:spacing w:val="-1"/>
        </w:rPr>
        <w:t>following</w:t>
      </w:r>
      <w:r>
        <w:rPr>
          <w:spacing w:val="-5"/>
        </w:rPr>
        <w:t xml:space="preserve"> </w:t>
      </w:r>
      <w:r>
        <w:t>documents</w:t>
      </w:r>
      <w:r>
        <w:rPr>
          <w:spacing w:val="-5"/>
        </w:rPr>
        <w:t xml:space="preserve"> </w:t>
      </w:r>
      <w:r>
        <w:t>to</w:t>
      </w:r>
      <w:r>
        <w:rPr>
          <w:spacing w:val="-4"/>
        </w:rPr>
        <w:t xml:space="preserve"> </w:t>
      </w:r>
      <w:r>
        <w:t>be</w:t>
      </w:r>
      <w:r>
        <w:rPr>
          <w:spacing w:val="-7"/>
        </w:rPr>
        <w:t xml:space="preserve"> </w:t>
      </w:r>
      <w:r>
        <w:t>signed</w:t>
      </w:r>
      <w:r>
        <w:rPr>
          <w:spacing w:val="-6"/>
        </w:rPr>
        <w:t xml:space="preserve"> </w:t>
      </w:r>
      <w:r>
        <w:t>documents:</w:t>
      </w:r>
    </w:p>
    <w:p w14:paraId="5C2F6A33" w14:textId="0308A3EC" w:rsidR="00D332EA" w:rsidRDefault="00EC3F9B">
      <w:pPr>
        <w:pStyle w:val="BodyText"/>
        <w:numPr>
          <w:ilvl w:val="2"/>
          <w:numId w:val="1"/>
        </w:numPr>
        <w:tabs>
          <w:tab w:val="left" w:pos="1531"/>
        </w:tabs>
        <w:spacing w:before="60"/>
        <w:ind w:hanging="710"/>
      </w:pPr>
      <w:proofErr w:type="gramStart"/>
      <w:r>
        <w:rPr>
          <w:rFonts w:ascii="MS Gothic" w:eastAsia="MS Gothic" w:hAnsi="MS Gothic" w:cs="MS Gothic" w:hint="eastAsia"/>
        </w:rPr>
        <w:t>☒</w:t>
      </w:r>
      <w:r w:rsidR="00850B53">
        <w:t xml:space="preserve">  Milestone</w:t>
      </w:r>
      <w:proofErr w:type="gramEnd"/>
      <w:r w:rsidR="00850B53">
        <w:t xml:space="preserve"> or delivery certificate (according to Milestone payment schedule);</w:t>
      </w:r>
    </w:p>
    <w:p w14:paraId="220A017E" w14:textId="26566613" w:rsidR="00D332EA" w:rsidRDefault="00AD1048">
      <w:pPr>
        <w:pStyle w:val="BodyText"/>
        <w:numPr>
          <w:ilvl w:val="2"/>
          <w:numId w:val="1"/>
        </w:numPr>
        <w:tabs>
          <w:tab w:val="left" w:pos="1531"/>
        </w:tabs>
        <w:spacing w:before="1"/>
        <w:ind w:hanging="710"/>
      </w:pPr>
      <w:r>
        <w:rPr>
          <w:rFonts w:ascii="MS Gothic" w:eastAsia="MS Gothic" w:hAnsi="MS Gothic" w:cs="MS Gothic" w:hint="eastAsia"/>
        </w:rPr>
        <w:t>☒</w:t>
      </w:r>
      <w:r w:rsidR="00494F7E">
        <w:rPr>
          <w:rFonts w:ascii="Segoe UI Symbol" w:eastAsia="Segoe UI Symbol" w:hAnsi="Segoe UI Symbol" w:cs="Segoe UI Symbol"/>
          <w:spacing w:val="-10"/>
        </w:rPr>
        <w:t xml:space="preserve"> </w:t>
      </w:r>
      <w:r w:rsidR="00B915A9">
        <w:t>Taking</w:t>
      </w:r>
      <w:r w:rsidR="00B915A9">
        <w:rPr>
          <w:spacing w:val="-7"/>
        </w:rPr>
        <w:t xml:space="preserve"> </w:t>
      </w:r>
      <w:r w:rsidR="00494F7E">
        <w:t>over</w:t>
      </w:r>
      <w:r w:rsidR="00494F7E">
        <w:rPr>
          <w:spacing w:val="-4"/>
        </w:rPr>
        <w:t xml:space="preserve"> </w:t>
      </w:r>
      <w:r w:rsidR="00494F7E">
        <w:rPr>
          <w:spacing w:val="-1"/>
        </w:rPr>
        <w:t>certificate</w:t>
      </w:r>
      <w:r w:rsidR="00494F7E">
        <w:rPr>
          <w:spacing w:val="-6"/>
        </w:rPr>
        <w:t xml:space="preserve"> </w:t>
      </w:r>
      <w:r w:rsidR="00494F7E">
        <w:t>of</w:t>
      </w:r>
      <w:r w:rsidR="00494F7E">
        <w:rPr>
          <w:spacing w:val="-5"/>
        </w:rPr>
        <w:t xml:space="preserve"> </w:t>
      </w:r>
      <w:r w:rsidR="00494F7E">
        <w:rPr>
          <w:spacing w:val="-1"/>
        </w:rPr>
        <w:t>the</w:t>
      </w:r>
      <w:r w:rsidR="00494F7E">
        <w:rPr>
          <w:spacing w:val="-6"/>
        </w:rPr>
        <w:t xml:space="preserve"> </w:t>
      </w:r>
      <w:r w:rsidR="00494F7E">
        <w:t>equipment</w:t>
      </w:r>
      <w:r w:rsidR="001717CC">
        <w:t xml:space="preserve"> </w:t>
      </w:r>
      <w:r>
        <w:rPr>
          <w:spacing w:val="-6"/>
        </w:rPr>
        <w:t xml:space="preserve">for each unit after </w:t>
      </w:r>
      <w:r w:rsidR="00C402BC">
        <w:rPr>
          <w:spacing w:val="-6"/>
        </w:rPr>
        <w:t>commissioning and energization of the unit</w:t>
      </w:r>
      <w:r w:rsidR="00494F7E">
        <w:rPr>
          <w:spacing w:val="-1"/>
        </w:rPr>
        <w:t>;</w:t>
      </w:r>
    </w:p>
    <w:p w14:paraId="74E805E1" w14:textId="77777777" w:rsidR="00D332EA" w:rsidRDefault="00494F7E">
      <w:pPr>
        <w:pStyle w:val="BodyText"/>
        <w:numPr>
          <w:ilvl w:val="2"/>
          <w:numId w:val="1"/>
        </w:numPr>
        <w:tabs>
          <w:tab w:val="left" w:pos="1531"/>
        </w:tabs>
        <w:ind w:hanging="710"/>
      </w:pPr>
      <w:r>
        <w:rPr>
          <w:rFonts w:ascii="Segoe UI Symbol" w:eastAsia="Segoe UI Symbol" w:hAnsi="Segoe UI Symbol" w:cs="Segoe UI Symbol"/>
        </w:rPr>
        <w:t>☐</w:t>
      </w:r>
      <w:r>
        <w:rPr>
          <w:rFonts w:ascii="Segoe UI Symbol" w:eastAsia="Segoe UI Symbol" w:hAnsi="Segoe UI Symbol" w:cs="Segoe UI Symbol"/>
          <w:spacing w:val="-11"/>
        </w:rPr>
        <w:t xml:space="preserve"> </w:t>
      </w:r>
      <w:r>
        <w:t>deeds</w:t>
      </w:r>
      <w:r>
        <w:rPr>
          <w:spacing w:val="-7"/>
        </w:rPr>
        <w:t xml:space="preserve"> </w:t>
      </w:r>
      <w:r>
        <w:rPr>
          <w:spacing w:val="-1"/>
        </w:rPr>
        <w:t>for</w:t>
      </w:r>
      <w:r>
        <w:rPr>
          <w:spacing w:val="-6"/>
        </w:rPr>
        <w:t xml:space="preserve"> </w:t>
      </w:r>
      <w:r>
        <w:t>acceptance</w:t>
      </w:r>
      <w:r>
        <w:rPr>
          <w:spacing w:val="-7"/>
        </w:rPr>
        <w:t xml:space="preserve"> </w:t>
      </w:r>
      <w:r>
        <w:t>for</w:t>
      </w:r>
      <w:r>
        <w:rPr>
          <w:spacing w:val="-8"/>
        </w:rPr>
        <w:t xml:space="preserve"> </w:t>
      </w:r>
      <w:r>
        <w:t>service</w:t>
      </w:r>
      <w:r>
        <w:rPr>
          <w:spacing w:val="-6"/>
        </w:rPr>
        <w:t xml:space="preserve"> </w:t>
      </w:r>
      <w:r>
        <w:t>specified</w:t>
      </w:r>
      <w:r>
        <w:rPr>
          <w:spacing w:val="-6"/>
        </w:rPr>
        <w:t xml:space="preserve"> </w:t>
      </w:r>
      <w:r>
        <w:t>in</w:t>
      </w:r>
      <w:r>
        <w:rPr>
          <w:spacing w:val="-5"/>
        </w:rPr>
        <w:t xml:space="preserve"> </w:t>
      </w:r>
      <w:r>
        <w:t>the</w:t>
      </w:r>
      <w:r>
        <w:rPr>
          <w:spacing w:val="-8"/>
        </w:rPr>
        <w:t xml:space="preserve"> </w:t>
      </w:r>
      <w:r>
        <w:rPr>
          <w:spacing w:val="-1"/>
        </w:rPr>
        <w:t>regulatory</w:t>
      </w:r>
      <w:r>
        <w:rPr>
          <w:spacing w:val="-5"/>
        </w:rPr>
        <w:t xml:space="preserve"> </w:t>
      </w:r>
      <w:r>
        <w:t>enactments</w:t>
      </w:r>
      <w:r>
        <w:rPr>
          <w:spacing w:val="-7"/>
        </w:rPr>
        <w:t xml:space="preserve"> </w:t>
      </w:r>
      <w:r>
        <w:t>regulating</w:t>
      </w:r>
      <w:r>
        <w:rPr>
          <w:spacing w:val="-5"/>
        </w:rPr>
        <w:t xml:space="preserve"> </w:t>
      </w:r>
      <w:r>
        <w:t>construction;</w:t>
      </w:r>
    </w:p>
    <w:p w14:paraId="0436710B" w14:textId="25C37C1C" w:rsidR="00D332EA" w:rsidRDefault="00850B53">
      <w:pPr>
        <w:pStyle w:val="BodyText"/>
        <w:numPr>
          <w:ilvl w:val="2"/>
          <w:numId w:val="1"/>
        </w:numPr>
        <w:tabs>
          <w:tab w:val="left" w:pos="1531"/>
        </w:tabs>
        <w:spacing w:line="250" w:lineRule="exact"/>
        <w:ind w:hanging="710"/>
      </w:pPr>
      <w:r>
        <w:rPr>
          <w:rFonts w:ascii="MS Gothic" w:eastAsia="MS Gothic" w:hAnsi="MS Gothic" w:hint="eastAsia"/>
        </w:rPr>
        <w:t>☒</w:t>
      </w:r>
      <w:r>
        <w:rPr>
          <w:rFonts w:ascii="MS Gothic" w:eastAsia="MS Gothic" w:hAnsi="MS Gothic"/>
        </w:rPr>
        <w:t xml:space="preserve"> </w:t>
      </w:r>
      <w:r w:rsidR="00494F7E">
        <w:rPr>
          <w:spacing w:val="-1"/>
        </w:rPr>
        <w:t>Performance</w:t>
      </w:r>
      <w:r w:rsidR="00494F7E">
        <w:rPr>
          <w:spacing w:val="-6"/>
        </w:rPr>
        <w:t xml:space="preserve"> </w:t>
      </w:r>
      <w:r w:rsidR="00494F7E">
        <w:t>certificate</w:t>
      </w:r>
      <w:r w:rsidR="00494F7E">
        <w:rPr>
          <w:spacing w:val="-5"/>
        </w:rPr>
        <w:t xml:space="preserve"> </w:t>
      </w:r>
      <w:r w:rsidR="00494F7E">
        <w:rPr>
          <w:spacing w:val="-1"/>
        </w:rPr>
        <w:t>under</w:t>
      </w:r>
      <w:r w:rsidR="00494F7E">
        <w:rPr>
          <w:spacing w:val="-5"/>
        </w:rPr>
        <w:t xml:space="preserve"> </w:t>
      </w:r>
      <w:r w:rsidR="00494F7E">
        <w:t>the</w:t>
      </w:r>
      <w:r w:rsidR="00494F7E">
        <w:rPr>
          <w:spacing w:val="-5"/>
        </w:rPr>
        <w:t xml:space="preserve"> </w:t>
      </w:r>
      <w:r w:rsidR="00494F7E">
        <w:t>Contract</w:t>
      </w:r>
      <w:r w:rsidR="00494F7E">
        <w:rPr>
          <w:spacing w:val="-7"/>
        </w:rPr>
        <w:t xml:space="preserve"> </w:t>
      </w:r>
      <w:r w:rsidR="00494F7E">
        <w:t>after</w:t>
      </w:r>
      <w:r w:rsidR="00494F7E">
        <w:rPr>
          <w:spacing w:val="-4"/>
        </w:rPr>
        <w:t xml:space="preserve"> </w:t>
      </w:r>
      <w:r w:rsidR="00494F7E">
        <w:rPr>
          <w:spacing w:val="-1"/>
        </w:rPr>
        <w:t>the</w:t>
      </w:r>
      <w:r w:rsidR="00494F7E">
        <w:rPr>
          <w:spacing w:val="-6"/>
        </w:rPr>
        <w:t xml:space="preserve"> </w:t>
      </w:r>
      <w:r w:rsidR="00494F7E">
        <w:rPr>
          <w:spacing w:val="-1"/>
        </w:rPr>
        <w:t>fulfilment</w:t>
      </w:r>
      <w:r w:rsidR="00494F7E">
        <w:rPr>
          <w:spacing w:val="-6"/>
        </w:rPr>
        <w:t xml:space="preserve"> </w:t>
      </w:r>
      <w:r w:rsidR="00494F7E">
        <w:t>of</w:t>
      </w:r>
      <w:r w:rsidR="00494F7E">
        <w:rPr>
          <w:spacing w:val="-6"/>
        </w:rPr>
        <w:t xml:space="preserve"> </w:t>
      </w:r>
      <w:r w:rsidR="00494F7E">
        <w:t>all</w:t>
      </w:r>
      <w:r w:rsidR="00494F7E">
        <w:rPr>
          <w:spacing w:val="-6"/>
        </w:rPr>
        <w:t xml:space="preserve"> </w:t>
      </w:r>
      <w:r w:rsidR="00494F7E">
        <w:rPr>
          <w:spacing w:val="-1"/>
        </w:rPr>
        <w:t>warranty</w:t>
      </w:r>
      <w:r w:rsidR="00494F7E">
        <w:rPr>
          <w:spacing w:val="-4"/>
        </w:rPr>
        <w:t xml:space="preserve"> </w:t>
      </w:r>
      <w:r w:rsidR="00494F7E">
        <w:t>liabilities;</w:t>
      </w:r>
    </w:p>
    <w:p w14:paraId="379B607A" w14:textId="77777777" w:rsidR="00D332EA" w:rsidRDefault="00494F7E">
      <w:pPr>
        <w:pStyle w:val="BodyText"/>
        <w:numPr>
          <w:ilvl w:val="2"/>
          <w:numId w:val="1"/>
        </w:numPr>
        <w:tabs>
          <w:tab w:val="left" w:pos="1531"/>
          <w:tab w:val="left" w:pos="1941"/>
        </w:tabs>
        <w:spacing w:before="22" w:line="244" w:lineRule="exact"/>
        <w:ind w:right="121" w:hanging="710"/>
      </w:pPr>
      <w:r>
        <w:rPr>
          <w:rFonts w:ascii="MS Gothic" w:eastAsia="MS Gothic" w:hAnsi="MS Gothic" w:cs="MS Gothic"/>
          <w:w w:val="95"/>
        </w:rPr>
        <w:t>☐</w:t>
      </w:r>
      <w:r>
        <w:rPr>
          <w:rFonts w:ascii="MS Gothic" w:eastAsia="MS Gothic" w:hAnsi="MS Gothic" w:cs="MS Gothic"/>
          <w:w w:val="95"/>
        </w:rPr>
        <w:tab/>
      </w:r>
      <w:r>
        <w:rPr>
          <w:spacing w:val="-1"/>
        </w:rPr>
        <w:t>TOPS</w:t>
      </w:r>
      <w:r>
        <w:rPr>
          <w:spacing w:val="48"/>
        </w:rPr>
        <w:t xml:space="preserve"> </w:t>
      </w:r>
      <w:proofErr w:type="gramStart"/>
      <w:r>
        <w:rPr>
          <w:spacing w:val="-1"/>
        </w:rPr>
        <w:t>system</w:t>
      </w:r>
      <w:r>
        <w:t xml:space="preserve">  records</w:t>
      </w:r>
      <w:proofErr w:type="gramEnd"/>
      <w:r>
        <w:rPr>
          <w:spacing w:val="48"/>
        </w:rPr>
        <w:t xml:space="preserve"> </w:t>
      </w:r>
      <w:r>
        <w:t>of</w:t>
      </w:r>
      <w:r>
        <w:rPr>
          <w:spacing w:val="49"/>
        </w:rPr>
        <w:t xml:space="preserve"> </w:t>
      </w:r>
      <w:r>
        <w:t>the</w:t>
      </w:r>
      <w:r>
        <w:rPr>
          <w:spacing w:val="49"/>
        </w:rPr>
        <w:t xml:space="preserve"> </w:t>
      </w:r>
      <w:r>
        <w:rPr>
          <w:spacing w:val="-1"/>
        </w:rPr>
        <w:t>commissioning</w:t>
      </w:r>
      <w:r>
        <w:rPr>
          <w:spacing w:val="48"/>
        </w:rPr>
        <w:t xml:space="preserve"> </w:t>
      </w:r>
      <w:r>
        <w:t>of</w:t>
      </w:r>
      <w:r>
        <w:rPr>
          <w:spacing w:val="49"/>
        </w:rPr>
        <w:t xml:space="preserve"> </w:t>
      </w:r>
      <w:r>
        <w:t>equipment</w:t>
      </w:r>
      <w:r>
        <w:rPr>
          <w:spacing w:val="49"/>
        </w:rPr>
        <w:t xml:space="preserve"> </w:t>
      </w:r>
      <w:r>
        <w:t>and/or</w:t>
      </w:r>
      <w:r>
        <w:rPr>
          <w:spacing w:val="49"/>
        </w:rPr>
        <w:t xml:space="preserve"> </w:t>
      </w:r>
      <w:r>
        <w:t>construction</w:t>
      </w:r>
      <w:r>
        <w:rPr>
          <w:spacing w:val="48"/>
        </w:rPr>
        <w:t xml:space="preserve"> </w:t>
      </w:r>
      <w:proofErr w:type="gramStart"/>
      <w:r>
        <w:t xml:space="preserve">after  </w:t>
      </w:r>
      <w:r>
        <w:rPr>
          <w:spacing w:val="-1"/>
        </w:rPr>
        <w:t>repair</w:t>
      </w:r>
      <w:proofErr w:type="gramEnd"/>
      <w:r>
        <w:rPr>
          <w:spacing w:val="49"/>
        </w:rPr>
        <w:t xml:space="preserve"> </w:t>
      </w:r>
      <w:r>
        <w:rPr>
          <w:spacing w:val="-1"/>
        </w:rPr>
        <w:t>and/or</w:t>
      </w:r>
      <w:r>
        <w:rPr>
          <w:spacing w:val="60"/>
          <w:w w:val="99"/>
        </w:rPr>
        <w:t xml:space="preserve"> </w:t>
      </w:r>
      <w:r>
        <w:t>maintenance;</w:t>
      </w:r>
    </w:p>
    <w:p w14:paraId="5ED10BF9" w14:textId="77777777" w:rsidR="00D332EA" w:rsidRDefault="00494F7E">
      <w:pPr>
        <w:numPr>
          <w:ilvl w:val="2"/>
          <w:numId w:val="1"/>
        </w:numPr>
        <w:tabs>
          <w:tab w:val="left" w:pos="1531"/>
        </w:tabs>
        <w:spacing w:line="261" w:lineRule="exact"/>
        <w:ind w:hanging="710"/>
        <w:rPr>
          <w:rFonts w:ascii="Times New Roman" w:eastAsia="Times New Roman" w:hAnsi="Times New Roman" w:cs="Times New Roman"/>
          <w:sz w:val="20"/>
          <w:szCs w:val="20"/>
        </w:rPr>
      </w:pPr>
      <w:r>
        <w:rPr>
          <w:rFonts w:ascii="Segoe UI Symbol" w:eastAsia="Segoe UI Symbol" w:hAnsi="Segoe UI Symbol" w:cs="Segoe UI Symbol"/>
          <w:sz w:val="20"/>
          <w:szCs w:val="20"/>
        </w:rPr>
        <w:t>☐</w:t>
      </w:r>
      <w:r>
        <w:rPr>
          <w:rFonts w:ascii="Segoe UI Symbol" w:eastAsia="Segoe UI Symbol" w:hAnsi="Segoe UI Symbol" w:cs="Segoe UI Symbol"/>
          <w:spacing w:val="-10"/>
          <w:sz w:val="20"/>
          <w:szCs w:val="20"/>
        </w:rPr>
        <w:t xml:space="preserve"> </w:t>
      </w:r>
      <w:r>
        <w:rPr>
          <w:rFonts w:ascii="Times New Roman" w:eastAsia="Times New Roman" w:hAnsi="Times New Roman" w:cs="Times New Roman"/>
          <w:i/>
          <w:color w:val="6F2F9F"/>
          <w:sz w:val="20"/>
          <w:szCs w:val="20"/>
        </w:rPr>
        <w:t>[enter</w:t>
      </w:r>
      <w:r>
        <w:rPr>
          <w:rFonts w:ascii="Times New Roman" w:eastAsia="Times New Roman" w:hAnsi="Times New Roman" w:cs="Times New Roman"/>
          <w:i/>
          <w:color w:val="6F2F9F"/>
          <w:spacing w:val="-5"/>
          <w:sz w:val="20"/>
          <w:szCs w:val="20"/>
        </w:rPr>
        <w:t xml:space="preserve"> </w:t>
      </w:r>
      <w:r>
        <w:rPr>
          <w:rFonts w:ascii="Times New Roman" w:eastAsia="Times New Roman" w:hAnsi="Times New Roman" w:cs="Times New Roman"/>
          <w:i/>
          <w:color w:val="6F2F9F"/>
          <w:sz w:val="20"/>
          <w:szCs w:val="20"/>
        </w:rPr>
        <w:t>other</w:t>
      </w:r>
      <w:r>
        <w:rPr>
          <w:rFonts w:ascii="Times New Roman" w:eastAsia="Times New Roman" w:hAnsi="Times New Roman" w:cs="Times New Roman"/>
          <w:i/>
          <w:color w:val="6F2F9F"/>
          <w:spacing w:val="-6"/>
          <w:sz w:val="20"/>
          <w:szCs w:val="20"/>
        </w:rPr>
        <w:t xml:space="preserve"> </w:t>
      </w:r>
      <w:r>
        <w:rPr>
          <w:rFonts w:ascii="Times New Roman" w:eastAsia="Times New Roman" w:hAnsi="Times New Roman" w:cs="Times New Roman"/>
          <w:i/>
          <w:color w:val="6F2F9F"/>
          <w:sz w:val="20"/>
          <w:szCs w:val="20"/>
        </w:rPr>
        <w:t>activity</w:t>
      </w:r>
      <w:r>
        <w:rPr>
          <w:rFonts w:ascii="Times New Roman" w:eastAsia="Times New Roman" w:hAnsi="Times New Roman" w:cs="Times New Roman"/>
          <w:i/>
          <w:color w:val="6F2F9F"/>
          <w:spacing w:val="-5"/>
          <w:sz w:val="20"/>
          <w:szCs w:val="20"/>
        </w:rPr>
        <w:t xml:space="preserve"> </w:t>
      </w:r>
      <w:r>
        <w:rPr>
          <w:rFonts w:ascii="Times New Roman" w:eastAsia="Times New Roman" w:hAnsi="Times New Roman" w:cs="Times New Roman"/>
          <w:i/>
          <w:color w:val="6F2F9F"/>
          <w:sz w:val="20"/>
          <w:szCs w:val="20"/>
        </w:rPr>
        <w:t>or</w:t>
      </w:r>
      <w:r>
        <w:rPr>
          <w:rFonts w:ascii="Times New Roman" w:eastAsia="Times New Roman" w:hAnsi="Times New Roman" w:cs="Times New Roman"/>
          <w:i/>
          <w:color w:val="6F2F9F"/>
          <w:spacing w:val="-6"/>
          <w:sz w:val="20"/>
          <w:szCs w:val="20"/>
        </w:rPr>
        <w:t xml:space="preserve"> </w:t>
      </w:r>
      <w:r>
        <w:rPr>
          <w:rFonts w:ascii="Times New Roman" w:eastAsia="Times New Roman" w:hAnsi="Times New Roman" w:cs="Times New Roman"/>
          <w:i/>
          <w:color w:val="6F2F9F"/>
          <w:sz w:val="20"/>
          <w:szCs w:val="20"/>
        </w:rPr>
        <w:t>delete!]</w:t>
      </w:r>
    </w:p>
    <w:p w14:paraId="723A2E69" w14:textId="77777777" w:rsidR="007C2BFE" w:rsidRDefault="007C2BFE" w:rsidP="007C2BFE">
      <w:pPr>
        <w:pStyle w:val="Level1"/>
        <w:numPr>
          <w:ilvl w:val="1"/>
          <w:numId w:val="1"/>
        </w:numPr>
        <w:rPr>
          <w:bCs/>
          <w:snapToGrid w:val="0"/>
        </w:rPr>
      </w:pPr>
      <w:bookmarkStart w:id="0" w:name="_Hlk89769457"/>
      <w:bookmarkStart w:id="1" w:name="_Hlk87950079"/>
      <w:r w:rsidRPr="004E634B">
        <w:rPr>
          <w:bCs/>
          <w:snapToGrid w:val="0"/>
        </w:rPr>
        <w:t xml:space="preserve">Together with the delivery of </w:t>
      </w:r>
      <w:r>
        <w:rPr>
          <w:bCs/>
          <w:snapToGrid w:val="0"/>
        </w:rPr>
        <w:t>G</w:t>
      </w:r>
      <w:r w:rsidRPr="004E634B">
        <w:rPr>
          <w:bCs/>
          <w:snapToGrid w:val="0"/>
        </w:rPr>
        <w:t xml:space="preserve">oods, the Contractor shall deliver the documents specified in Annex No. 1 </w:t>
      </w:r>
      <w:r w:rsidRPr="00A40747">
        <w:rPr>
          <w:bCs/>
          <w:snapToGrid w:val="0"/>
        </w:rPr>
        <w:t>Table of Prices</w:t>
      </w:r>
      <w:r w:rsidRPr="004E634B">
        <w:rPr>
          <w:bCs/>
          <w:snapToGrid w:val="0"/>
        </w:rPr>
        <w:t xml:space="preserve">, including the invoice (tax invoice). After completing all the </w:t>
      </w:r>
      <w:r>
        <w:rPr>
          <w:bCs/>
          <w:snapToGrid w:val="0"/>
        </w:rPr>
        <w:t>W</w:t>
      </w:r>
      <w:r w:rsidRPr="004E634B">
        <w:rPr>
          <w:bCs/>
          <w:snapToGrid w:val="0"/>
        </w:rPr>
        <w:t xml:space="preserve">orks and signing the Taking Over certificate for each unit, the Contractor shall submit a tax invoice for the performed </w:t>
      </w:r>
      <w:r>
        <w:rPr>
          <w:bCs/>
          <w:snapToGrid w:val="0"/>
        </w:rPr>
        <w:t>W</w:t>
      </w:r>
      <w:r w:rsidRPr="004E634B">
        <w:rPr>
          <w:bCs/>
          <w:snapToGrid w:val="0"/>
        </w:rPr>
        <w:t xml:space="preserve">orks in accordance with the requirements of regulatory enactments. Tax invoices confirm the performance of the </w:t>
      </w:r>
      <w:r>
        <w:rPr>
          <w:bCs/>
          <w:snapToGrid w:val="0"/>
        </w:rPr>
        <w:t>respective W</w:t>
      </w:r>
      <w:r w:rsidRPr="004E634B">
        <w:rPr>
          <w:bCs/>
          <w:snapToGrid w:val="0"/>
        </w:rPr>
        <w:t>ork</w:t>
      </w:r>
      <w:r>
        <w:rPr>
          <w:bCs/>
          <w:snapToGrid w:val="0"/>
        </w:rPr>
        <w:t>s, including</w:t>
      </w:r>
      <w:r w:rsidRPr="00452394">
        <w:rPr>
          <w:bCs/>
          <w:snapToGrid w:val="0"/>
        </w:rPr>
        <w:t xml:space="preserve"> </w:t>
      </w:r>
      <w:r w:rsidRPr="004E634B">
        <w:rPr>
          <w:bCs/>
          <w:snapToGrid w:val="0"/>
        </w:rPr>
        <w:t>delivery of the</w:t>
      </w:r>
      <w:r>
        <w:rPr>
          <w:bCs/>
          <w:snapToGrid w:val="0"/>
        </w:rPr>
        <w:t xml:space="preserve"> respective</w:t>
      </w:r>
      <w:r w:rsidRPr="004E634B">
        <w:rPr>
          <w:bCs/>
          <w:snapToGrid w:val="0"/>
        </w:rPr>
        <w:t xml:space="preserve"> Goods.</w:t>
      </w:r>
      <w:bookmarkEnd w:id="0"/>
      <w:r>
        <w:rPr>
          <w:bCs/>
          <w:snapToGrid w:val="0"/>
        </w:rPr>
        <w:t xml:space="preserve"> </w:t>
      </w:r>
    </w:p>
    <w:p w14:paraId="3D136370" w14:textId="77777777" w:rsidR="007C2BFE" w:rsidRPr="003F3B9A" w:rsidRDefault="007C2BFE" w:rsidP="007C2BFE">
      <w:pPr>
        <w:pStyle w:val="Level1"/>
        <w:numPr>
          <w:ilvl w:val="1"/>
          <w:numId w:val="1"/>
        </w:numPr>
        <w:rPr>
          <w:bCs/>
          <w:snapToGrid w:val="0"/>
        </w:rPr>
      </w:pPr>
      <w:bookmarkStart w:id="2" w:name="_Hlk89769588"/>
      <w:r>
        <w:t>To perform Milestone payments the Parties shall sign a Milestone or delivery certificate after completing of each Milestone indicated in the</w:t>
      </w:r>
      <w:r w:rsidRPr="00452394">
        <w:t xml:space="preserve"> Milestone payment schedule</w:t>
      </w:r>
      <w:r>
        <w:t xml:space="preserve"> in Annex No.1.</w:t>
      </w:r>
      <w:bookmarkEnd w:id="2"/>
      <w:r w:rsidRPr="00063D4B">
        <w:t xml:space="preserve"> The </w:t>
      </w:r>
      <w:r>
        <w:t>Milestone or delivery certificate</w:t>
      </w:r>
      <w:r w:rsidRPr="00063D4B">
        <w:t xml:space="preserve"> </w:t>
      </w:r>
      <w:r>
        <w:t>is</w:t>
      </w:r>
      <w:r w:rsidRPr="00063D4B">
        <w:t xml:space="preserve"> not to be considered as acceptance documents of the </w:t>
      </w:r>
      <w:r>
        <w:t>W</w:t>
      </w:r>
      <w:r w:rsidRPr="00063D4B">
        <w:t xml:space="preserve">orks but shall serve only as a basis for execution of payments in instalments. </w:t>
      </w:r>
      <w:r w:rsidRPr="003F3B9A">
        <w:rPr>
          <w:bCs/>
          <w:snapToGrid w:val="0"/>
        </w:rPr>
        <w:t xml:space="preserve">The Contractor shall be entitled to issue invoices only after </w:t>
      </w:r>
      <w:r>
        <w:t>Milestone or delivery certificate</w:t>
      </w:r>
      <w:r w:rsidRPr="003F3B9A">
        <w:rPr>
          <w:bCs/>
          <w:snapToGrid w:val="0"/>
        </w:rPr>
        <w:t xml:space="preserve"> has been signed by the </w:t>
      </w:r>
      <w:r w:rsidRPr="003F3B9A">
        <w:rPr>
          <w:bCs/>
          <w:snapToGrid w:val="0"/>
        </w:rPr>
        <w:lastRenderedPageBreak/>
        <w:t xml:space="preserve">Employer. </w:t>
      </w:r>
      <w:bookmarkStart w:id="3" w:name="_Hlk89769791"/>
      <w:r>
        <w:rPr>
          <w:bCs/>
          <w:snapToGrid w:val="0"/>
        </w:rPr>
        <w:t xml:space="preserve">Each Milestone payment shall be reduced by the percentage deductions of Retention money and received Advance payment according to the </w:t>
      </w:r>
      <w:r w:rsidRPr="001D56ED">
        <w:rPr>
          <w:bCs/>
          <w:snapToGrid w:val="0"/>
        </w:rPr>
        <w:t>Table of Prices</w:t>
      </w:r>
      <w:r>
        <w:rPr>
          <w:bCs/>
          <w:snapToGrid w:val="0"/>
        </w:rPr>
        <w:t xml:space="preserve"> in Annex No.1.</w:t>
      </w:r>
      <w:bookmarkEnd w:id="3"/>
    </w:p>
    <w:p w14:paraId="2BDA8BBE" w14:textId="77777777" w:rsidR="007C2BFE" w:rsidRDefault="007C2BFE" w:rsidP="007C2BFE">
      <w:pPr>
        <w:pStyle w:val="Level1"/>
        <w:numPr>
          <w:ilvl w:val="1"/>
          <w:numId w:val="1"/>
        </w:numPr>
        <w:rPr>
          <w:bCs/>
          <w:snapToGrid w:val="0"/>
        </w:rPr>
      </w:pPr>
      <w:r w:rsidRPr="00063D4B">
        <w:rPr>
          <w:bCs/>
          <w:snapToGrid w:val="0"/>
        </w:rPr>
        <w:t xml:space="preserve">The Contractor shall issue invoices </w:t>
      </w:r>
      <w:r>
        <w:rPr>
          <w:bCs/>
          <w:snapToGrid w:val="0"/>
        </w:rPr>
        <w:t>(if necessary, sh</w:t>
      </w:r>
      <w:r w:rsidRPr="00847648">
        <w:rPr>
          <w:bCs/>
          <w:snapToGrid w:val="0"/>
        </w:rPr>
        <w:t>all establish a branch office in Latvia</w:t>
      </w:r>
      <w:r>
        <w:rPr>
          <w:bCs/>
          <w:snapToGrid w:val="0"/>
        </w:rPr>
        <w:t>)</w:t>
      </w:r>
      <w:r w:rsidRPr="00847648">
        <w:rPr>
          <w:bCs/>
          <w:snapToGrid w:val="0"/>
        </w:rPr>
        <w:t xml:space="preserve"> </w:t>
      </w:r>
      <w:r w:rsidRPr="00063D4B">
        <w:rPr>
          <w:bCs/>
          <w:snapToGrid w:val="0"/>
        </w:rPr>
        <w:t>in accordance with the procedure defined in regulatory enactments.</w:t>
      </w:r>
      <w:bookmarkEnd w:id="1"/>
      <w:r>
        <w:rPr>
          <w:bCs/>
          <w:snapToGrid w:val="0"/>
        </w:rPr>
        <w:t xml:space="preserve"> </w:t>
      </w:r>
    </w:p>
    <w:p w14:paraId="752F4C5F" w14:textId="2AEC652E" w:rsidR="00D332EA" w:rsidRPr="000262C5" w:rsidRDefault="007C2BFE" w:rsidP="00DC62CA">
      <w:pPr>
        <w:pStyle w:val="Level1"/>
        <w:numPr>
          <w:ilvl w:val="1"/>
          <w:numId w:val="1"/>
        </w:numPr>
        <w:ind w:right="119"/>
      </w:pPr>
      <w:r w:rsidRPr="00DC62CA">
        <w:rPr>
          <w:snapToGrid w:val="0"/>
        </w:rPr>
        <w:t xml:space="preserve">Title to the Goods </w:t>
      </w:r>
      <w:r w:rsidRPr="00821725">
        <w:t>supplied under the Contract</w:t>
      </w:r>
      <w:r w:rsidRPr="00DC62CA">
        <w:rPr>
          <w:snapToGrid w:val="0"/>
        </w:rPr>
        <w:t xml:space="preserve"> shall pass to the Employer upon delivery and payment for the relevant Goods in full. The title to the rest of the Works shall pass to the Employer upon signing of the relevant Taking Over certificate.</w:t>
      </w:r>
    </w:p>
    <w:p w14:paraId="51534253" w14:textId="6BFD5D9E" w:rsidR="000262C5" w:rsidRDefault="000262C5" w:rsidP="00464759">
      <w:pPr>
        <w:pStyle w:val="Level1"/>
        <w:numPr>
          <w:ilvl w:val="1"/>
          <w:numId w:val="1"/>
        </w:numPr>
        <w:ind w:right="119"/>
      </w:pPr>
      <w:r>
        <w:t xml:space="preserve">The </w:t>
      </w:r>
      <w:r w:rsidR="004F6D20" w:rsidRPr="004F6D20">
        <w:t xml:space="preserve">Parties agree on Retention Money in the amount of 1% (one percent) of the value of the </w:t>
      </w:r>
      <w:r w:rsidR="004F6D20">
        <w:t>Contract Price</w:t>
      </w:r>
      <w:r w:rsidR="004F6D20" w:rsidRPr="004F6D20">
        <w:t>, which the Employer shall deduct from each payment due to the Contractor. The Employer shall release the Retention Money to the Contractor for each unit in accordance with the settlement procedure specified in the Contract after the Contractor has completed all outstanding works for the respective unit and has submitted the Warranty Period Security to the Employer.</w:t>
      </w:r>
    </w:p>
    <w:p w14:paraId="6B6EDB5A" w14:textId="13F56F01" w:rsidR="000262C5" w:rsidRDefault="000262C5" w:rsidP="000262C5">
      <w:pPr>
        <w:pStyle w:val="Level1"/>
        <w:numPr>
          <w:ilvl w:val="1"/>
          <w:numId w:val="1"/>
        </w:numPr>
        <w:ind w:right="119"/>
      </w:pPr>
      <w:r>
        <w:t>The</w:t>
      </w:r>
      <w:r w:rsidR="004F6D20" w:rsidRPr="004F6D20">
        <w:t xml:space="preserve"> Employer shall make an advance payment to the Contractor in the amount of 20% (twenty percent) of the Contract Price within [enter number] (___) business days after the mutual signing of the Contract and receipt of the Contract Performance Security and the Advance Payment Guarantee. The advance payment shall be repaid through deductions from each interim payment due to the Contractor for the Works performed, in a percentage corresponding to the advance payment.</w:t>
      </w:r>
    </w:p>
    <w:p w14:paraId="3682B190" w14:textId="5C752FB5" w:rsidR="00D332EA" w:rsidRPr="00137E61" w:rsidRDefault="00D332EA" w:rsidP="00464759">
      <w:pPr>
        <w:pStyle w:val="Level1"/>
        <w:ind w:left="820" w:right="119" w:firstLine="0"/>
      </w:pPr>
    </w:p>
    <w:p w14:paraId="4EE2C125" w14:textId="77777777" w:rsidR="00D332EA" w:rsidRDefault="00494F7E">
      <w:pPr>
        <w:numPr>
          <w:ilvl w:val="0"/>
          <w:numId w:val="1"/>
        </w:numPr>
        <w:tabs>
          <w:tab w:val="left" w:pos="821"/>
        </w:tabs>
        <w:spacing w:before="59"/>
        <w:ind w:hanging="708"/>
        <w:rPr>
          <w:rFonts w:ascii="Times New Roman" w:eastAsia="Times New Roman" w:hAnsi="Times New Roman" w:cs="Times New Roman"/>
          <w:sz w:val="24"/>
          <w:szCs w:val="24"/>
        </w:rPr>
      </w:pPr>
      <w:r>
        <w:rPr>
          <w:rFonts w:ascii="Times New Roman"/>
          <w:b/>
          <w:spacing w:val="-1"/>
          <w:sz w:val="24"/>
        </w:rPr>
        <w:t>Contractual</w:t>
      </w:r>
      <w:r>
        <w:rPr>
          <w:rFonts w:ascii="Times New Roman"/>
          <w:b/>
          <w:spacing w:val="-4"/>
          <w:sz w:val="24"/>
        </w:rPr>
        <w:t xml:space="preserve"> </w:t>
      </w:r>
      <w:r>
        <w:rPr>
          <w:rFonts w:ascii="Times New Roman"/>
          <w:b/>
          <w:spacing w:val="-1"/>
          <w:sz w:val="24"/>
        </w:rPr>
        <w:t>penalty</w:t>
      </w:r>
      <w:r>
        <w:rPr>
          <w:rFonts w:ascii="Times New Roman"/>
          <w:b/>
          <w:spacing w:val="-4"/>
          <w:sz w:val="24"/>
        </w:rPr>
        <w:t xml:space="preserve"> </w:t>
      </w:r>
      <w:r>
        <w:rPr>
          <w:rFonts w:ascii="Times New Roman"/>
          <w:b/>
          <w:spacing w:val="-1"/>
          <w:sz w:val="24"/>
        </w:rPr>
        <w:t>for</w:t>
      </w:r>
      <w:r>
        <w:rPr>
          <w:rFonts w:ascii="Times New Roman"/>
          <w:b/>
          <w:spacing w:val="-4"/>
          <w:sz w:val="24"/>
        </w:rPr>
        <w:t xml:space="preserve"> </w:t>
      </w:r>
      <w:r>
        <w:rPr>
          <w:rFonts w:ascii="Times New Roman"/>
          <w:b/>
          <w:spacing w:val="-1"/>
          <w:sz w:val="24"/>
        </w:rPr>
        <w:t>delay</w:t>
      </w:r>
      <w:r>
        <w:rPr>
          <w:rFonts w:ascii="Times New Roman"/>
          <w:b/>
          <w:spacing w:val="-4"/>
          <w:sz w:val="24"/>
        </w:rPr>
        <w:t xml:space="preserve"> </w:t>
      </w:r>
      <w:r>
        <w:rPr>
          <w:rFonts w:ascii="Times New Roman"/>
          <w:b/>
          <w:sz w:val="24"/>
        </w:rPr>
        <w:t>in</w:t>
      </w:r>
      <w:r>
        <w:rPr>
          <w:rFonts w:ascii="Times New Roman"/>
          <w:b/>
          <w:spacing w:val="-4"/>
          <w:sz w:val="24"/>
        </w:rPr>
        <w:t xml:space="preserve"> </w:t>
      </w:r>
      <w:r>
        <w:rPr>
          <w:rFonts w:ascii="Times New Roman"/>
          <w:b/>
          <w:spacing w:val="-1"/>
          <w:sz w:val="24"/>
        </w:rPr>
        <w:t>performance</w:t>
      </w:r>
      <w:r>
        <w:rPr>
          <w:rFonts w:ascii="Times New Roman"/>
          <w:b/>
          <w:spacing w:val="-5"/>
          <w:sz w:val="24"/>
        </w:rPr>
        <w:t xml:space="preserve"> </w:t>
      </w:r>
      <w:r>
        <w:rPr>
          <w:rFonts w:ascii="Times New Roman"/>
          <w:b/>
          <w:sz w:val="24"/>
        </w:rPr>
        <w:t>of</w:t>
      </w:r>
      <w:r>
        <w:rPr>
          <w:rFonts w:ascii="Times New Roman"/>
          <w:b/>
          <w:spacing w:val="-4"/>
          <w:sz w:val="24"/>
        </w:rPr>
        <w:t xml:space="preserve"> </w:t>
      </w:r>
      <w:r>
        <w:rPr>
          <w:rFonts w:ascii="Times New Roman"/>
          <w:b/>
          <w:spacing w:val="-1"/>
          <w:sz w:val="24"/>
        </w:rPr>
        <w:t>Works</w:t>
      </w:r>
    </w:p>
    <w:p w14:paraId="6C188E7E" w14:textId="77777777" w:rsidR="00D332EA" w:rsidRDefault="00494F7E">
      <w:pPr>
        <w:pStyle w:val="BodyText"/>
        <w:numPr>
          <w:ilvl w:val="1"/>
          <w:numId w:val="1"/>
        </w:numPr>
        <w:tabs>
          <w:tab w:val="left" w:pos="821"/>
        </w:tabs>
        <w:spacing w:before="61"/>
        <w:ind w:hanging="708"/>
      </w:pPr>
      <w:r>
        <w:rPr>
          <w:rFonts w:ascii="Segoe UI Symbol" w:eastAsia="Segoe UI Symbol" w:hAnsi="Segoe UI Symbol" w:cs="Segoe UI Symbol"/>
        </w:rPr>
        <w:t>☐</w:t>
      </w:r>
      <w:r>
        <w:rPr>
          <w:rFonts w:ascii="Segoe UI Symbol" w:eastAsia="Segoe UI Symbol" w:hAnsi="Segoe UI Symbol" w:cs="Segoe UI Symbol"/>
          <w:spacing w:val="-9"/>
        </w:rPr>
        <w:t xml:space="preserve"> </w:t>
      </w:r>
      <w:r>
        <w:t>in</w:t>
      </w:r>
      <w:r>
        <w:rPr>
          <w:spacing w:val="-4"/>
        </w:rPr>
        <w:t xml:space="preserve"> </w:t>
      </w:r>
      <w:r>
        <w:t>accordance</w:t>
      </w:r>
      <w:r>
        <w:rPr>
          <w:spacing w:val="-4"/>
        </w:rPr>
        <w:t xml:space="preserve"> </w:t>
      </w:r>
      <w:r>
        <w:rPr>
          <w:spacing w:val="-1"/>
        </w:rPr>
        <w:t>with</w:t>
      </w:r>
      <w:r>
        <w:rPr>
          <w:spacing w:val="-7"/>
        </w:rPr>
        <w:t xml:space="preserve"> </w:t>
      </w:r>
      <w:r>
        <w:rPr>
          <w:spacing w:val="-1"/>
        </w:rPr>
        <w:t>procedure</w:t>
      </w:r>
      <w:r>
        <w:rPr>
          <w:spacing w:val="-4"/>
        </w:rPr>
        <w:t xml:space="preserve"> </w:t>
      </w:r>
      <w:r>
        <w:t>A</w:t>
      </w:r>
      <w:r>
        <w:rPr>
          <w:spacing w:val="-5"/>
        </w:rPr>
        <w:t xml:space="preserve"> </w:t>
      </w:r>
      <w:r>
        <w:t>of</w:t>
      </w:r>
      <w:r>
        <w:rPr>
          <w:spacing w:val="-5"/>
        </w:rPr>
        <w:t xml:space="preserve"> </w:t>
      </w:r>
      <w:r>
        <w:t>the</w:t>
      </w:r>
      <w:r>
        <w:rPr>
          <w:spacing w:val="-4"/>
        </w:rPr>
        <w:t xml:space="preserve"> </w:t>
      </w:r>
      <w:r>
        <w:rPr>
          <w:spacing w:val="-1"/>
        </w:rPr>
        <w:t>General</w:t>
      </w:r>
      <w:r>
        <w:rPr>
          <w:spacing w:val="-5"/>
        </w:rPr>
        <w:t xml:space="preserve"> </w:t>
      </w:r>
      <w:r>
        <w:t>Terms.</w:t>
      </w:r>
    </w:p>
    <w:p w14:paraId="051F60C0" w14:textId="6CB64E34" w:rsidR="00D332EA" w:rsidRDefault="00494F7E">
      <w:pPr>
        <w:pStyle w:val="BodyText"/>
        <w:numPr>
          <w:ilvl w:val="1"/>
          <w:numId w:val="1"/>
        </w:numPr>
        <w:tabs>
          <w:tab w:val="left" w:pos="821"/>
        </w:tabs>
        <w:spacing w:before="61"/>
        <w:ind w:hanging="708"/>
      </w:pPr>
      <w:r>
        <w:rPr>
          <w:rFonts w:ascii="Segoe UI Symbol" w:eastAsia="Segoe UI Symbol" w:hAnsi="Segoe UI Symbol" w:cs="Segoe UI Symbol"/>
        </w:rPr>
        <w:t>☐</w:t>
      </w:r>
      <w:r w:rsidR="009F710B">
        <w:rPr>
          <w:rFonts w:ascii="MS Gothic" w:eastAsia="MS Gothic" w:hAnsi="MS Gothic" w:hint="eastAsia"/>
        </w:rPr>
        <w:t>☒</w:t>
      </w:r>
      <w:r>
        <w:rPr>
          <w:rFonts w:ascii="Segoe UI Symbol" w:eastAsia="Segoe UI Symbol" w:hAnsi="Segoe UI Symbol" w:cs="Segoe UI Symbol"/>
          <w:spacing w:val="-9"/>
        </w:rPr>
        <w:t xml:space="preserve"> </w:t>
      </w:r>
      <w:r>
        <w:t>in</w:t>
      </w:r>
      <w:r>
        <w:rPr>
          <w:spacing w:val="-4"/>
        </w:rPr>
        <w:t xml:space="preserve"> </w:t>
      </w:r>
      <w:r>
        <w:t>accordance</w:t>
      </w:r>
      <w:r>
        <w:rPr>
          <w:spacing w:val="-4"/>
        </w:rPr>
        <w:t xml:space="preserve"> </w:t>
      </w:r>
      <w:r>
        <w:rPr>
          <w:spacing w:val="-1"/>
        </w:rPr>
        <w:t>with</w:t>
      </w:r>
      <w:r>
        <w:rPr>
          <w:spacing w:val="-7"/>
        </w:rPr>
        <w:t xml:space="preserve"> </w:t>
      </w:r>
      <w:r>
        <w:rPr>
          <w:spacing w:val="-1"/>
        </w:rPr>
        <w:t>procedure</w:t>
      </w:r>
      <w:r>
        <w:rPr>
          <w:spacing w:val="-4"/>
        </w:rPr>
        <w:t xml:space="preserve"> </w:t>
      </w:r>
      <w:r>
        <w:t>B</w:t>
      </w:r>
      <w:r>
        <w:rPr>
          <w:spacing w:val="-6"/>
        </w:rPr>
        <w:t xml:space="preserve"> </w:t>
      </w:r>
      <w:r>
        <w:t>of</w:t>
      </w:r>
      <w:r>
        <w:rPr>
          <w:spacing w:val="-5"/>
        </w:rPr>
        <w:t xml:space="preserve"> </w:t>
      </w:r>
      <w:r>
        <w:t>the</w:t>
      </w:r>
      <w:r>
        <w:rPr>
          <w:spacing w:val="-4"/>
        </w:rPr>
        <w:t xml:space="preserve"> </w:t>
      </w:r>
      <w:r>
        <w:rPr>
          <w:spacing w:val="-1"/>
        </w:rPr>
        <w:t>General</w:t>
      </w:r>
      <w:r>
        <w:rPr>
          <w:spacing w:val="-5"/>
        </w:rPr>
        <w:t xml:space="preserve"> </w:t>
      </w:r>
      <w:r>
        <w:t>Terms.</w:t>
      </w:r>
    </w:p>
    <w:p w14:paraId="10712E85" w14:textId="77777777" w:rsidR="00D332EA" w:rsidRDefault="00494F7E">
      <w:pPr>
        <w:pStyle w:val="Heading2"/>
        <w:numPr>
          <w:ilvl w:val="0"/>
          <w:numId w:val="1"/>
        </w:numPr>
        <w:tabs>
          <w:tab w:val="left" w:pos="821"/>
        </w:tabs>
        <w:ind w:hanging="708"/>
        <w:rPr>
          <w:b w:val="0"/>
          <w:bCs w:val="0"/>
        </w:rPr>
      </w:pPr>
      <w:r>
        <w:rPr>
          <w:spacing w:val="-1"/>
        </w:rPr>
        <w:t>Additional</w:t>
      </w:r>
      <w:r>
        <w:rPr>
          <w:spacing w:val="-10"/>
        </w:rPr>
        <w:t xml:space="preserve"> </w:t>
      </w:r>
      <w:r>
        <w:rPr>
          <w:spacing w:val="-1"/>
        </w:rPr>
        <w:t>terms</w:t>
      </w:r>
    </w:p>
    <w:p w14:paraId="61125BB0" w14:textId="77777777" w:rsidR="00D332EA" w:rsidRDefault="00494F7E">
      <w:pPr>
        <w:pStyle w:val="BodyText"/>
        <w:numPr>
          <w:ilvl w:val="1"/>
          <w:numId w:val="1"/>
        </w:numPr>
        <w:tabs>
          <w:tab w:val="left" w:pos="821"/>
        </w:tabs>
        <w:spacing w:before="61"/>
        <w:ind w:hanging="708"/>
      </w:pPr>
      <w:r>
        <w:t>Additional</w:t>
      </w:r>
      <w:r>
        <w:rPr>
          <w:spacing w:val="-5"/>
        </w:rPr>
        <w:t xml:space="preserve"> </w:t>
      </w:r>
      <w:r>
        <w:t>deviations</w:t>
      </w:r>
      <w:r>
        <w:rPr>
          <w:spacing w:val="-6"/>
        </w:rPr>
        <w:t xml:space="preserve"> </w:t>
      </w:r>
      <w:r>
        <w:t>from</w:t>
      </w:r>
      <w:r>
        <w:rPr>
          <w:spacing w:val="-4"/>
        </w:rPr>
        <w:t xml:space="preserve"> </w:t>
      </w:r>
      <w:r>
        <w:rPr>
          <w:spacing w:val="-2"/>
        </w:rPr>
        <w:t>the</w:t>
      </w:r>
      <w:r>
        <w:rPr>
          <w:spacing w:val="-5"/>
        </w:rPr>
        <w:t xml:space="preserve"> </w:t>
      </w:r>
      <w:r>
        <w:t>General</w:t>
      </w:r>
      <w:r>
        <w:rPr>
          <w:spacing w:val="-5"/>
        </w:rPr>
        <w:t xml:space="preserve"> </w:t>
      </w:r>
      <w:r>
        <w:t>Terms</w:t>
      </w:r>
      <w:r>
        <w:rPr>
          <w:spacing w:val="-5"/>
        </w:rPr>
        <w:t xml:space="preserve"> </w:t>
      </w:r>
      <w:r>
        <w:t>of</w:t>
      </w:r>
      <w:r>
        <w:rPr>
          <w:spacing w:val="-7"/>
        </w:rPr>
        <w:t xml:space="preserve"> </w:t>
      </w:r>
      <w:r>
        <w:t>the</w:t>
      </w:r>
      <w:r>
        <w:rPr>
          <w:spacing w:val="-5"/>
        </w:rPr>
        <w:t xml:space="preserve"> </w:t>
      </w:r>
      <w:r>
        <w:rPr>
          <w:spacing w:val="-1"/>
        </w:rPr>
        <w:t>Contract</w:t>
      </w:r>
      <w:r>
        <w:rPr>
          <w:spacing w:val="-5"/>
        </w:rPr>
        <w:t xml:space="preserve"> </w:t>
      </w:r>
      <w:r>
        <w:t>are</w:t>
      </w:r>
      <w:r>
        <w:rPr>
          <w:spacing w:val="-4"/>
        </w:rPr>
        <w:t xml:space="preserve"> </w:t>
      </w:r>
      <w:r>
        <w:t>not</w:t>
      </w:r>
      <w:r>
        <w:rPr>
          <w:spacing w:val="-6"/>
        </w:rPr>
        <w:t xml:space="preserve"> </w:t>
      </w:r>
      <w:r>
        <w:rPr>
          <w:spacing w:val="-1"/>
        </w:rPr>
        <w:t>foreseen</w:t>
      </w:r>
      <w:r>
        <w:rPr>
          <w:spacing w:val="-4"/>
        </w:rPr>
        <w:t xml:space="preserve"> </w:t>
      </w:r>
      <w:r>
        <w:t>in</w:t>
      </w:r>
      <w:r>
        <w:rPr>
          <w:spacing w:val="-4"/>
        </w:rPr>
        <w:t xml:space="preserve"> </w:t>
      </w:r>
      <w:r>
        <w:rPr>
          <w:spacing w:val="-1"/>
        </w:rPr>
        <w:t>Special</w:t>
      </w:r>
      <w:r>
        <w:rPr>
          <w:spacing w:val="-7"/>
        </w:rPr>
        <w:t xml:space="preserve"> </w:t>
      </w:r>
      <w:r>
        <w:t>Terms</w:t>
      </w:r>
      <w:r>
        <w:rPr>
          <w:spacing w:val="-6"/>
        </w:rPr>
        <w:t xml:space="preserve"> </w:t>
      </w:r>
      <w:r>
        <w:t>of</w:t>
      </w:r>
      <w:r>
        <w:rPr>
          <w:spacing w:val="-5"/>
        </w:rPr>
        <w:t xml:space="preserve"> </w:t>
      </w:r>
      <w:r>
        <w:t>the</w:t>
      </w:r>
      <w:r>
        <w:rPr>
          <w:spacing w:val="-5"/>
        </w:rPr>
        <w:t xml:space="preserve"> </w:t>
      </w:r>
      <w:r>
        <w:rPr>
          <w:spacing w:val="-1"/>
        </w:rPr>
        <w:t>Contract.</w:t>
      </w:r>
    </w:p>
    <w:p w14:paraId="185451B2" w14:textId="77777777" w:rsidR="00D332EA" w:rsidRDefault="00494F7E">
      <w:pPr>
        <w:spacing w:before="60"/>
        <w:ind w:left="820"/>
        <w:rPr>
          <w:rFonts w:ascii="Times New Roman" w:eastAsia="Times New Roman" w:hAnsi="Times New Roman" w:cs="Times New Roman"/>
          <w:sz w:val="20"/>
          <w:szCs w:val="20"/>
        </w:rPr>
      </w:pPr>
      <w:proofErr w:type="gramStart"/>
      <w:r>
        <w:rPr>
          <w:rFonts w:ascii="Times New Roman"/>
          <w:b/>
          <w:color w:val="6F2F9F"/>
          <w:sz w:val="20"/>
        </w:rPr>
        <w:t>{!alternative</w:t>
      </w:r>
      <w:proofErr w:type="gramEnd"/>
      <w:r>
        <w:rPr>
          <w:rFonts w:ascii="Times New Roman"/>
          <w:b/>
          <w:color w:val="6F2F9F"/>
          <w:spacing w:val="-8"/>
          <w:sz w:val="20"/>
        </w:rPr>
        <w:t xml:space="preserve"> </w:t>
      </w:r>
      <w:r>
        <w:rPr>
          <w:rFonts w:ascii="Times New Roman"/>
          <w:b/>
          <w:color w:val="6F2F9F"/>
          <w:sz w:val="20"/>
        </w:rPr>
        <w:t>text</w:t>
      </w:r>
      <w:r>
        <w:rPr>
          <w:rFonts w:ascii="Times New Roman"/>
          <w:b/>
          <w:color w:val="6F2F9F"/>
          <w:spacing w:val="-8"/>
          <w:sz w:val="20"/>
        </w:rPr>
        <w:t xml:space="preserve"> </w:t>
      </w:r>
      <w:r>
        <w:rPr>
          <w:rFonts w:ascii="Times New Roman"/>
          <w:b/>
          <w:color w:val="6F2F9F"/>
          <w:spacing w:val="-1"/>
          <w:sz w:val="20"/>
        </w:rPr>
        <w:t>which</w:t>
      </w:r>
      <w:r>
        <w:rPr>
          <w:rFonts w:ascii="Times New Roman"/>
          <w:b/>
          <w:color w:val="6F2F9F"/>
          <w:spacing w:val="-6"/>
          <w:sz w:val="20"/>
        </w:rPr>
        <w:t xml:space="preserve"> </w:t>
      </w:r>
      <w:r>
        <w:rPr>
          <w:rFonts w:ascii="Times New Roman"/>
          <w:b/>
          <w:color w:val="6F2F9F"/>
          <w:spacing w:val="1"/>
          <w:sz w:val="20"/>
        </w:rPr>
        <w:t>may</w:t>
      </w:r>
      <w:r>
        <w:rPr>
          <w:rFonts w:ascii="Times New Roman"/>
          <w:b/>
          <w:color w:val="6F2F9F"/>
          <w:spacing w:val="-6"/>
          <w:sz w:val="20"/>
        </w:rPr>
        <w:t xml:space="preserve"> </w:t>
      </w:r>
      <w:r>
        <w:rPr>
          <w:rFonts w:ascii="Times New Roman"/>
          <w:b/>
          <w:color w:val="6F2F9F"/>
          <w:spacing w:val="-1"/>
          <w:sz w:val="20"/>
        </w:rPr>
        <w:t>replace</w:t>
      </w:r>
      <w:r>
        <w:rPr>
          <w:rFonts w:ascii="Times New Roman"/>
          <w:b/>
          <w:color w:val="6F2F9F"/>
          <w:spacing w:val="-6"/>
          <w:sz w:val="20"/>
        </w:rPr>
        <w:t xml:space="preserve"> </w:t>
      </w:r>
      <w:r>
        <w:rPr>
          <w:rFonts w:ascii="Times New Roman"/>
          <w:b/>
          <w:color w:val="6F2F9F"/>
          <w:spacing w:val="-1"/>
          <w:sz w:val="20"/>
        </w:rPr>
        <w:t>the</w:t>
      </w:r>
      <w:r>
        <w:rPr>
          <w:rFonts w:ascii="Times New Roman"/>
          <w:b/>
          <w:color w:val="6F2F9F"/>
          <w:spacing w:val="-6"/>
          <w:sz w:val="20"/>
        </w:rPr>
        <w:t xml:space="preserve"> </w:t>
      </w:r>
      <w:r>
        <w:rPr>
          <w:rFonts w:ascii="Times New Roman"/>
          <w:b/>
          <w:color w:val="6F2F9F"/>
          <w:spacing w:val="-1"/>
          <w:sz w:val="20"/>
        </w:rPr>
        <w:t>previous</w:t>
      </w:r>
      <w:r>
        <w:rPr>
          <w:rFonts w:ascii="Times New Roman"/>
          <w:b/>
          <w:color w:val="6F2F9F"/>
          <w:spacing w:val="-7"/>
          <w:sz w:val="20"/>
        </w:rPr>
        <w:t xml:space="preserve"> </w:t>
      </w:r>
      <w:proofErr w:type="gramStart"/>
      <w:r>
        <w:rPr>
          <w:rFonts w:ascii="Times New Roman"/>
          <w:b/>
          <w:color w:val="6F2F9F"/>
          <w:spacing w:val="-1"/>
          <w:sz w:val="20"/>
        </w:rPr>
        <w:t>paragraph!}</w:t>
      </w:r>
      <w:proofErr w:type="gramEnd"/>
      <w:r>
        <w:rPr>
          <w:rFonts w:ascii="Times New Roman"/>
          <w:b/>
          <w:color w:val="6F2F9F"/>
          <w:sz w:val="20"/>
        </w:rPr>
        <w:t xml:space="preserve"> </w:t>
      </w:r>
      <w:r>
        <w:rPr>
          <w:rFonts w:ascii="Times New Roman"/>
          <w:color w:val="6F2F9F"/>
          <w:sz w:val="20"/>
        </w:rPr>
        <w:t>The</w:t>
      </w:r>
      <w:r>
        <w:rPr>
          <w:rFonts w:ascii="Times New Roman"/>
          <w:color w:val="6F2F9F"/>
          <w:spacing w:val="-6"/>
          <w:sz w:val="20"/>
        </w:rPr>
        <w:t xml:space="preserve"> </w:t>
      </w:r>
      <w:r>
        <w:rPr>
          <w:rFonts w:ascii="Times New Roman"/>
          <w:color w:val="6F2F9F"/>
          <w:spacing w:val="-1"/>
          <w:sz w:val="20"/>
        </w:rPr>
        <w:t>Parties</w:t>
      </w:r>
      <w:r>
        <w:rPr>
          <w:rFonts w:ascii="Times New Roman"/>
          <w:color w:val="6F2F9F"/>
          <w:spacing w:val="-6"/>
          <w:sz w:val="20"/>
        </w:rPr>
        <w:t xml:space="preserve"> </w:t>
      </w:r>
      <w:r>
        <w:rPr>
          <w:rFonts w:ascii="Times New Roman"/>
          <w:color w:val="6F2F9F"/>
          <w:sz w:val="20"/>
        </w:rPr>
        <w:t>agree</w:t>
      </w:r>
      <w:r>
        <w:rPr>
          <w:rFonts w:ascii="Times New Roman"/>
          <w:color w:val="6F2F9F"/>
          <w:spacing w:val="-8"/>
          <w:sz w:val="20"/>
        </w:rPr>
        <w:t xml:space="preserve"> </w:t>
      </w:r>
      <w:r>
        <w:rPr>
          <w:rFonts w:ascii="Times New Roman"/>
          <w:color w:val="6F2F9F"/>
          <w:sz w:val="20"/>
        </w:rPr>
        <w:t>on</w:t>
      </w:r>
      <w:r>
        <w:rPr>
          <w:rFonts w:ascii="Times New Roman"/>
          <w:color w:val="6F2F9F"/>
          <w:spacing w:val="-7"/>
          <w:sz w:val="20"/>
        </w:rPr>
        <w:t xml:space="preserve"> </w:t>
      </w:r>
      <w:r>
        <w:rPr>
          <w:rFonts w:ascii="Times New Roman"/>
          <w:color w:val="6F2F9F"/>
          <w:sz w:val="20"/>
        </w:rPr>
        <w:t>the</w:t>
      </w:r>
      <w:r>
        <w:rPr>
          <w:rFonts w:ascii="Times New Roman"/>
          <w:color w:val="6F2F9F"/>
          <w:spacing w:val="-8"/>
          <w:sz w:val="20"/>
        </w:rPr>
        <w:t xml:space="preserve"> </w:t>
      </w:r>
      <w:r>
        <w:rPr>
          <w:rFonts w:ascii="Times New Roman"/>
          <w:color w:val="6F2F9F"/>
          <w:sz w:val="20"/>
        </w:rPr>
        <w:t>following</w:t>
      </w:r>
      <w:r>
        <w:rPr>
          <w:rFonts w:ascii="Times New Roman"/>
          <w:color w:val="6F2F9F"/>
          <w:spacing w:val="-6"/>
          <w:sz w:val="20"/>
        </w:rPr>
        <w:t xml:space="preserve"> </w:t>
      </w:r>
      <w:r>
        <w:rPr>
          <w:rFonts w:ascii="Times New Roman"/>
          <w:color w:val="6F2F9F"/>
          <w:sz w:val="20"/>
        </w:rPr>
        <w:t>additional</w:t>
      </w:r>
      <w:r>
        <w:rPr>
          <w:rFonts w:ascii="Times New Roman"/>
          <w:color w:val="6F2F9F"/>
          <w:spacing w:val="-8"/>
          <w:sz w:val="20"/>
        </w:rPr>
        <w:t xml:space="preserve"> </w:t>
      </w:r>
      <w:r>
        <w:rPr>
          <w:rFonts w:ascii="Times New Roman"/>
          <w:color w:val="6F2F9F"/>
          <w:spacing w:val="-1"/>
          <w:sz w:val="20"/>
        </w:rPr>
        <w:t>terms:</w:t>
      </w:r>
    </w:p>
    <w:p w14:paraId="75CEDC92" w14:textId="77777777" w:rsidR="00D332EA" w:rsidRPr="00C4609F" w:rsidRDefault="00494F7E">
      <w:pPr>
        <w:pStyle w:val="BodyText"/>
        <w:numPr>
          <w:ilvl w:val="2"/>
          <w:numId w:val="1"/>
        </w:numPr>
        <w:tabs>
          <w:tab w:val="left" w:pos="1531"/>
        </w:tabs>
        <w:spacing w:before="60"/>
        <w:ind w:right="107" w:hanging="710"/>
        <w:jc w:val="both"/>
      </w:pPr>
      <w:r>
        <w:rPr>
          <w:b/>
          <w:color w:val="6F2F9F"/>
        </w:rPr>
        <w:t>{!</w:t>
      </w:r>
      <w:r>
        <w:rPr>
          <w:b/>
          <w:color w:val="6F2F9F"/>
          <w:spacing w:val="11"/>
        </w:rPr>
        <w:t xml:space="preserve"> </w:t>
      </w:r>
      <w:r>
        <w:rPr>
          <w:b/>
          <w:color w:val="6F2F9F"/>
          <w:spacing w:val="-1"/>
        </w:rPr>
        <w:t>Alternative</w:t>
      </w:r>
      <w:r>
        <w:rPr>
          <w:b/>
          <w:color w:val="6F2F9F"/>
          <w:spacing w:val="12"/>
        </w:rPr>
        <w:t xml:space="preserve"> </w:t>
      </w:r>
      <w:r>
        <w:rPr>
          <w:b/>
          <w:color w:val="6F2F9F"/>
        </w:rPr>
        <w:t>for</w:t>
      </w:r>
      <w:r>
        <w:rPr>
          <w:b/>
          <w:color w:val="6F2F9F"/>
          <w:spacing w:val="11"/>
        </w:rPr>
        <w:t xml:space="preserve"> </w:t>
      </w:r>
      <w:r>
        <w:rPr>
          <w:b/>
          <w:color w:val="6F2F9F"/>
          <w:spacing w:val="-1"/>
        </w:rPr>
        <w:t>the</w:t>
      </w:r>
      <w:r>
        <w:rPr>
          <w:b/>
          <w:color w:val="6F2F9F"/>
          <w:spacing w:val="12"/>
        </w:rPr>
        <w:t xml:space="preserve"> </w:t>
      </w:r>
      <w:r>
        <w:rPr>
          <w:b/>
          <w:color w:val="6F2F9F"/>
          <w:spacing w:val="-1"/>
        </w:rPr>
        <w:t>foreign</w:t>
      </w:r>
      <w:r>
        <w:rPr>
          <w:b/>
          <w:color w:val="6F2F9F"/>
          <w:spacing w:val="11"/>
        </w:rPr>
        <w:t xml:space="preserve"> </w:t>
      </w:r>
      <w:proofErr w:type="gramStart"/>
      <w:r>
        <w:rPr>
          <w:b/>
          <w:color w:val="6F2F9F"/>
        </w:rPr>
        <w:t>Contractors!}</w:t>
      </w:r>
      <w:proofErr w:type="gramEnd"/>
      <w:r>
        <w:rPr>
          <w:b/>
          <w:color w:val="6F2F9F"/>
          <w:spacing w:val="12"/>
        </w:rPr>
        <w:t xml:space="preserve"> </w:t>
      </w:r>
      <w:r>
        <w:t>The</w:t>
      </w:r>
      <w:r>
        <w:rPr>
          <w:spacing w:val="11"/>
        </w:rPr>
        <w:t xml:space="preserve"> </w:t>
      </w:r>
      <w:r>
        <w:rPr>
          <w:spacing w:val="-1"/>
        </w:rPr>
        <w:t>Parties</w:t>
      </w:r>
      <w:r>
        <w:rPr>
          <w:spacing w:val="9"/>
        </w:rPr>
        <w:t xml:space="preserve"> </w:t>
      </w:r>
      <w:r>
        <w:t>agree</w:t>
      </w:r>
      <w:r>
        <w:rPr>
          <w:spacing w:val="12"/>
        </w:rPr>
        <w:t xml:space="preserve"> </w:t>
      </w:r>
      <w:r>
        <w:t>that</w:t>
      </w:r>
      <w:r>
        <w:rPr>
          <w:spacing w:val="9"/>
        </w:rPr>
        <w:t xml:space="preserve"> </w:t>
      </w:r>
      <w:r>
        <w:t>deeds</w:t>
      </w:r>
      <w:r>
        <w:rPr>
          <w:spacing w:val="11"/>
        </w:rPr>
        <w:t xml:space="preserve"> </w:t>
      </w:r>
      <w:r>
        <w:rPr>
          <w:spacing w:val="-1"/>
        </w:rPr>
        <w:t>and</w:t>
      </w:r>
      <w:r>
        <w:rPr>
          <w:spacing w:val="10"/>
        </w:rPr>
        <w:t xml:space="preserve"> </w:t>
      </w:r>
      <w:r>
        <w:t>other</w:t>
      </w:r>
      <w:r>
        <w:rPr>
          <w:spacing w:val="10"/>
        </w:rPr>
        <w:t xml:space="preserve"> </w:t>
      </w:r>
      <w:r>
        <w:t>Contract</w:t>
      </w:r>
      <w:r>
        <w:rPr>
          <w:spacing w:val="11"/>
        </w:rPr>
        <w:t xml:space="preserve"> </w:t>
      </w:r>
      <w:r>
        <w:rPr>
          <w:spacing w:val="-1"/>
        </w:rPr>
        <w:t>performance</w:t>
      </w:r>
      <w:r>
        <w:rPr>
          <w:spacing w:val="75"/>
          <w:w w:val="99"/>
        </w:rPr>
        <w:t xml:space="preserve"> </w:t>
      </w:r>
      <w:r>
        <w:t>documents</w:t>
      </w:r>
      <w:r>
        <w:rPr>
          <w:spacing w:val="6"/>
        </w:rPr>
        <w:t xml:space="preserve"> </w:t>
      </w:r>
      <w:r>
        <w:t>shall</w:t>
      </w:r>
      <w:r>
        <w:rPr>
          <w:spacing w:val="7"/>
        </w:rPr>
        <w:t xml:space="preserve"> </w:t>
      </w:r>
      <w:r>
        <w:t>be</w:t>
      </w:r>
      <w:r>
        <w:rPr>
          <w:spacing w:val="8"/>
        </w:rPr>
        <w:t xml:space="preserve"> </w:t>
      </w:r>
      <w:r>
        <w:t>signed</w:t>
      </w:r>
      <w:r>
        <w:rPr>
          <w:spacing w:val="8"/>
        </w:rPr>
        <w:t xml:space="preserve"> </w:t>
      </w:r>
      <w:r>
        <w:rPr>
          <w:spacing w:val="-1"/>
        </w:rPr>
        <w:t>with</w:t>
      </w:r>
      <w:r>
        <w:rPr>
          <w:spacing w:val="8"/>
        </w:rPr>
        <w:t xml:space="preserve"> </w:t>
      </w:r>
      <w:r>
        <w:t>a</w:t>
      </w:r>
      <w:r>
        <w:rPr>
          <w:spacing w:val="7"/>
        </w:rPr>
        <w:t xml:space="preserve"> </w:t>
      </w:r>
      <w:r>
        <w:t>secure</w:t>
      </w:r>
      <w:r>
        <w:rPr>
          <w:spacing w:val="7"/>
        </w:rPr>
        <w:t xml:space="preserve"> </w:t>
      </w:r>
      <w:r>
        <w:rPr>
          <w:spacing w:val="-1"/>
        </w:rPr>
        <w:t>electronic</w:t>
      </w:r>
      <w:r>
        <w:rPr>
          <w:spacing w:val="8"/>
        </w:rPr>
        <w:t xml:space="preserve"> </w:t>
      </w:r>
      <w:r>
        <w:rPr>
          <w:spacing w:val="-1"/>
        </w:rPr>
        <w:t>signature</w:t>
      </w:r>
      <w:r>
        <w:rPr>
          <w:spacing w:val="7"/>
        </w:rPr>
        <w:t xml:space="preserve"> </w:t>
      </w:r>
      <w:r>
        <w:t>in</w:t>
      </w:r>
      <w:r>
        <w:rPr>
          <w:spacing w:val="8"/>
        </w:rPr>
        <w:t xml:space="preserve"> </w:t>
      </w:r>
      <w:r>
        <w:rPr>
          <w:spacing w:val="-1"/>
        </w:rPr>
        <w:t>Asice</w:t>
      </w:r>
      <w:r>
        <w:rPr>
          <w:spacing w:val="7"/>
        </w:rPr>
        <w:t xml:space="preserve"> </w:t>
      </w:r>
      <w:r>
        <w:t>format</w:t>
      </w:r>
      <w:r>
        <w:rPr>
          <w:spacing w:val="7"/>
        </w:rPr>
        <w:t xml:space="preserve"> </w:t>
      </w:r>
      <w:r>
        <w:rPr>
          <w:spacing w:val="-2"/>
        </w:rPr>
        <w:t>in</w:t>
      </w:r>
      <w:r>
        <w:rPr>
          <w:spacing w:val="9"/>
        </w:rPr>
        <w:t xml:space="preserve"> </w:t>
      </w:r>
      <w:r>
        <w:rPr>
          <w:spacing w:val="-1"/>
        </w:rPr>
        <w:t>accordance</w:t>
      </w:r>
      <w:r>
        <w:rPr>
          <w:spacing w:val="7"/>
        </w:rPr>
        <w:t xml:space="preserve"> </w:t>
      </w:r>
      <w:r>
        <w:rPr>
          <w:spacing w:val="-1"/>
        </w:rPr>
        <w:t>with</w:t>
      </w:r>
      <w:r>
        <w:rPr>
          <w:spacing w:val="8"/>
        </w:rPr>
        <w:t xml:space="preserve"> </w:t>
      </w:r>
      <w:r>
        <w:rPr>
          <w:spacing w:val="-1"/>
        </w:rPr>
        <w:t>Regulation</w:t>
      </w:r>
      <w:r>
        <w:rPr>
          <w:spacing w:val="87"/>
          <w:w w:val="99"/>
        </w:rPr>
        <w:t xml:space="preserve"> </w:t>
      </w:r>
      <w:r>
        <w:rPr>
          <w:spacing w:val="-1"/>
        </w:rPr>
        <w:t>(EU)</w:t>
      </w:r>
      <w:r>
        <w:rPr>
          <w:spacing w:val="-4"/>
        </w:rPr>
        <w:t xml:space="preserve"> </w:t>
      </w:r>
      <w:r>
        <w:rPr>
          <w:spacing w:val="-1"/>
        </w:rPr>
        <w:t>No</w:t>
      </w:r>
      <w:r>
        <w:rPr>
          <w:spacing w:val="-3"/>
        </w:rPr>
        <w:t xml:space="preserve"> </w:t>
      </w:r>
      <w:r>
        <w:t>910/2014</w:t>
      </w:r>
      <w:r>
        <w:rPr>
          <w:spacing w:val="-3"/>
        </w:rPr>
        <w:t xml:space="preserve"> </w:t>
      </w:r>
      <w:r>
        <w:t>of</w:t>
      </w:r>
      <w:r>
        <w:rPr>
          <w:spacing w:val="-4"/>
        </w:rPr>
        <w:t xml:space="preserve"> </w:t>
      </w:r>
      <w:r>
        <w:t>the</w:t>
      </w:r>
      <w:r>
        <w:rPr>
          <w:spacing w:val="-4"/>
        </w:rPr>
        <w:t xml:space="preserve"> </w:t>
      </w:r>
      <w:r>
        <w:rPr>
          <w:spacing w:val="-1"/>
        </w:rPr>
        <w:t>European</w:t>
      </w:r>
      <w:r>
        <w:rPr>
          <w:spacing w:val="-3"/>
        </w:rPr>
        <w:t xml:space="preserve"> </w:t>
      </w:r>
      <w:r>
        <w:rPr>
          <w:spacing w:val="-1"/>
        </w:rPr>
        <w:t>Parliament</w:t>
      </w:r>
      <w:r>
        <w:rPr>
          <w:spacing w:val="-5"/>
        </w:rPr>
        <w:t xml:space="preserve"> </w:t>
      </w:r>
      <w:r>
        <w:t>and</w:t>
      </w:r>
      <w:r>
        <w:rPr>
          <w:spacing w:val="-3"/>
        </w:rPr>
        <w:t xml:space="preserve"> </w:t>
      </w:r>
      <w:r>
        <w:rPr>
          <w:spacing w:val="-1"/>
        </w:rPr>
        <w:t>of</w:t>
      </w:r>
      <w:r>
        <w:rPr>
          <w:spacing w:val="-4"/>
        </w:rPr>
        <w:t xml:space="preserve"> </w:t>
      </w:r>
      <w:r>
        <w:t>the</w:t>
      </w:r>
      <w:r>
        <w:rPr>
          <w:spacing w:val="-4"/>
        </w:rPr>
        <w:t xml:space="preserve"> </w:t>
      </w:r>
      <w:r>
        <w:rPr>
          <w:spacing w:val="-1"/>
        </w:rPr>
        <w:t>Council</w:t>
      </w:r>
      <w:r>
        <w:rPr>
          <w:spacing w:val="-4"/>
        </w:rPr>
        <w:t xml:space="preserve"> </w:t>
      </w:r>
      <w:r>
        <w:t>of</w:t>
      </w:r>
      <w:r>
        <w:rPr>
          <w:spacing w:val="-4"/>
        </w:rPr>
        <w:t xml:space="preserve"> </w:t>
      </w:r>
      <w:r>
        <w:t>23</w:t>
      </w:r>
      <w:r>
        <w:rPr>
          <w:spacing w:val="-3"/>
        </w:rPr>
        <w:t xml:space="preserve"> </w:t>
      </w:r>
      <w:r>
        <w:rPr>
          <w:spacing w:val="-1"/>
        </w:rPr>
        <w:t>July</w:t>
      </w:r>
      <w:r>
        <w:rPr>
          <w:spacing w:val="-4"/>
        </w:rPr>
        <w:t xml:space="preserve"> </w:t>
      </w:r>
      <w:r>
        <w:t>2014</w:t>
      </w:r>
      <w:r>
        <w:rPr>
          <w:spacing w:val="-3"/>
        </w:rPr>
        <w:t xml:space="preserve"> </w:t>
      </w:r>
      <w:r>
        <w:t>on</w:t>
      </w:r>
      <w:r>
        <w:rPr>
          <w:spacing w:val="-3"/>
        </w:rPr>
        <w:t xml:space="preserve"> </w:t>
      </w:r>
      <w:r>
        <w:rPr>
          <w:spacing w:val="1"/>
        </w:rPr>
        <w:t>electronic</w:t>
      </w:r>
      <w:r>
        <w:rPr>
          <w:spacing w:val="-4"/>
        </w:rPr>
        <w:t xml:space="preserve"> </w:t>
      </w:r>
      <w:r>
        <w:rPr>
          <w:spacing w:val="-1"/>
        </w:rPr>
        <w:t>identification</w:t>
      </w:r>
      <w:r>
        <w:rPr>
          <w:spacing w:val="95"/>
          <w:w w:val="99"/>
        </w:rPr>
        <w:t xml:space="preserve"> </w:t>
      </w:r>
      <w:r>
        <w:t>and</w:t>
      </w:r>
      <w:r>
        <w:rPr>
          <w:spacing w:val="-6"/>
        </w:rPr>
        <w:t xml:space="preserve"> </w:t>
      </w:r>
      <w:r>
        <w:t>trust</w:t>
      </w:r>
      <w:r>
        <w:rPr>
          <w:spacing w:val="-6"/>
        </w:rPr>
        <w:t xml:space="preserve"> </w:t>
      </w:r>
      <w:r>
        <w:rPr>
          <w:spacing w:val="-1"/>
        </w:rPr>
        <w:t>services</w:t>
      </w:r>
      <w:r>
        <w:rPr>
          <w:spacing w:val="-7"/>
        </w:rPr>
        <w:t xml:space="preserve"> </w:t>
      </w:r>
      <w:r>
        <w:t>for</w:t>
      </w:r>
      <w:r>
        <w:rPr>
          <w:spacing w:val="-8"/>
        </w:rPr>
        <w:t xml:space="preserve"> </w:t>
      </w:r>
      <w:r w:rsidRPr="00C4609F">
        <w:rPr>
          <w:spacing w:val="-1"/>
        </w:rPr>
        <w:t>electronic</w:t>
      </w:r>
      <w:r w:rsidRPr="00C4609F">
        <w:rPr>
          <w:spacing w:val="-6"/>
        </w:rPr>
        <w:t xml:space="preserve"> </w:t>
      </w:r>
      <w:r w:rsidRPr="00C4609F">
        <w:t>transactions</w:t>
      </w:r>
      <w:r w:rsidRPr="00C4609F">
        <w:rPr>
          <w:spacing w:val="-6"/>
        </w:rPr>
        <w:t xml:space="preserve"> </w:t>
      </w:r>
      <w:r w:rsidRPr="00C4609F">
        <w:t>in</w:t>
      </w:r>
      <w:r w:rsidRPr="00C4609F">
        <w:rPr>
          <w:spacing w:val="-6"/>
        </w:rPr>
        <w:t xml:space="preserve"> </w:t>
      </w:r>
      <w:r w:rsidRPr="00C4609F">
        <w:t>the</w:t>
      </w:r>
      <w:r w:rsidRPr="00C4609F">
        <w:rPr>
          <w:spacing w:val="-5"/>
        </w:rPr>
        <w:t xml:space="preserve"> </w:t>
      </w:r>
      <w:r w:rsidRPr="00C4609F">
        <w:rPr>
          <w:spacing w:val="-1"/>
        </w:rPr>
        <w:t>internal</w:t>
      </w:r>
      <w:r w:rsidRPr="00C4609F">
        <w:rPr>
          <w:spacing w:val="-8"/>
        </w:rPr>
        <w:t xml:space="preserve"> </w:t>
      </w:r>
      <w:r w:rsidRPr="00C4609F">
        <w:t>market</w:t>
      </w:r>
      <w:r w:rsidRPr="00C4609F">
        <w:rPr>
          <w:spacing w:val="-6"/>
        </w:rPr>
        <w:t xml:space="preserve"> </w:t>
      </w:r>
      <w:r w:rsidRPr="00C4609F">
        <w:t>and</w:t>
      </w:r>
      <w:r w:rsidRPr="00C4609F">
        <w:rPr>
          <w:spacing w:val="-7"/>
        </w:rPr>
        <w:t xml:space="preserve"> </w:t>
      </w:r>
      <w:r w:rsidRPr="00C4609F">
        <w:rPr>
          <w:spacing w:val="-1"/>
        </w:rPr>
        <w:t>repealing</w:t>
      </w:r>
      <w:r w:rsidRPr="00C4609F">
        <w:rPr>
          <w:spacing w:val="-5"/>
        </w:rPr>
        <w:t xml:space="preserve"> </w:t>
      </w:r>
      <w:r w:rsidRPr="00C4609F">
        <w:rPr>
          <w:spacing w:val="-1"/>
        </w:rPr>
        <w:t>Directive</w:t>
      </w:r>
      <w:r w:rsidRPr="00C4609F">
        <w:rPr>
          <w:spacing w:val="-6"/>
        </w:rPr>
        <w:t xml:space="preserve"> </w:t>
      </w:r>
      <w:r w:rsidRPr="00C4609F">
        <w:t>1999/93/EC.</w:t>
      </w:r>
    </w:p>
    <w:p w14:paraId="1F8FE713" w14:textId="79946837" w:rsidR="00D332EA" w:rsidRPr="00C4609F" w:rsidRDefault="00494F7E" w:rsidP="00C4609F">
      <w:pPr>
        <w:numPr>
          <w:ilvl w:val="2"/>
          <w:numId w:val="1"/>
        </w:numPr>
        <w:tabs>
          <w:tab w:val="left" w:pos="1531"/>
        </w:tabs>
        <w:spacing w:before="60"/>
        <w:ind w:right="108" w:hanging="710"/>
        <w:jc w:val="both"/>
        <w:rPr>
          <w:rFonts w:ascii="Times New Roman" w:eastAsia="Times New Roman" w:hAnsi="Times New Roman" w:cs="Times New Roman"/>
          <w:sz w:val="20"/>
          <w:szCs w:val="20"/>
        </w:rPr>
      </w:pPr>
      <w:proofErr w:type="gramStart"/>
      <w:r w:rsidRPr="00C4609F">
        <w:rPr>
          <w:rFonts w:ascii="Times New Roman" w:eastAsia="Times New Roman" w:hAnsi="Times New Roman" w:cs="Times New Roman"/>
          <w:b/>
          <w:bCs/>
          <w:color w:val="6F2F9F"/>
          <w:spacing w:val="-1"/>
          <w:sz w:val="20"/>
          <w:szCs w:val="20"/>
        </w:rPr>
        <w:t>{!Alternative</w:t>
      </w:r>
      <w:proofErr w:type="gramEnd"/>
      <w:r w:rsidRPr="00C4609F">
        <w:rPr>
          <w:rFonts w:ascii="Times New Roman" w:eastAsia="Times New Roman" w:hAnsi="Times New Roman" w:cs="Times New Roman"/>
          <w:b/>
          <w:bCs/>
          <w:color w:val="6F2F9F"/>
          <w:spacing w:val="23"/>
          <w:sz w:val="20"/>
          <w:szCs w:val="20"/>
        </w:rPr>
        <w:t xml:space="preserve"> </w:t>
      </w:r>
      <w:r w:rsidRPr="00C4609F">
        <w:rPr>
          <w:rFonts w:ascii="Times New Roman" w:eastAsia="Times New Roman" w:hAnsi="Times New Roman" w:cs="Times New Roman"/>
          <w:b/>
          <w:bCs/>
          <w:color w:val="6F2F9F"/>
          <w:sz w:val="20"/>
          <w:szCs w:val="20"/>
        </w:rPr>
        <w:t>for</w:t>
      </w:r>
      <w:r w:rsidRPr="00C4609F">
        <w:rPr>
          <w:rFonts w:ascii="Times New Roman" w:eastAsia="Times New Roman" w:hAnsi="Times New Roman" w:cs="Times New Roman"/>
          <w:b/>
          <w:bCs/>
          <w:color w:val="6F2F9F"/>
          <w:spacing w:val="-16"/>
          <w:sz w:val="20"/>
          <w:szCs w:val="20"/>
        </w:rPr>
        <w:t xml:space="preserve"> </w:t>
      </w:r>
      <w:r w:rsidRPr="00C4609F">
        <w:rPr>
          <w:rFonts w:ascii="Times New Roman" w:eastAsia="Times New Roman" w:hAnsi="Times New Roman" w:cs="Times New Roman"/>
          <w:b/>
          <w:bCs/>
          <w:color w:val="6F2F9F"/>
          <w:sz w:val="20"/>
          <w:szCs w:val="20"/>
        </w:rPr>
        <w:t>foreign</w:t>
      </w:r>
      <w:r w:rsidRPr="00C4609F">
        <w:rPr>
          <w:rFonts w:ascii="Times New Roman" w:eastAsia="Times New Roman" w:hAnsi="Times New Roman" w:cs="Times New Roman"/>
          <w:b/>
          <w:bCs/>
          <w:color w:val="6F2F9F"/>
          <w:spacing w:val="-14"/>
          <w:sz w:val="20"/>
          <w:szCs w:val="20"/>
        </w:rPr>
        <w:t xml:space="preserve"> </w:t>
      </w:r>
      <w:r w:rsidRPr="00C4609F">
        <w:rPr>
          <w:rFonts w:ascii="Times New Roman" w:eastAsia="Times New Roman" w:hAnsi="Times New Roman" w:cs="Times New Roman"/>
          <w:b/>
          <w:bCs/>
          <w:color w:val="6F2F9F"/>
          <w:spacing w:val="-1"/>
          <w:sz w:val="20"/>
          <w:szCs w:val="20"/>
        </w:rPr>
        <w:t>Contractors,</w:t>
      </w:r>
      <w:r w:rsidRPr="00C4609F">
        <w:rPr>
          <w:rFonts w:ascii="Times New Roman" w:eastAsia="Times New Roman" w:hAnsi="Times New Roman" w:cs="Times New Roman"/>
          <w:b/>
          <w:bCs/>
          <w:color w:val="6F2F9F"/>
          <w:spacing w:val="-14"/>
          <w:sz w:val="20"/>
          <w:szCs w:val="20"/>
        </w:rPr>
        <w:t xml:space="preserve"> </w:t>
      </w:r>
      <w:r w:rsidRPr="00C4609F">
        <w:rPr>
          <w:rFonts w:ascii="Times New Roman" w:eastAsia="Times New Roman" w:hAnsi="Times New Roman" w:cs="Times New Roman"/>
          <w:b/>
          <w:bCs/>
          <w:color w:val="6F2F9F"/>
          <w:sz w:val="20"/>
          <w:szCs w:val="20"/>
        </w:rPr>
        <w:t>if</w:t>
      </w:r>
      <w:r w:rsidRPr="00C4609F">
        <w:rPr>
          <w:rFonts w:ascii="Times New Roman" w:eastAsia="Times New Roman" w:hAnsi="Times New Roman" w:cs="Times New Roman"/>
          <w:b/>
          <w:bCs/>
          <w:color w:val="6F2F9F"/>
          <w:spacing w:val="-13"/>
          <w:sz w:val="20"/>
          <w:szCs w:val="20"/>
        </w:rPr>
        <w:t xml:space="preserve"> </w:t>
      </w:r>
      <w:r w:rsidRPr="00C4609F">
        <w:rPr>
          <w:rFonts w:ascii="Times New Roman" w:eastAsia="Times New Roman" w:hAnsi="Times New Roman" w:cs="Times New Roman"/>
          <w:b/>
          <w:bCs/>
          <w:color w:val="6F2F9F"/>
          <w:sz w:val="20"/>
          <w:szCs w:val="20"/>
        </w:rPr>
        <w:t>it</w:t>
      </w:r>
      <w:r w:rsidRPr="00C4609F">
        <w:rPr>
          <w:rFonts w:ascii="Times New Roman" w:eastAsia="Times New Roman" w:hAnsi="Times New Roman" w:cs="Times New Roman"/>
          <w:b/>
          <w:bCs/>
          <w:color w:val="6F2F9F"/>
          <w:spacing w:val="-14"/>
          <w:sz w:val="20"/>
          <w:szCs w:val="20"/>
        </w:rPr>
        <w:t xml:space="preserve"> </w:t>
      </w:r>
      <w:r w:rsidRPr="00C4609F">
        <w:rPr>
          <w:rFonts w:ascii="Times New Roman" w:eastAsia="Times New Roman" w:hAnsi="Times New Roman" w:cs="Times New Roman"/>
          <w:b/>
          <w:bCs/>
          <w:color w:val="6F2F9F"/>
          <w:sz w:val="20"/>
          <w:szCs w:val="20"/>
        </w:rPr>
        <w:t>is</w:t>
      </w:r>
      <w:r w:rsidRPr="00C4609F">
        <w:rPr>
          <w:rFonts w:ascii="Times New Roman" w:eastAsia="Times New Roman" w:hAnsi="Times New Roman" w:cs="Times New Roman"/>
          <w:b/>
          <w:bCs/>
          <w:color w:val="6F2F9F"/>
          <w:spacing w:val="-14"/>
          <w:sz w:val="20"/>
          <w:szCs w:val="20"/>
        </w:rPr>
        <w:t xml:space="preserve"> </w:t>
      </w:r>
      <w:r w:rsidRPr="00C4609F">
        <w:rPr>
          <w:rFonts w:ascii="Times New Roman" w:eastAsia="Times New Roman" w:hAnsi="Times New Roman" w:cs="Times New Roman"/>
          <w:b/>
          <w:bCs/>
          <w:color w:val="6F2F9F"/>
          <w:spacing w:val="-1"/>
          <w:sz w:val="20"/>
          <w:szCs w:val="20"/>
        </w:rPr>
        <w:t>intended</w:t>
      </w:r>
      <w:r w:rsidRPr="00C4609F">
        <w:rPr>
          <w:rFonts w:ascii="Times New Roman" w:eastAsia="Times New Roman" w:hAnsi="Times New Roman" w:cs="Times New Roman"/>
          <w:b/>
          <w:bCs/>
          <w:color w:val="6F2F9F"/>
          <w:spacing w:val="-14"/>
          <w:sz w:val="20"/>
          <w:szCs w:val="20"/>
        </w:rPr>
        <w:t xml:space="preserve"> </w:t>
      </w:r>
      <w:r w:rsidRPr="00C4609F">
        <w:rPr>
          <w:rFonts w:ascii="Times New Roman" w:eastAsia="Times New Roman" w:hAnsi="Times New Roman" w:cs="Times New Roman"/>
          <w:b/>
          <w:bCs/>
          <w:color w:val="6F2F9F"/>
          <w:sz w:val="20"/>
          <w:szCs w:val="20"/>
        </w:rPr>
        <w:t>to</w:t>
      </w:r>
      <w:r w:rsidRPr="00C4609F">
        <w:rPr>
          <w:rFonts w:ascii="Times New Roman" w:eastAsia="Times New Roman" w:hAnsi="Times New Roman" w:cs="Times New Roman"/>
          <w:b/>
          <w:bCs/>
          <w:color w:val="6F2F9F"/>
          <w:spacing w:val="-13"/>
          <w:sz w:val="20"/>
          <w:szCs w:val="20"/>
        </w:rPr>
        <w:t xml:space="preserve"> </w:t>
      </w:r>
      <w:r w:rsidRPr="00C4609F">
        <w:rPr>
          <w:rFonts w:ascii="Times New Roman" w:eastAsia="Times New Roman" w:hAnsi="Times New Roman" w:cs="Times New Roman"/>
          <w:b/>
          <w:bCs/>
          <w:color w:val="6F2F9F"/>
          <w:sz w:val="20"/>
          <w:szCs w:val="20"/>
        </w:rPr>
        <w:t>import</w:t>
      </w:r>
      <w:r w:rsidRPr="00C4609F">
        <w:rPr>
          <w:rFonts w:ascii="Times New Roman" w:eastAsia="Times New Roman" w:hAnsi="Times New Roman" w:cs="Times New Roman"/>
          <w:b/>
          <w:bCs/>
          <w:color w:val="6F2F9F"/>
          <w:spacing w:val="-13"/>
          <w:sz w:val="20"/>
          <w:szCs w:val="20"/>
        </w:rPr>
        <w:t xml:space="preserve"> </w:t>
      </w:r>
      <w:r w:rsidRPr="00C4609F">
        <w:rPr>
          <w:rFonts w:ascii="Times New Roman" w:eastAsia="Times New Roman" w:hAnsi="Times New Roman" w:cs="Times New Roman"/>
          <w:b/>
          <w:bCs/>
          <w:color w:val="6F2F9F"/>
          <w:spacing w:val="-1"/>
          <w:sz w:val="20"/>
          <w:szCs w:val="20"/>
        </w:rPr>
        <w:t>goods</w:t>
      </w:r>
      <w:r w:rsidRPr="00C4609F">
        <w:rPr>
          <w:rFonts w:ascii="Times New Roman" w:eastAsia="Times New Roman" w:hAnsi="Times New Roman" w:cs="Times New Roman"/>
          <w:b/>
          <w:bCs/>
          <w:color w:val="6F2F9F"/>
          <w:spacing w:val="-15"/>
          <w:sz w:val="20"/>
          <w:szCs w:val="20"/>
        </w:rPr>
        <w:t xml:space="preserve"> </w:t>
      </w:r>
      <w:r w:rsidRPr="00C4609F">
        <w:rPr>
          <w:rFonts w:ascii="Times New Roman" w:eastAsia="Times New Roman" w:hAnsi="Times New Roman" w:cs="Times New Roman"/>
          <w:b/>
          <w:bCs/>
          <w:color w:val="6F2F9F"/>
          <w:sz w:val="20"/>
          <w:szCs w:val="20"/>
        </w:rPr>
        <w:t>into</w:t>
      </w:r>
      <w:r w:rsidRPr="00C4609F">
        <w:rPr>
          <w:rFonts w:ascii="Times New Roman" w:eastAsia="Times New Roman" w:hAnsi="Times New Roman" w:cs="Times New Roman"/>
          <w:b/>
          <w:bCs/>
          <w:color w:val="6F2F9F"/>
          <w:spacing w:val="-13"/>
          <w:sz w:val="20"/>
          <w:szCs w:val="20"/>
        </w:rPr>
        <w:t xml:space="preserve"> </w:t>
      </w:r>
      <w:r w:rsidRPr="00C4609F">
        <w:rPr>
          <w:rFonts w:ascii="Times New Roman" w:eastAsia="Times New Roman" w:hAnsi="Times New Roman" w:cs="Times New Roman"/>
          <w:b/>
          <w:bCs/>
          <w:color w:val="6F2F9F"/>
          <w:sz w:val="20"/>
          <w:szCs w:val="20"/>
        </w:rPr>
        <w:t>Latvia</w:t>
      </w:r>
      <w:r w:rsidRPr="00C4609F">
        <w:rPr>
          <w:rFonts w:ascii="Times New Roman" w:eastAsia="Times New Roman" w:hAnsi="Times New Roman" w:cs="Times New Roman"/>
          <w:b/>
          <w:bCs/>
          <w:color w:val="6F2F9F"/>
          <w:spacing w:val="-13"/>
          <w:sz w:val="20"/>
          <w:szCs w:val="20"/>
        </w:rPr>
        <w:t xml:space="preserve"> </w:t>
      </w:r>
      <w:r w:rsidRPr="00C4609F">
        <w:rPr>
          <w:rFonts w:ascii="Times New Roman" w:eastAsia="Times New Roman" w:hAnsi="Times New Roman" w:cs="Times New Roman"/>
          <w:b/>
          <w:bCs/>
          <w:color w:val="6F2F9F"/>
          <w:spacing w:val="-1"/>
          <w:sz w:val="20"/>
          <w:szCs w:val="20"/>
        </w:rPr>
        <w:t>from</w:t>
      </w:r>
      <w:r w:rsidRPr="00C4609F">
        <w:rPr>
          <w:rFonts w:ascii="Times New Roman" w:eastAsia="Times New Roman" w:hAnsi="Times New Roman" w:cs="Times New Roman"/>
          <w:b/>
          <w:bCs/>
          <w:color w:val="6F2F9F"/>
          <w:spacing w:val="-12"/>
          <w:sz w:val="20"/>
          <w:szCs w:val="20"/>
        </w:rPr>
        <w:t xml:space="preserve"> </w:t>
      </w:r>
      <w:r w:rsidRPr="00C4609F">
        <w:rPr>
          <w:rFonts w:ascii="Times New Roman" w:eastAsia="Times New Roman" w:hAnsi="Times New Roman" w:cs="Times New Roman"/>
          <w:b/>
          <w:bCs/>
          <w:color w:val="6F2F9F"/>
          <w:sz w:val="20"/>
          <w:szCs w:val="20"/>
        </w:rPr>
        <w:t>foreign</w:t>
      </w:r>
      <w:r w:rsidRPr="00C4609F">
        <w:rPr>
          <w:rFonts w:ascii="Times New Roman" w:eastAsia="Times New Roman" w:hAnsi="Times New Roman" w:cs="Times New Roman"/>
          <w:b/>
          <w:bCs/>
          <w:color w:val="6F2F9F"/>
          <w:spacing w:val="-15"/>
          <w:sz w:val="20"/>
          <w:szCs w:val="20"/>
        </w:rPr>
        <w:t xml:space="preserve"> </w:t>
      </w:r>
      <w:r w:rsidRPr="00C4609F">
        <w:rPr>
          <w:rFonts w:ascii="Times New Roman" w:eastAsia="Times New Roman" w:hAnsi="Times New Roman" w:cs="Times New Roman"/>
          <w:b/>
          <w:bCs/>
          <w:color w:val="6F2F9F"/>
          <w:spacing w:val="-1"/>
          <w:sz w:val="20"/>
          <w:szCs w:val="20"/>
        </w:rPr>
        <w:t>countries</w:t>
      </w:r>
      <w:r w:rsidRPr="00C4609F">
        <w:rPr>
          <w:rFonts w:ascii="Times New Roman" w:eastAsia="Times New Roman" w:hAnsi="Times New Roman" w:cs="Times New Roman"/>
          <w:b/>
          <w:bCs/>
          <w:color w:val="6F2F9F"/>
          <w:spacing w:val="93"/>
          <w:w w:val="99"/>
          <w:sz w:val="20"/>
          <w:szCs w:val="20"/>
        </w:rPr>
        <w:t xml:space="preserve"> </w:t>
      </w:r>
      <w:r w:rsidRPr="00C4609F">
        <w:rPr>
          <w:rFonts w:ascii="Times New Roman" w:eastAsia="Times New Roman" w:hAnsi="Times New Roman" w:cs="Times New Roman"/>
          <w:b/>
          <w:bCs/>
          <w:color w:val="6F2F9F"/>
          <w:sz w:val="20"/>
          <w:szCs w:val="20"/>
        </w:rPr>
        <w:t>and</w:t>
      </w:r>
      <w:r w:rsidRPr="00C4609F">
        <w:rPr>
          <w:rFonts w:ascii="Times New Roman" w:eastAsia="Times New Roman" w:hAnsi="Times New Roman" w:cs="Times New Roman"/>
          <w:b/>
          <w:bCs/>
          <w:color w:val="6F2F9F"/>
          <w:spacing w:val="-1"/>
          <w:sz w:val="20"/>
          <w:szCs w:val="20"/>
        </w:rPr>
        <w:t xml:space="preserve"> the</w:t>
      </w:r>
      <w:r w:rsidRPr="00C4609F">
        <w:rPr>
          <w:rFonts w:ascii="Times New Roman" w:eastAsia="Times New Roman" w:hAnsi="Times New Roman" w:cs="Times New Roman"/>
          <w:b/>
          <w:bCs/>
          <w:color w:val="6F2F9F"/>
          <w:spacing w:val="1"/>
          <w:sz w:val="20"/>
          <w:szCs w:val="20"/>
        </w:rPr>
        <w:t xml:space="preserve"> </w:t>
      </w:r>
      <w:r w:rsidRPr="00C4609F">
        <w:rPr>
          <w:rFonts w:ascii="Times New Roman" w:eastAsia="Times New Roman" w:hAnsi="Times New Roman" w:cs="Times New Roman"/>
          <w:b/>
          <w:bCs/>
          <w:color w:val="6F2F9F"/>
          <w:sz w:val="20"/>
          <w:szCs w:val="20"/>
        </w:rPr>
        <w:t>first</w:t>
      </w:r>
      <w:r w:rsidRPr="00C4609F">
        <w:rPr>
          <w:rFonts w:ascii="Times New Roman" w:eastAsia="Times New Roman" w:hAnsi="Times New Roman" w:cs="Times New Roman"/>
          <w:b/>
          <w:bCs/>
          <w:color w:val="6F2F9F"/>
          <w:spacing w:val="1"/>
          <w:sz w:val="20"/>
          <w:szCs w:val="20"/>
        </w:rPr>
        <w:t xml:space="preserve"> </w:t>
      </w:r>
      <w:r w:rsidRPr="00C4609F">
        <w:rPr>
          <w:rFonts w:ascii="Times New Roman" w:eastAsia="Times New Roman" w:hAnsi="Times New Roman" w:cs="Times New Roman"/>
          <w:b/>
          <w:bCs/>
          <w:color w:val="6F2F9F"/>
          <w:spacing w:val="-1"/>
          <w:sz w:val="20"/>
          <w:szCs w:val="20"/>
        </w:rPr>
        <w:t>recipient</w:t>
      </w:r>
      <w:r w:rsidRPr="00C4609F">
        <w:rPr>
          <w:rFonts w:ascii="Times New Roman" w:eastAsia="Times New Roman" w:hAnsi="Times New Roman" w:cs="Times New Roman"/>
          <w:b/>
          <w:bCs/>
          <w:color w:val="6F2F9F"/>
          <w:spacing w:val="1"/>
          <w:sz w:val="20"/>
          <w:szCs w:val="20"/>
        </w:rPr>
        <w:t xml:space="preserve"> </w:t>
      </w:r>
      <w:r w:rsidRPr="00C4609F">
        <w:rPr>
          <w:rFonts w:ascii="Times New Roman" w:eastAsia="Times New Roman" w:hAnsi="Times New Roman" w:cs="Times New Roman"/>
          <w:b/>
          <w:bCs/>
          <w:color w:val="6F2F9F"/>
          <w:sz w:val="20"/>
          <w:szCs w:val="20"/>
        </w:rPr>
        <w:t>of</w:t>
      </w:r>
      <w:r w:rsidRPr="00C4609F">
        <w:rPr>
          <w:rFonts w:ascii="Times New Roman" w:eastAsia="Times New Roman" w:hAnsi="Times New Roman" w:cs="Times New Roman"/>
          <w:b/>
          <w:bCs/>
          <w:color w:val="6F2F9F"/>
          <w:spacing w:val="1"/>
          <w:sz w:val="20"/>
          <w:szCs w:val="20"/>
        </w:rPr>
        <w:t xml:space="preserve"> </w:t>
      </w:r>
      <w:r w:rsidRPr="00C4609F">
        <w:rPr>
          <w:rFonts w:ascii="Times New Roman" w:eastAsia="Times New Roman" w:hAnsi="Times New Roman" w:cs="Times New Roman"/>
          <w:b/>
          <w:bCs/>
          <w:color w:val="6F2F9F"/>
          <w:spacing w:val="-1"/>
          <w:sz w:val="20"/>
          <w:szCs w:val="20"/>
        </w:rPr>
        <w:t>the</w:t>
      </w:r>
      <w:r w:rsidRPr="00C4609F">
        <w:rPr>
          <w:rFonts w:ascii="Times New Roman" w:eastAsia="Times New Roman" w:hAnsi="Times New Roman" w:cs="Times New Roman"/>
          <w:b/>
          <w:bCs/>
          <w:color w:val="6F2F9F"/>
          <w:spacing w:val="3"/>
          <w:sz w:val="20"/>
          <w:szCs w:val="20"/>
        </w:rPr>
        <w:t xml:space="preserve"> </w:t>
      </w:r>
      <w:r w:rsidRPr="00C4609F">
        <w:rPr>
          <w:rFonts w:ascii="Times New Roman" w:eastAsia="Times New Roman" w:hAnsi="Times New Roman" w:cs="Times New Roman"/>
          <w:b/>
          <w:bCs/>
          <w:color w:val="6F2F9F"/>
          <w:sz w:val="20"/>
          <w:szCs w:val="20"/>
        </w:rPr>
        <w:t>goods</w:t>
      </w:r>
      <w:r w:rsidRPr="00C4609F">
        <w:rPr>
          <w:rFonts w:ascii="Times New Roman" w:eastAsia="Times New Roman" w:hAnsi="Times New Roman" w:cs="Times New Roman"/>
          <w:b/>
          <w:bCs/>
          <w:color w:val="6F2F9F"/>
          <w:spacing w:val="-1"/>
          <w:sz w:val="20"/>
          <w:szCs w:val="20"/>
        </w:rPr>
        <w:t xml:space="preserve"> </w:t>
      </w:r>
      <w:r w:rsidRPr="00C4609F">
        <w:rPr>
          <w:rFonts w:ascii="Times New Roman" w:eastAsia="Times New Roman" w:hAnsi="Times New Roman" w:cs="Times New Roman"/>
          <w:b/>
          <w:bCs/>
          <w:color w:val="6F2F9F"/>
          <w:sz w:val="20"/>
          <w:szCs w:val="20"/>
        </w:rPr>
        <w:t xml:space="preserve">on </w:t>
      </w:r>
      <w:r w:rsidRPr="00C4609F">
        <w:rPr>
          <w:rFonts w:ascii="Times New Roman" w:eastAsia="Times New Roman" w:hAnsi="Times New Roman" w:cs="Times New Roman"/>
          <w:b/>
          <w:bCs/>
          <w:color w:val="6F2F9F"/>
          <w:spacing w:val="-1"/>
          <w:sz w:val="20"/>
          <w:szCs w:val="20"/>
        </w:rPr>
        <w:t>the</w:t>
      </w:r>
      <w:r w:rsidRPr="00C4609F">
        <w:rPr>
          <w:rFonts w:ascii="Times New Roman" w:eastAsia="Times New Roman" w:hAnsi="Times New Roman" w:cs="Times New Roman"/>
          <w:b/>
          <w:bCs/>
          <w:color w:val="6F2F9F"/>
          <w:spacing w:val="1"/>
          <w:sz w:val="20"/>
          <w:szCs w:val="20"/>
        </w:rPr>
        <w:t xml:space="preserve"> </w:t>
      </w:r>
      <w:r w:rsidRPr="00C4609F">
        <w:rPr>
          <w:rFonts w:ascii="Times New Roman" w:eastAsia="Times New Roman" w:hAnsi="Times New Roman" w:cs="Times New Roman"/>
          <w:b/>
          <w:bCs/>
          <w:color w:val="6F2F9F"/>
          <w:sz w:val="20"/>
          <w:szCs w:val="20"/>
        </w:rPr>
        <w:t>territory</w:t>
      </w:r>
      <w:r w:rsidRPr="00C4609F">
        <w:rPr>
          <w:rFonts w:ascii="Times New Roman" w:eastAsia="Times New Roman" w:hAnsi="Times New Roman" w:cs="Times New Roman"/>
          <w:b/>
          <w:bCs/>
          <w:color w:val="6F2F9F"/>
          <w:spacing w:val="2"/>
          <w:sz w:val="20"/>
          <w:szCs w:val="20"/>
        </w:rPr>
        <w:t xml:space="preserve"> </w:t>
      </w:r>
      <w:r w:rsidRPr="00C4609F">
        <w:rPr>
          <w:rFonts w:ascii="Times New Roman" w:eastAsia="Times New Roman" w:hAnsi="Times New Roman" w:cs="Times New Roman"/>
          <w:b/>
          <w:bCs/>
          <w:color w:val="6F2F9F"/>
          <w:sz w:val="20"/>
          <w:szCs w:val="20"/>
        </w:rPr>
        <w:t>of Latvia</w:t>
      </w:r>
      <w:r w:rsidRPr="00C4609F">
        <w:rPr>
          <w:rFonts w:ascii="Times New Roman" w:eastAsia="Times New Roman" w:hAnsi="Times New Roman" w:cs="Times New Roman"/>
          <w:b/>
          <w:bCs/>
          <w:color w:val="6F2F9F"/>
          <w:spacing w:val="1"/>
          <w:sz w:val="20"/>
          <w:szCs w:val="20"/>
        </w:rPr>
        <w:t xml:space="preserve"> </w:t>
      </w:r>
      <w:r w:rsidRPr="00C4609F">
        <w:rPr>
          <w:rFonts w:ascii="Times New Roman" w:eastAsia="Times New Roman" w:hAnsi="Times New Roman" w:cs="Times New Roman"/>
          <w:b/>
          <w:bCs/>
          <w:color w:val="6F2F9F"/>
          <w:sz w:val="20"/>
          <w:szCs w:val="20"/>
        </w:rPr>
        <w:t xml:space="preserve">is </w:t>
      </w:r>
      <w:r w:rsidRPr="00C4609F">
        <w:rPr>
          <w:rFonts w:ascii="Times New Roman" w:eastAsia="Times New Roman" w:hAnsi="Times New Roman" w:cs="Times New Roman"/>
          <w:b/>
          <w:bCs/>
          <w:color w:val="6F2F9F"/>
          <w:spacing w:val="-1"/>
          <w:sz w:val="20"/>
          <w:szCs w:val="20"/>
        </w:rPr>
        <w:t>AS</w:t>
      </w:r>
      <w:r w:rsidRPr="00C4609F">
        <w:rPr>
          <w:rFonts w:ascii="Times New Roman" w:eastAsia="Times New Roman" w:hAnsi="Times New Roman" w:cs="Times New Roman"/>
          <w:b/>
          <w:bCs/>
          <w:color w:val="6F2F9F"/>
          <w:sz w:val="20"/>
          <w:szCs w:val="20"/>
        </w:rPr>
        <w:t xml:space="preserve"> "Latvenergo"!}</w:t>
      </w:r>
      <w:r w:rsidRPr="00C4609F">
        <w:rPr>
          <w:rFonts w:ascii="Times New Roman" w:eastAsia="Times New Roman" w:hAnsi="Times New Roman" w:cs="Times New Roman"/>
          <w:b/>
          <w:bCs/>
          <w:color w:val="6F2F9F"/>
          <w:spacing w:val="12"/>
          <w:sz w:val="20"/>
          <w:szCs w:val="20"/>
        </w:rPr>
        <w:t xml:space="preserve"> </w:t>
      </w:r>
      <w:r w:rsidRPr="00C4609F">
        <w:rPr>
          <w:rFonts w:ascii="Times New Roman" w:eastAsia="Times New Roman" w:hAnsi="Times New Roman" w:cs="Times New Roman"/>
          <w:sz w:val="20"/>
          <w:szCs w:val="20"/>
        </w:rPr>
        <w:t>The</w:t>
      </w:r>
      <w:r w:rsidRPr="00C4609F">
        <w:rPr>
          <w:rFonts w:ascii="Times New Roman" w:eastAsia="Times New Roman" w:hAnsi="Times New Roman" w:cs="Times New Roman"/>
          <w:spacing w:val="1"/>
          <w:sz w:val="20"/>
          <w:szCs w:val="20"/>
        </w:rPr>
        <w:t xml:space="preserve"> </w:t>
      </w:r>
      <w:r w:rsidRPr="00C4609F">
        <w:rPr>
          <w:rFonts w:ascii="Times New Roman" w:eastAsia="Times New Roman" w:hAnsi="Times New Roman" w:cs="Times New Roman"/>
          <w:sz w:val="20"/>
          <w:szCs w:val="20"/>
        </w:rPr>
        <w:t>Contractor</w:t>
      </w:r>
      <w:r w:rsidRPr="00C4609F">
        <w:rPr>
          <w:rFonts w:ascii="Times New Roman" w:eastAsia="Times New Roman" w:hAnsi="Times New Roman" w:cs="Times New Roman"/>
          <w:spacing w:val="1"/>
          <w:sz w:val="20"/>
          <w:szCs w:val="20"/>
        </w:rPr>
        <w:t xml:space="preserve"> </w:t>
      </w:r>
      <w:r w:rsidRPr="00C4609F">
        <w:rPr>
          <w:rFonts w:ascii="Times New Roman" w:eastAsia="Times New Roman" w:hAnsi="Times New Roman" w:cs="Times New Roman"/>
          <w:spacing w:val="-1"/>
          <w:sz w:val="20"/>
          <w:szCs w:val="20"/>
        </w:rPr>
        <w:t>shall</w:t>
      </w:r>
      <w:r w:rsidRPr="00C4609F">
        <w:rPr>
          <w:rFonts w:ascii="Times New Roman" w:eastAsia="Times New Roman" w:hAnsi="Times New Roman" w:cs="Times New Roman"/>
          <w:spacing w:val="56"/>
          <w:w w:val="99"/>
          <w:sz w:val="20"/>
          <w:szCs w:val="20"/>
        </w:rPr>
        <w:t xml:space="preserve"> </w:t>
      </w:r>
      <w:r w:rsidRPr="00C4609F">
        <w:rPr>
          <w:rFonts w:ascii="Times New Roman" w:eastAsia="Times New Roman" w:hAnsi="Times New Roman" w:cs="Times New Roman"/>
          <w:sz w:val="20"/>
          <w:szCs w:val="20"/>
        </w:rPr>
        <w:t>indicate</w:t>
      </w:r>
      <w:r w:rsidRPr="00C4609F">
        <w:rPr>
          <w:rFonts w:ascii="Times New Roman" w:eastAsia="Times New Roman" w:hAnsi="Times New Roman" w:cs="Times New Roman"/>
          <w:spacing w:val="-6"/>
          <w:sz w:val="20"/>
          <w:szCs w:val="20"/>
        </w:rPr>
        <w:t xml:space="preserve"> </w:t>
      </w:r>
      <w:r w:rsidRPr="00C4609F">
        <w:rPr>
          <w:rFonts w:ascii="Times New Roman" w:eastAsia="Times New Roman" w:hAnsi="Times New Roman" w:cs="Times New Roman"/>
          <w:sz w:val="20"/>
          <w:szCs w:val="20"/>
        </w:rPr>
        <w:t>in</w:t>
      </w:r>
      <w:r w:rsidRPr="00C4609F">
        <w:rPr>
          <w:rFonts w:ascii="Times New Roman" w:eastAsia="Times New Roman" w:hAnsi="Times New Roman" w:cs="Times New Roman"/>
          <w:spacing w:val="-6"/>
          <w:sz w:val="20"/>
          <w:szCs w:val="20"/>
        </w:rPr>
        <w:t xml:space="preserve"> </w:t>
      </w:r>
      <w:r w:rsidRPr="00C4609F">
        <w:rPr>
          <w:rFonts w:ascii="Times New Roman" w:eastAsia="Times New Roman" w:hAnsi="Times New Roman" w:cs="Times New Roman"/>
          <w:sz w:val="20"/>
          <w:szCs w:val="20"/>
        </w:rPr>
        <w:t>the</w:t>
      </w:r>
      <w:r w:rsidRPr="00C4609F">
        <w:rPr>
          <w:rFonts w:ascii="Times New Roman" w:eastAsia="Times New Roman" w:hAnsi="Times New Roman" w:cs="Times New Roman"/>
          <w:spacing w:val="-6"/>
          <w:sz w:val="20"/>
          <w:szCs w:val="20"/>
        </w:rPr>
        <w:t xml:space="preserve"> </w:t>
      </w:r>
      <w:r w:rsidRPr="00C4609F">
        <w:rPr>
          <w:rFonts w:ascii="Times New Roman" w:eastAsia="Times New Roman" w:hAnsi="Times New Roman" w:cs="Times New Roman"/>
          <w:sz w:val="20"/>
          <w:szCs w:val="20"/>
        </w:rPr>
        <w:t>invoice</w:t>
      </w:r>
      <w:r w:rsidRPr="00C4609F">
        <w:rPr>
          <w:rFonts w:ascii="Times New Roman" w:eastAsia="Times New Roman" w:hAnsi="Times New Roman" w:cs="Times New Roman"/>
          <w:spacing w:val="-4"/>
          <w:sz w:val="20"/>
          <w:szCs w:val="20"/>
        </w:rPr>
        <w:t xml:space="preserve"> </w:t>
      </w:r>
      <w:r w:rsidRPr="00C4609F">
        <w:rPr>
          <w:rFonts w:ascii="Times New Roman" w:eastAsia="Times New Roman" w:hAnsi="Times New Roman" w:cs="Times New Roman"/>
          <w:sz w:val="20"/>
          <w:szCs w:val="20"/>
        </w:rPr>
        <w:t>for</w:t>
      </w:r>
      <w:r w:rsidRPr="00C4609F">
        <w:rPr>
          <w:rFonts w:ascii="Times New Roman" w:eastAsia="Times New Roman" w:hAnsi="Times New Roman" w:cs="Times New Roman"/>
          <w:spacing w:val="-6"/>
          <w:sz w:val="20"/>
          <w:szCs w:val="20"/>
        </w:rPr>
        <w:t xml:space="preserve"> </w:t>
      </w:r>
      <w:r w:rsidRPr="00C4609F">
        <w:rPr>
          <w:rFonts w:ascii="Times New Roman" w:eastAsia="Times New Roman" w:hAnsi="Times New Roman" w:cs="Times New Roman"/>
          <w:sz w:val="20"/>
          <w:szCs w:val="20"/>
        </w:rPr>
        <w:t>delivery</w:t>
      </w:r>
      <w:r w:rsidRPr="00C4609F">
        <w:rPr>
          <w:rFonts w:ascii="Times New Roman" w:eastAsia="Times New Roman" w:hAnsi="Times New Roman" w:cs="Times New Roman"/>
          <w:spacing w:val="-5"/>
          <w:sz w:val="20"/>
          <w:szCs w:val="20"/>
        </w:rPr>
        <w:t xml:space="preserve"> </w:t>
      </w:r>
      <w:r w:rsidRPr="00C4609F">
        <w:rPr>
          <w:rFonts w:ascii="Times New Roman" w:eastAsia="Times New Roman" w:hAnsi="Times New Roman" w:cs="Times New Roman"/>
          <w:sz w:val="20"/>
          <w:szCs w:val="20"/>
        </w:rPr>
        <w:t>of</w:t>
      </w:r>
      <w:r w:rsidRPr="00C4609F">
        <w:rPr>
          <w:rFonts w:ascii="Times New Roman" w:eastAsia="Times New Roman" w:hAnsi="Times New Roman" w:cs="Times New Roman"/>
          <w:spacing w:val="-6"/>
          <w:sz w:val="20"/>
          <w:szCs w:val="20"/>
        </w:rPr>
        <w:t xml:space="preserve"> </w:t>
      </w:r>
      <w:r w:rsidRPr="00C4609F">
        <w:rPr>
          <w:rFonts w:ascii="Times New Roman" w:eastAsia="Times New Roman" w:hAnsi="Times New Roman" w:cs="Times New Roman"/>
          <w:sz w:val="20"/>
          <w:szCs w:val="20"/>
        </w:rPr>
        <w:t>the</w:t>
      </w:r>
      <w:r w:rsidRPr="00C4609F">
        <w:rPr>
          <w:rFonts w:ascii="Times New Roman" w:eastAsia="Times New Roman" w:hAnsi="Times New Roman" w:cs="Times New Roman"/>
          <w:spacing w:val="-6"/>
          <w:sz w:val="20"/>
          <w:szCs w:val="20"/>
        </w:rPr>
        <w:t xml:space="preserve"> </w:t>
      </w:r>
      <w:r w:rsidRPr="00C4609F">
        <w:rPr>
          <w:rFonts w:ascii="Times New Roman" w:eastAsia="Times New Roman" w:hAnsi="Times New Roman" w:cs="Times New Roman"/>
          <w:sz w:val="20"/>
          <w:szCs w:val="20"/>
        </w:rPr>
        <w:t>goods:</w:t>
      </w:r>
      <w:r w:rsidRPr="00C4609F">
        <w:rPr>
          <w:rFonts w:ascii="Times New Roman" w:eastAsia="Times New Roman" w:hAnsi="Times New Roman" w:cs="Times New Roman"/>
          <w:spacing w:val="-4"/>
          <w:sz w:val="20"/>
          <w:szCs w:val="20"/>
        </w:rPr>
        <w:t xml:space="preserve"> </w:t>
      </w:r>
      <w:r w:rsidRPr="00C4609F">
        <w:rPr>
          <w:rFonts w:ascii="Times New Roman" w:eastAsia="Times New Roman" w:hAnsi="Times New Roman" w:cs="Times New Roman"/>
          <w:sz w:val="20"/>
          <w:szCs w:val="20"/>
        </w:rPr>
        <w:t>a)</w:t>
      </w:r>
      <w:r w:rsidRPr="00C4609F">
        <w:rPr>
          <w:rFonts w:ascii="Times New Roman" w:eastAsia="Times New Roman" w:hAnsi="Times New Roman" w:cs="Times New Roman"/>
          <w:spacing w:val="-5"/>
          <w:sz w:val="20"/>
          <w:szCs w:val="20"/>
        </w:rPr>
        <w:t xml:space="preserve"> </w:t>
      </w:r>
      <w:r w:rsidRPr="00C4609F">
        <w:rPr>
          <w:rFonts w:ascii="Times New Roman" w:eastAsia="Times New Roman" w:hAnsi="Times New Roman" w:cs="Times New Roman"/>
          <w:sz w:val="20"/>
          <w:szCs w:val="20"/>
        </w:rPr>
        <w:t>the</w:t>
      </w:r>
      <w:r w:rsidRPr="00C4609F">
        <w:rPr>
          <w:rFonts w:ascii="Times New Roman" w:eastAsia="Times New Roman" w:hAnsi="Times New Roman" w:cs="Times New Roman"/>
          <w:spacing w:val="-6"/>
          <w:sz w:val="20"/>
          <w:szCs w:val="20"/>
        </w:rPr>
        <w:t xml:space="preserve"> </w:t>
      </w:r>
      <w:r w:rsidRPr="00C4609F">
        <w:rPr>
          <w:rFonts w:ascii="Times New Roman" w:eastAsia="Times New Roman" w:hAnsi="Times New Roman" w:cs="Times New Roman"/>
          <w:spacing w:val="-1"/>
          <w:sz w:val="20"/>
          <w:szCs w:val="20"/>
        </w:rPr>
        <w:t>combined</w:t>
      </w:r>
      <w:r w:rsidRPr="00C4609F">
        <w:rPr>
          <w:rFonts w:ascii="Times New Roman" w:eastAsia="Times New Roman" w:hAnsi="Times New Roman" w:cs="Times New Roman"/>
          <w:spacing w:val="-5"/>
          <w:sz w:val="20"/>
          <w:szCs w:val="20"/>
        </w:rPr>
        <w:t xml:space="preserve"> </w:t>
      </w:r>
      <w:r w:rsidRPr="00C4609F">
        <w:rPr>
          <w:rFonts w:ascii="Times New Roman" w:eastAsia="Times New Roman" w:hAnsi="Times New Roman" w:cs="Times New Roman"/>
          <w:sz w:val="20"/>
          <w:szCs w:val="20"/>
        </w:rPr>
        <w:t>nomenclature</w:t>
      </w:r>
      <w:r w:rsidRPr="00C4609F">
        <w:rPr>
          <w:rFonts w:ascii="Times New Roman" w:eastAsia="Times New Roman" w:hAnsi="Times New Roman" w:cs="Times New Roman"/>
          <w:spacing w:val="-6"/>
          <w:sz w:val="20"/>
          <w:szCs w:val="20"/>
        </w:rPr>
        <w:t xml:space="preserve"> </w:t>
      </w:r>
      <w:r w:rsidRPr="00C4609F">
        <w:rPr>
          <w:rFonts w:ascii="Times New Roman" w:eastAsia="Times New Roman" w:hAnsi="Times New Roman" w:cs="Times New Roman"/>
          <w:spacing w:val="-1"/>
          <w:sz w:val="20"/>
          <w:szCs w:val="20"/>
        </w:rPr>
        <w:t>(CN)</w:t>
      </w:r>
      <w:r w:rsidRPr="00C4609F">
        <w:rPr>
          <w:rFonts w:ascii="Times New Roman" w:eastAsia="Times New Roman" w:hAnsi="Times New Roman" w:cs="Times New Roman"/>
          <w:spacing w:val="-5"/>
          <w:sz w:val="20"/>
          <w:szCs w:val="20"/>
        </w:rPr>
        <w:t xml:space="preserve"> </w:t>
      </w:r>
      <w:r w:rsidRPr="00C4609F">
        <w:rPr>
          <w:rFonts w:ascii="Times New Roman" w:eastAsia="Times New Roman" w:hAnsi="Times New Roman" w:cs="Times New Roman"/>
          <w:sz w:val="20"/>
          <w:szCs w:val="20"/>
        </w:rPr>
        <w:t>code</w:t>
      </w:r>
      <w:r w:rsidRPr="00C4609F">
        <w:rPr>
          <w:rFonts w:ascii="Times New Roman" w:eastAsia="Times New Roman" w:hAnsi="Times New Roman" w:cs="Times New Roman"/>
          <w:spacing w:val="-6"/>
          <w:sz w:val="20"/>
          <w:szCs w:val="20"/>
        </w:rPr>
        <w:t xml:space="preserve"> </w:t>
      </w:r>
      <w:r w:rsidRPr="00C4609F">
        <w:rPr>
          <w:rFonts w:ascii="Times New Roman" w:eastAsia="Times New Roman" w:hAnsi="Times New Roman" w:cs="Times New Roman"/>
          <w:sz w:val="20"/>
          <w:szCs w:val="20"/>
        </w:rPr>
        <w:t>(8</w:t>
      </w:r>
      <w:r w:rsidRPr="00C4609F">
        <w:rPr>
          <w:rFonts w:ascii="Times New Roman" w:eastAsia="Times New Roman" w:hAnsi="Times New Roman" w:cs="Times New Roman"/>
          <w:spacing w:val="-5"/>
          <w:sz w:val="20"/>
          <w:szCs w:val="20"/>
        </w:rPr>
        <w:t xml:space="preserve"> </w:t>
      </w:r>
      <w:r w:rsidRPr="00C4609F">
        <w:rPr>
          <w:rFonts w:ascii="Times New Roman" w:eastAsia="Times New Roman" w:hAnsi="Times New Roman" w:cs="Times New Roman"/>
          <w:spacing w:val="-1"/>
          <w:sz w:val="20"/>
          <w:szCs w:val="20"/>
        </w:rPr>
        <w:t>digits),</w:t>
      </w:r>
      <w:r w:rsidRPr="00C4609F">
        <w:rPr>
          <w:rFonts w:ascii="Times New Roman" w:eastAsia="Times New Roman" w:hAnsi="Times New Roman" w:cs="Times New Roman"/>
          <w:spacing w:val="-6"/>
          <w:sz w:val="20"/>
          <w:szCs w:val="20"/>
        </w:rPr>
        <w:t xml:space="preserve"> </w:t>
      </w:r>
      <w:r w:rsidRPr="00C4609F">
        <w:rPr>
          <w:rFonts w:ascii="Times New Roman" w:eastAsia="Times New Roman" w:hAnsi="Times New Roman" w:cs="Times New Roman"/>
          <w:sz w:val="20"/>
          <w:szCs w:val="20"/>
        </w:rPr>
        <w:t>the</w:t>
      </w:r>
      <w:r w:rsidRPr="00C4609F">
        <w:rPr>
          <w:rFonts w:ascii="Times New Roman" w:eastAsia="Times New Roman" w:hAnsi="Times New Roman" w:cs="Times New Roman"/>
          <w:spacing w:val="-6"/>
          <w:sz w:val="20"/>
          <w:szCs w:val="20"/>
        </w:rPr>
        <w:t xml:space="preserve"> </w:t>
      </w:r>
      <w:r w:rsidRPr="00C4609F">
        <w:rPr>
          <w:rFonts w:ascii="Times New Roman" w:eastAsia="Times New Roman" w:hAnsi="Times New Roman" w:cs="Times New Roman"/>
          <w:sz w:val="20"/>
          <w:szCs w:val="20"/>
        </w:rPr>
        <w:t>gross</w:t>
      </w:r>
      <w:r w:rsidRPr="00C4609F">
        <w:rPr>
          <w:rFonts w:ascii="Times New Roman" w:eastAsia="Times New Roman" w:hAnsi="Times New Roman" w:cs="Times New Roman"/>
          <w:spacing w:val="52"/>
          <w:w w:val="99"/>
          <w:sz w:val="20"/>
          <w:szCs w:val="20"/>
        </w:rPr>
        <w:t xml:space="preserve"> </w:t>
      </w:r>
      <w:r w:rsidRPr="00C4609F">
        <w:rPr>
          <w:rFonts w:ascii="Times New Roman" w:eastAsia="Times New Roman" w:hAnsi="Times New Roman" w:cs="Times New Roman"/>
          <w:sz w:val="20"/>
          <w:szCs w:val="20"/>
        </w:rPr>
        <w:t>weight</w:t>
      </w:r>
      <w:r w:rsidRPr="00C4609F">
        <w:rPr>
          <w:rFonts w:ascii="Times New Roman" w:eastAsia="Times New Roman" w:hAnsi="Times New Roman" w:cs="Times New Roman"/>
          <w:spacing w:val="3"/>
          <w:sz w:val="20"/>
          <w:szCs w:val="20"/>
        </w:rPr>
        <w:t xml:space="preserve"> </w:t>
      </w:r>
      <w:r w:rsidRPr="00C4609F">
        <w:rPr>
          <w:rFonts w:ascii="Times New Roman" w:eastAsia="Times New Roman" w:hAnsi="Times New Roman" w:cs="Times New Roman"/>
          <w:sz w:val="20"/>
          <w:szCs w:val="20"/>
        </w:rPr>
        <w:t>and</w:t>
      </w:r>
      <w:r w:rsidRPr="00C4609F">
        <w:rPr>
          <w:rFonts w:ascii="Times New Roman" w:eastAsia="Times New Roman" w:hAnsi="Times New Roman" w:cs="Times New Roman"/>
          <w:spacing w:val="4"/>
          <w:sz w:val="20"/>
          <w:szCs w:val="20"/>
        </w:rPr>
        <w:t xml:space="preserve"> </w:t>
      </w:r>
      <w:r w:rsidRPr="00C4609F">
        <w:rPr>
          <w:rFonts w:ascii="Times New Roman" w:eastAsia="Times New Roman" w:hAnsi="Times New Roman" w:cs="Times New Roman"/>
          <w:sz w:val="20"/>
          <w:szCs w:val="20"/>
        </w:rPr>
        <w:t>net</w:t>
      </w:r>
      <w:r w:rsidRPr="00C4609F">
        <w:rPr>
          <w:rFonts w:ascii="Times New Roman" w:eastAsia="Times New Roman" w:hAnsi="Times New Roman" w:cs="Times New Roman"/>
          <w:spacing w:val="3"/>
          <w:sz w:val="20"/>
          <w:szCs w:val="20"/>
        </w:rPr>
        <w:t xml:space="preserve"> </w:t>
      </w:r>
      <w:r w:rsidRPr="00C4609F">
        <w:rPr>
          <w:rFonts w:ascii="Times New Roman" w:eastAsia="Times New Roman" w:hAnsi="Times New Roman" w:cs="Times New Roman"/>
          <w:sz w:val="20"/>
          <w:szCs w:val="20"/>
        </w:rPr>
        <w:t>weight</w:t>
      </w:r>
      <w:r w:rsidRPr="00C4609F">
        <w:rPr>
          <w:rFonts w:ascii="Times New Roman" w:eastAsia="Times New Roman" w:hAnsi="Times New Roman" w:cs="Times New Roman"/>
          <w:spacing w:val="4"/>
          <w:sz w:val="20"/>
          <w:szCs w:val="20"/>
        </w:rPr>
        <w:t xml:space="preserve"> </w:t>
      </w:r>
      <w:r w:rsidRPr="00C4609F">
        <w:rPr>
          <w:rFonts w:ascii="Times New Roman" w:eastAsia="Times New Roman" w:hAnsi="Times New Roman" w:cs="Times New Roman"/>
          <w:sz w:val="20"/>
          <w:szCs w:val="20"/>
        </w:rPr>
        <w:t>(in</w:t>
      </w:r>
      <w:r w:rsidRPr="00C4609F">
        <w:rPr>
          <w:rFonts w:ascii="Times New Roman" w:eastAsia="Times New Roman" w:hAnsi="Times New Roman" w:cs="Times New Roman"/>
          <w:spacing w:val="4"/>
          <w:sz w:val="20"/>
          <w:szCs w:val="20"/>
        </w:rPr>
        <w:t xml:space="preserve"> </w:t>
      </w:r>
      <w:r w:rsidRPr="00C4609F">
        <w:rPr>
          <w:rFonts w:ascii="Times New Roman" w:eastAsia="Times New Roman" w:hAnsi="Times New Roman" w:cs="Times New Roman"/>
          <w:sz w:val="20"/>
          <w:szCs w:val="20"/>
        </w:rPr>
        <w:t>kg)</w:t>
      </w:r>
      <w:r w:rsidRPr="00C4609F">
        <w:rPr>
          <w:rFonts w:ascii="Times New Roman" w:eastAsia="Times New Roman" w:hAnsi="Times New Roman" w:cs="Times New Roman"/>
          <w:spacing w:val="1"/>
          <w:sz w:val="20"/>
          <w:szCs w:val="20"/>
        </w:rPr>
        <w:t xml:space="preserve"> </w:t>
      </w:r>
      <w:r w:rsidRPr="00C4609F">
        <w:rPr>
          <w:rFonts w:ascii="Times New Roman" w:eastAsia="Times New Roman" w:hAnsi="Times New Roman" w:cs="Times New Roman"/>
          <w:sz w:val="20"/>
          <w:szCs w:val="20"/>
        </w:rPr>
        <w:t>of</w:t>
      </w:r>
      <w:r w:rsidRPr="00C4609F">
        <w:rPr>
          <w:rFonts w:ascii="Times New Roman" w:eastAsia="Times New Roman" w:hAnsi="Times New Roman" w:cs="Times New Roman"/>
          <w:spacing w:val="4"/>
          <w:sz w:val="20"/>
          <w:szCs w:val="20"/>
        </w:rPr>
        <w:t xml:space="preserve"> </w:t>
      </w:r>
      <w:r w:rsidRPr="00C4609F">
        <w:rPr>
          <w:rFonts w:ascii="Times New Roman" w:eastAsia="Times New Roman" w:hAnsi="Times New Roman" w:cs="Times New Roman"/>
          <w:sz w:val="20"/>
          <w:szCs w:val="20"/>
        </w:rPr>
        <w:t>the</w:t>
      </w:r>
      <w:r w:rsidRPr="00C4609F">
        <w:rPr>
          <w:rFonts w:ascii="Times New Roman" w:eastAsia="Times New Roman" w:hAnsi="Times New Roman" w:cs="Times New Roman"/>
          <w:spacing w:val="3"/>
          <w:sz w:val="20"/>
          <w:szCs w:val="20"/>
        </w:rPr>
        <w:t xml:space="preserve"> </w:t>
      </w:r>
      <w:r w:rsidRPr="00C4609F">
        <w:rPr>
          <w:rFonts w:ascii="Times New Roman" w:eastAsia="Times New Roman" w:hAnsi="Times New Roman" w:cs="Times New Roman"/>
          <w:sz w:val="20"/>
          <w:szCs w:val="20"/>
        </w:rPr>
        <w:t>goods</w:t>
      </w:r>
      <w:r w:rsidRPr="00C4609F">
        <w:rPr>
          <w:rFonts w:ascii="Times New Roman" w:eastAsia="Times New Roman" w:hAnsi="Times New Roman" w:cs="Times New Roman"/>
          <w:spacing w:val="2"/>
          <w:sz w:val="20"/>
          <w:szCs w:val="20"/>
        </w:rPr>
        <w:t xml:space="preserve"> </w:t>
      </w:r>
      <w:r w:rsidRPr="00C4609F">
        <w:rPr>
          <w:rFonts w:ascii="Times New Roman" w:eastAsia="Times New Roman" w:hAnsi="Times New Roman" w:cs="Times New Roman"/>
          <w:sz w:val="20"/>
          <w:szCs w:val="20"/>
        </w:rPr>
        <w:t>(if</w:t>
      </w:r>
      <w:r w:rsidRPr="00C4609F">
        <w:rPr>
          <w:rFonts w:ascii="Times New Roman" w:eastAsia="Times New Roman" w:hAnsi="Times New Roman" w:cs="Times New Roman"/>
          <w:spacing w:val="4"/>
          <w:sz w:val="20"/>
          <w:szCs w:val="20"/>
        </w:rPr>
        <w:t xml:space="preserve"> </w:t>
      </w:r>
      <w:r w:rsidRPr="00C4609F">
        <w:rPr>
          <w:rFonts w:ascii="Times New Roman" w:eastAsia="Times New Roman" w:hAnsi="Times New Roman" w:cs="Times New Roman"/>
          <w:sz w:val="20"/>
          <w:szCs w:val="20"/>
        </w:rPr>
        <w:t>the</w:t>
      </w:r>
      <w:r w:rsidRPr="00C4609F">
        <w:rPr>
          <w:rFonts w:ascii="Times New Roman" w:eastAsia="Times New Roman" w:hAnsi="Times New Roman" w:cs="Times New Roman"/>
          <w:spacing w:val="3"/>
          <w:sz w:val="20"/>
          <w:szCs w:val="20"/>
        </w:rPr>
        <w:t xml:space="preserve"> </w:t>
      </w:r>
      <w:r w:rsidRPr="00C4609F">
        <w:rPr>
          <w:rFonts w:ascii="Times New Roman" w:eastAsia="Times New Roman" w:hAnsi="Times New Roman" w:cs="Times New Roman"/>
          <w:sz w:val="20"/>
          <w:szCs w:val="20"/>
        </w:rPr>
        <w:t>good</w:t>
      </w:r>
      <w:r w:rsidRPr="00C4609F">
        <w:rPr>
          <w:rFonts w:ascii="Times New Roman" w:eastAsia="Times New Roman" w:hAnsi="Times New Roman" w:cs="Times New Roman"/>
          <w:spacing w:val="4"/>
          <w:sz w:val="20"/>
          <w:szCs w:val="20"/>
        </w:rPr>
        <w:t xml:space="preserve"> </w:t>
      </w:r>
      <w:r w:rsidRPr="00C4609F">
        <w:rPr>
          <w:rFonts w:ascii="Times New Roman" w:eastAsia="Times New Roman" w:hAnsi="Times New Roman" w:cs="Times New Roman"/>
          <w:sz w:val="20"/>
          <w:szCs w:val="20"/>
        </w:rPr>
        <w:t>contains</w:t>
      </w:r>
      <w:r w:rsidRPr="00C4609F">
        <w:rPr>
          <w:rFonts w:ascii="Times New Roman" w:eastAsia="Times New Roman" w:hAnsi="Times New Roman" w:cs="Times New Roman"/>
          <w:spacing w:val="3"/>
          <w:sz w:val="20"/>
          <w:szCs w:val="20"/>
        </w:rPr>
        <w:t xml:space="preserve"> </w:t>
      </w:r>
      <w:r w:rsidRPr="00C4609F">
        <w:rPr>
          <w:rFonts w:ascii="Times New Roman" w:eastAsia="Times New Roman" w:hAnsi="Times New Roman" w:cs="Times New Roman"/>
          <w:sz w:val="20"/>
          <w:szCs w:val="20"/>
        </w:rPr>
        <w:t>accumulator,</w:t>
      </w:r>
      <w:r w:rsidRPr="00C4609F">
        <w:rPr>
          <w:rFonts w:ascii="Times New Roman" w:eastAsia="Times New Roman" w:hAnsi="Times New Roman" w:cs="Times New Roman"/>
          <w:spacing w:val="3"/>
          <w:sz w:val="20"/>
          <w:szCs w:val="20"/>
        </w:rPr>
        <w:t xml:space="preserve"> </w:t>
      </w:r>
      <w:r w:rsidRPr="00C4609F">
        <w:rPr>
          <w:rFonts w:ascii="Times New Roman" w:eastAsia="Times New Roman" w:hAnsi="Times New Roman" w:cs="Times New Roman"/>
          <w:sz w:val="20"/>
          <w:szCs w:val="20"/>
        </w:rPr>
        <w:t>it’s</w:t>
      </w:r>
      <w:r w:rsidRPr="00C4609F">
        <w:rPr>
          <w:rFonts w:ascii="Times New Roman" w:eastAsia="Times New Roman" w:hAnsi="Times New Roman" w:cs="Times New Roman"/>
          <w:spacing w:val="3"/>
          <w:sz w:val="20"/>
          <w:szCs w:val="20"/>
        </w:rPr>
        <w:t xml:space="preserve"> </w:t>
      </w:r>
      <w:r w:rsidRPr="00C4609F">
        <w:rPr>
          <w:rFonts w:ascii="Times New Roman" w:eastAsia="Times New Roman" w:hAnsi="Times New Roman" w:cs="Times New Roman"/>
          <w:sz w:val="20"/>
          <w:szCs w:val="20"/>
        </w:rPr>
        <w:t>weight</w:t>
      </w:r>
      <w:r w:rsidRPr="00C4609F">
        <w:rPr>
          <w:rFonts w:ascii="Times New Roman" w:eastAsia="Times New Roman" w:hAnsi="Times New Roman" w:cs="Times New Roman"/>
          <w:spacing w:val="5"/>
          <w:sz w:val="20"/>
          <w:szCs w:val="20"/>
        </w:rPr>
        <w:t xml:space="preserve"> </w:t>
      </w:r>
      <w:r w:rsidRPr="00C4609F">
        <w:rPr>
          <w:rFonts w:ascii="Times New Roman" w:eastAsia="Times New Roman" w:hAnsi="Times New Roman" w:cs="Times New Roman"/>
          <w:sz w:val="20"/>
          <w:szCs w:val="20"/>
        </w:rPr>
        <w:t>has</w:t>
      </w:r>
      <w:r w:rsidRPr="00C4609F">
        <w:rPr>
          <w:rFonts w:ascii="Times New Roman" w:eastAsia="Times New Roman" w:hAnsi="Times New Roman" w:cs="Times New Roman"/>
          <w:spacing w:val="3"/>
          <w:sz w:val="20"/>
          <w:szCs w:val="20"/>
        </w:rPr>
        <w:t xml:space="preserve"> </w:t>
      </w:r>
      <w:r w:rsidRPr="00C4609F">
        <w:rPr>
          <w:rFonts w:ascii="Times New Roman" w:eastAsia="Times New Roman" w:hAnsi="Times New Roman" w:cs="Times New Roman"/>
          <w:sz w:val="20"/>
          <w:szCs w:val="20"/>
        </w:rPr>
        <w:t>to</w:t>
      </w:r>
      <w:r w:rsidRPr="00C4609F">
        <w:rPr>
          <w:rFonts w:ascii="Times New Roman" w:eastAsia="Times New Roman" w:hAnsi="Times New Roman" w:cs="Times New Roman"/>
          <w:spacing w:val="4"/>
          <w:sz w:val="20"/>
          <w:szCs w:val="20"/>
        </w:rPr>
        <w:t xml:space="preserve"> </w:t>
      </w:r>
      <w:r w:rsidRPr="00C4609F">
        <w:rPr>
          <w:rFonts w:ascii="Times New Roman" w:eastAsia="Times New Roman" w:hAnsi="Times New Roman" w:cs="Times New Roman"/>
          <w:sz w:val="20"/>
          <w:szCs w:val="20"/>
        </w:rPr>
        <w:t>be</w:t>
      </w:r>
      <w:r w:rsidRPr="00C4609F">
        <w:rPr>
          <w:rFonts w:ascii="Times New Roman" w:eastAsia="Times New Roman" w:hAnsi="Times New Roman" w:cs="Times New Roman"/>
          <w:spacing w:val="3"/>
          <w:sz w:val="20"/>
          <w:szCs w:val="20"/>
        </w:rPr>
        <w:t xml:space="preserve"> </w:t>
      </w:r>
      <w:r w:rsidRPr="00C4609F">
        <w:rPr>
          <w:rFonts w:ascii="Times New Roman" w:eastAsia="Times New Roman" w:hAnsi="Times New Roman" w:cs="Times New Roman"/>
          <w:sz w:val="20"/>
          <w:szCs w:val="20"/>
        </w:rPr>
        <w:t>indicated</w:t>
      </w:r>
      <w:r w:rsidRPr="00C4609F">
        <w:rPr>
          <w:rFonts w:ascii="Times New Roman" w:eastAsia="Times New Roman" w:hAnsi="Times New Roman" w:cs="Times New Roman"/>
          <w:spacing w:val="42"/>
          <w:w w:val="99"/>
          <w:sz w:val="20"/>
          <w:szCs w:val="20"/>
        </w:rPr>
        <w:t xml:space="preserve"> </w:t>
      </w:r>
      <w:r w:rsidRPr="00C4609F">
        <w:rPr>
          <w:rFonts w:ascii="Times New Roman" w:eastAsia="Times New Roman" w:hAnsi="Times New Roman" w:cs="Times New Roman"/>
          <w:sz w:val="20"/>
          <w:szCs w:val="20"/>
        </w:rPr>
        <w:t>separately);</w:t>
      </w:r>
      <w:r w:rsidRPr="00C4609F">
        <w:rPr>
          <w:rFonts w:ascii="Times New Roman" w:eastAsia="Times New Roman" w:hAnsi="Times New Roman" w:cs="Times New Roman"/>
          <w:spacing w:val="2"/>
          <w:sz w:val="20"/>
          <w:szCs w:val="20"/>
        </w:rPr>
        <w:t xml:space="preserve"> </w:t>
      </w:r>
      <w:r w:rsidRPr="00C4609F">
        <w:rPr>
          <w:rFonts w:ascii="Times New Roman" w:eastAsia="Times New Roman" w:hAnsi="Times New Roman" w:cs="Times New Roman"/>
          <w:sz w:val="20"/>
          <w:szCs w:val="20"/>
        </w:rPr>
        <w:t>b)</w:t>
      </w:r>
      <w:r w:rsidRPr="00C4609F">
        <w:rPr>
          <w:rFonts w:ascii="Times New Roman" w:eastAsia="Times New Roman" w:hAnsi="Times New Roman" w:cs="Times New Roman"/>
          <w:spacing w:val="1"/>
          <w:sz w:val="20"/>
          <w:szCs w:val="20"/>
        </w:rPr>
        <w:t xml:space="preserve"> </w:t>
      </w:r>
      <w:r w:rsidRPr="00C4609F">
        <w:rPr>
          <w:rFonts w:ascii="Times New Roman" w:eastAsia="Times New Roman" w:hAnsi="Times New Roman" w:cs="Times New Roman"/>
          <w:sz w:val="20"/>
          <w:szCs w:val="20"/>
        </w:rPr>
        <w:t>the</w:t>
      </w:r>
      <w:r w:rsidRPr="00C4609F">
        <w:rPr>
          <w:rFonts w:ascii="Times New Roman" w:eastAsia="Times New Roman" w:hAnsi="Times New Roman" w:cs="Times New Roman"/>
          <w:spacing w:val="4"/>
          <w:sz w:val="20"/>
          <w:szCs w:val="20"/>
        </w:rPr>
        <w:t xml:space="preserve"> </w:t>
      </w:r>
      <w:r w:rsidRPr="00C4609F">
        <w:rPr>
          <w:rFonts w:ascii="Times New Roman" w:eastAsia="Times New Roman" w:hAnsi="Times New Roman" w:cs="Times New Roman"/>
          <w:spacing w:val="-1"/>
          <w:sz w:val="20"/>
          <w:szCs w:val="20"/>
        </w:rPr>
        <w:t>type</w:t>
      </w:r>
      <w:r w:rsidRPr="00C4609F">
        <w:rPr>
          <w:rFonts w:ascii="Times New Roman" w:eastAsia="Times New Roman" w:hAnsi="Times New Roman" w:cs="Times New Roman"/>
          <w:spacing w:val="3"/>
          <w:sz w:val="20"/>
          <w:szCs w:val="20"/>
        </w:rPr>
        <w:t xml:space="preserve"> </w:t>
      </w:r>
      <w:r w:rsidRPr="00C4609F">
        <w:rPr>
          <w:rFonts w:ascii="Times New Roman" w:eastAsia="Times New Roman" w:hAnsi="Times New Roman" w:cs="Times New Roman"/>
          <w:spacing w:val="-1"/>
          <w:sz w:val="20"/>
          <w:szCs w:val="20"/>
        </w:rPr>
        <w:t>of</w:t>
      </w:r>
      <w:r w:rsidRPr="00C4609F">
        <w:rPr>
          <w:rFonts w:ascii="Times New Roman" w:eastAsia="Times New Roman" w:hAnsi="Times New Roman" w:cs="Times New Roman"/>
          <w:spacing w:val="6"/>
          <w:sz w:val="20"/>
          <w:szCs w:val="20"/>
        </w:rPr>
        <w:t xml:space="preserve"> </w:t>
      </w:r>
      <w:r w:rsidRPr="00C4609F">
        <w:rPr>
          <w:rFonts w:ascii="Times New Roman" w:eastAsia="Times New Roman" w:hAnsi="Times New Roman" w:cs="Times New Roman"/>
          <w:spacing w:val="-1"/>
          <w:sz w:val="20"/>
          <w:szCs w:val="20"/>
        </w:rPr>
        <w:t>each</w:t>
      </w:r>
      <w:r w:rsidRPr="00C4609F">
        <w:rPr>
          <w:rFonts w:ascii="Times New Roman" w:eastAsia="Times New Roman" w:hAnsi="Times New Roman" w:cs="Times New Roman"/>
          <w:spacing w:val="4"/>
          <w:sz w:val="20"/>
          <w:szCs w:val="20"/>
        </w:rPr>
        <w:t xml:space="preserve"> </w:t>
      </w:r>
      <w:r w:rsidRPr="00C4609F">
        <w:rPr>
          <w:rFonts w:ascii="Times New Roman" w:eastAsia="Times New Roman" w:hAnsi="Times New Roman" w:cs="Times New Roman"/>
          <w:sz w:val="20"/>
          <w:szCs w:val="20"/>
        </w:rPr>
        <w:t>packaging</w:t>
      </w:r>
      <w:r w:rsidRPr="00C4609F">
        <w:rPr>
          <w:rFonts w:ascii="Times New Roman" w:eastAsia="Times New Roman" w:hAnsi="Times New Roman" w:cs="Times New Roman"/>
          <w:spacing w:val="2"/>
          <w:sz w:val="20"/>
          <w:szCs w:val="20"/>
        </w:rPr>
        <w:t xml:space="preserve"> </w:t>
      </w:r>
      <w:r w:rsidRPr="00C4609F">
        <w:rPr>
          <w:rFonts w:ascii="Times New Roman" w:eastAsia="Times New Roman" w:hAnsi="Times New Roman" w:cs="Times New Roman"/>
          <w:sz w:val="20"/>
          <w:szCs w:val="20"/>
        </w:rPr>
        <w:t>material</w:t>
      </w:r>
      <w:r w:rsidRPr="00C4609F">
        <w:rPr>
          <w:rFonts w:ascii="Times New Roman" w:eastAsia="Times New Roman" w:hAnsi="Times New Roman" w:cs="Times New Roman"/>
          <w:spacing w:val="2"/>
          <w:sz w:val="20"/>
          <w:szCs w:val="20"/>
        </w:rPr>
        <w:t xml:space="preserve"> </w:t>
      </w:r>
      <w:r w:rsidRPr="00C4609F">
        <w:rPr>
          <w:rFonts w:ascii="Times New Roman" w:eastAsia="Times New Roman" w:hAnsi="Times New Roman" w:cs="Times New Roman"/>
          <w:sz w:val="20"/>
          <w:szCs w:val="20"/>
        </w:rPr>
        <w:t>(paper/cardboard,</w:t>
      </w:r>
      <w:r w:rsidRPr="00C4609F">
        <w:rPr>
          <w:rFonts w:ascii="Times New Roman" w:eastAsia="Times New Roman" w:hAnsi="Times New Roman" w:cs="Times New Roman"/>
          <w:spacing w:val="3"/>
          <w:sz w:val="20"/>
          <w:szCs w:val="20"/>
        </w:rPr>
        <w:t xml:space="preserve"> </w:t>
      </w:r>
      <w:r w:rsidRPr="00C4609F">
        <w:rPr>
          <w:rFonts w:ascii="Times New Roman" w:eastAsia="Times New Roman" w:hAnsi="Times New Roman" w:cs="Times New Roman"/>
          <w:sz w:val="20"/>
          <w:szCs w:val="20"/>
        </w:rPr>
        <w:t>wood,</w:t>
      </w:r>
      <w:r w:rsidRPr="00C4609F">
        <w:rPr>
          <w:rFonts w:ascii="Times New Roman" w:eastAsia="Times New Roman" w:hAnsi="Times New Roman" w:cs="Times New Roman"/>
          <w:spacing w:val="6"/>
          <w:sz w:val="20"/>
          <w:szCs w:val="20"/>
        </w:rPr>
        <w:t xml:space="preserve"> </w:t>
      </w:r>
      <w:r w:rsidRPr="00C4609F">
        <w:rPr>
          <w:rFonts w:ascii="Times New Roman" w:eastAsia="Times New Roman" w:hAnsi="Times New Roman" w:cs="Times New Roman"/>
          <w:sz w:val="20"/>
          <w:szCs w:val="20"/>
        </w:rPr>
        <w:t>plastic,</w:t>
      </w:r>
      <w:r w:rsidRPr="00C4609F">
        <w:rPr>
          <w:rFonts w:ascii="Times New Roman" w:eastAsia="Times New Roman" w:hAnsi="Times New Roman" w:cs="Times New Roman"/>
          <w:spacing w:val="3"/>
          <w:sz w:val="20"/>
          <w:szCs w:val="20"/>
        </w:rPr>
        <w:t xml:space="preserve"> </w:t>
      </w:r>
      <w:r w:rsidRPr="00C4609F">
        <w:rPr>
          <w:rFonts w:ascii="Times New Roman" w:eastAsia="Times New Roman" w:hAnsi="Times New Roman" w:cs="Times New Roman"/>
          <w:spacing w:val="-1"/>
          <w:sz w:val="20"/>
          <w:szCs w:val="20"/>
        </w:rPr>
        <w:t>polystyrene,</w:t>
      </w:r>
      <w:r w:rsidRPr="00C4609F">
        <w:rPr>
          <w:rFonts w:ascii="Times New Roman" w:eastAsia="Times New Roman" w:hAnsi="Times New Roman" w:cs="Times New Roman"/>
          <w:spacing w:val="4"/>
          <w:sz w:val="20"/>
          <w:szCs w:val="20"/>
        </w:rPr>
        <w:t xml:space="preserve"> </w:t>
      </w:r>
      <w:r w:rsidRPr="00C4609F">
        <w:rPr>
          <w:rFonts w:ascii="Times New Roman" w:eastAsia="Times New Roman" w:hAnsi="Times New Roman" w:cs="Times New Roman"/>
          <w:spacing w:val="-1"/>
          <w:sz w:val="20"/>
          <w:szCs w:val="20"/>
        </w:rPr>
        <w:t>aluminium,</w:t>
      </w:r>
      <w:r w:rsidR="00C4609F" w:rsidRPr="00C4609F">
        <w:rPr>
          <w:rFonts w:ascii="Times New Roman" w:eastAsia="Times New Roman" w:hAnsi="Times New Roman" w:cs="Times New Roman"/>
          <w:spacing w:val="-1"/>
          <w:sz w:val="20"/>
          <w:szCs w:val="20"/>
        </w:rPr>
        <w:t xml:space="preserve"> </w:t>
      </w:r>
      <w:r w:rsidRPr="00C4609F">
        <w:rPr>
          <w:rFonts w:ascii="Times New Roman" w:hAnsi="Times New Roman" w:cs="Times New Roman"/>
          <w:sz w:val="20"/>
          <w:szCs w:val="20"/>
        </w:rPr>
        <w:t>black</w:t>
      </w:r>
      <w:r w:rsidRPr="00C4609F">
        <w:rPr>
          <w:rFonts w:ascii="Times New Roman" w:hAnsi="Times New Roman" w:cs="Times New Roman"/>
          <w:spacing w:val="11"/>
          <w:sz w:val="20"/>
          <w:szCs w:val="20"/>
        </w:rPr>
        <w:t xml:space="preserve"> </w:t>
      </w:r>
      <w:r w:rsidRPr="00C4609F">
        <w:rPr>
          <w:rFonts w:ascii="Times New Roman" w:hAnsi="Times New Roman" w:cs="Times New Roman"/>
          <w:sz w:val="20"/>
          <w:szCs w:val="20"/>
        </w:rPr>
        <w:t>metal)</w:t>
      </w:r>
      <w:r w:rsidRPr="00C4609F">
        <w:rPr>
          <w:rFonts w:ascii="Times New Roman" w:hAnsi="Times New Roman" w:cs="Times New Roman"/>
          <w:spacing w:val="10"/>
          <w:sz w:val="20"/>
          <w:szCs w:val="20"/>
        </w:rPr>
        <w:t xml:space="preserve"> </w:t>
      </w:r>
      <w:r w:rsidRPr="00C4609F">
        <w:rPr>
          <w:rFonts w:ascii="Times New Roman" w:hAnsi="Times New Roman" w:cs="Times New Roman"/>
          <w:sz w:val="20"/>
          <w:szCs w:val="20"/>
        </w:rPr>
        <w:t>and</w:t>
      </w:r>
      <w:r w:rsidRPr="00C4609F">
        <w:rPr>
          <w:rFonts w:ascii="Times New Roman" w:hAnsi="Times New Roman" w:cs="Times New Roman"/>
          <w:spacing w:val="9"/>
          <w:sz w:val="20"/>
          <w:szCs w:val="20"/>
        </w:rPr>
        <w:t xml:space="preserve"> </w:t>
      </w:r>
      <w:r w:rsidRPr="00C4609F">
        <w:rPr>
          <w:rFonts w:ascii="Times New Roman" w:hAnsi="Times New Roman" w:cs="Times New Roman"/>
          <w:spacing w:val="-1"/>
          <w:sz w:val="20"/>
          <w:szCs w:val="20"/>
        </w:rPr>
        <w:t>weight</w:t>
      </w:r>
      <w:r w:rsidRPr="00C4609F">
        <w:rPr>
          <w:rFonts w:ascii="Times New Roman" w:hAnsi="Times New Roman" w:cs="Times New Roman"/>
          <w:spacing w:val="9"/>
          <w:sz w:val="20"/>
          <w:szCs w:val="20"/>
        </w:rPr>
        <w:t xml:space="preserve"> </w:t>
      </w:r>
      <w:r w:rsidRPr="00C4609F">
        <w:rPr>
          <w:rFonts w:ascii="Times New Roman" w:hAnsi="Times New Roman" w:cs="Times New Roman"/>
          <w:sz w:val="20"/>
          <w:szCs w:val="20"/>
        </w:rPr>
        <w:t>(in</w:t>
      </w:r>
      <w:r w:rsidRPr="00C4609F">
        <w:rPr>
          <w:rFonts w:ascii="Times New Roman" w:hAnsi="Times New Roman" w:cs="Times New Roman"/>
          <w:spacing w:val="8"/>
          <w:sz w:val="20"/>
          <w:szCs w:val="20"/>
        </w:rPr>
        <w:t xml:space="preserve"> </w:t>
      </w:r>
      <w:r w:rsidRPr="00C4609F">
        <w:rPr>
          <w:rFonts w:ascii="Times New Roman" w:hAnsi="Times New Roman" w:cs="Times New Roman"/>
          <w:sz w:val="20"/>
          <w:szCs w:val="20"/>
        </w:rPr>
        <w:t>kg),</w:t>
      </w:r>
      <w:r w:rsidRPr="00C4609F">
        <w:rPr>
          <w:rFonts w:ascii="Times New Roman" w:hAnsi="Times New Roman" w:cs="Times New Roman"/>
          <w:spacing w:val="10"/>
          <w:sz w:val="20"/>
          <w:szCs w:val="20"/>
        </w:rPr>
        <w:t xml:space="preserve"> </w:t>
      </w:r>
      <w:r w:rsidRPr="00C4609F">
        <w:rPr>
          <w:rFonts w:ascii="Times New Roman" w:hAnsi="Times New Roman" w:cs="Times New Roman"/>
          <w:sz w:val="20"/>
          <w:szCs w:val="20"/>
        </w:rPr>
        <w:t>information</w:t>
      </w:r>
      <w:r w:rsidRPr="00C4609F">
        <w:rPr>
          <w:rFonts w:ascii="Times New Roman" w:hAnsi="Times New Roman" w:cs="Times New Roman"/>
          <w:spacing w:val="9"/>
          <w:sz w:val="20"/>
          <w:szCs w:val="20"/>
        </w:rPr>
        <w:t xml:space="preserve"> </w:t>
      </w:r>
      <w:r w:rsidRPr="00C4609F">
        <w:rPr>
          <w:rFonts w:ascii="Times New Roman" w:hAnsi="Times New Roman" w:cs="Times New Roman"/>
          <w:sz w:val="20"/>
          <w:szCs w:val="20"/>
        </w:rPr>
        <w:t>mentioned</w:t>
      </w:r>
      <w:r w:rsidRPr="00C4609F">
        <w:rPr>
          <w:rFonts w:ascii="Times New Roman" w:hAnsi="Times New Roman" w:cs="Times New Roman"/>
          <w:spacing w:val="10"/>
          <w:sz w:val="20"/>
          <w:szCs w:val="20"/>
        </w:rPr>
        <w:t xml:space="preserve"> </w:t>
      </w:r>
      <w:r w:rsidRPr="00C4609F">
        <w:rPr>
          <w:rFonts w:ascii="Times New Roman" w:hAnsi="Times New Roman" w:cs="Times New Roman"/>
          <w:sz w:val="20"/>
          <w:szCs w:val="20"/>
        </w:rPr>
        <w:t>in</w:t>
      </w:r>
      <w:r w:rsidRPr="00C4609F">
        <w:rPr>
          <w:rFonts w:ascii="Times New Roman" w:hAnsi="Times New Roman" w:cs="Times New Roman"/>
          <w:spacing w:val="8"/>
          <w:sz w:val="20"/>
          <w:szCs w:val="20"/>
        </w:rPr>
        <w:t xml:space="preserve"> </w:t>
      </w:r>
      <w:r w:rsidRPr="00C4609F">
        <w:rPr>
          <w:rFonts w:ascii="Times New Roman" w:hAnsi="Times New Roman" w:cs="Times New Roman"/>
          <w:sz w:val="20"/>
          <w:szCs w:val="20"/>
        </w:rPr>
        <w:t>subsections</w:t>
      </w:r>
      <w:r w:rsidRPr="00C4609F">
        <w:rPr>
          <w:rFonts w:ascii="Times New Roman" w:hAnsi="Times New Roman" w:cs="Times New Roman"/>
          <w:spacing w:val="14"/>
          <w:sz w:val="20"/>
          <w:szCs w:val="20"/>
        </w:rPr>
        <w:t xml:space="preserve"> </w:t>
      </w:r>
      <w:r w:rsidRPr="00C4609F">
        <w:rPr>
          <w:rFonts w:ascii="Times New Roman" w:hAnsi="Times New Roman" w:cs="Times New Roman"/>
          <w:sz w:val="20"/>
          <w:szCs w:val="20"/>
        </w:rPr>
        <w:t>a)</w:t>
      </w:r>
      <w:r w:rsidRPr="00C4609F">
        <w:rPr>
          <w:rFonts w:ascii="Times New Roman" w:hAnsi="Times New Roman" w:cs="Times New Roman"/>
          <w:spacing w:val="11"/>
          <w:sz w:val="20"/>
          <w:szCs w:val="20"/>
        </w:rPr>
        <w:t xml:space="preserve"> </w:t>
      </w:r>
      <w:r w:rsidRPr="00C4609F">
        <w:rPr>
          <w:rFonts w:ascii="Times New Roman" w:hAnsi="Times New Roman" w:cs="Times New Roman"/>
          <w:sz w:val="20"/>
          <w:szCs w:val="20"/>
        </w:rPr>
        <w:t>and</w:t>
      </w:r>
      <w:r w:rsidRPr="00C4609F">
        <w:rPr>
          <w:rFonts w:ascii="Times New Roman" w:hAnsi="Times New Roman" w:cs="Times New Roman"/>
          <w:spacing w:val="10"/>
          <w:sz w:val="20"/>
          <w:szCs w:val="20"/>
        </w:rPr>
        <w:t xml:space="preserve"> </w:t>
      </w:r>
      <w:r w:rsidRPr="00C4609F">
        <w:rPr>
          <w:rFonts w:ascii="Times New Roman" w:hAnsi="Times New Roman" w:cs="Times New Roman"/>
          <w:sz w:val="20"/>
          <w:szCs w:val="20"/>
        </w:rPr>
        <w:t>b)</w:t>
      </w:r>
      <w:r w:rsidRPr="00C4609F">
        <w:rPr>
          <w:rFonts w:ascii="Times New Roman" w:hAnsi="Times New Roman" w:cs="Times New Roman"/>
          <w:spacing w:val="10"/>
          <w:sz w:val="20"/>
          <w:szCs w:val="20"/>
        </w:rPr>
        <w:t xml:space="preserve"> </w:t>
      </w:r>
      <w:r w:rsidRPr="00C4609F">
        <w:rPr>
          <w:rFonts w:ascii="Times New Roman" w:hAnsi="Times New Roman" w:cs="Times New Roman"/>
          <w:sz w:val="20"/>
          <w:szCs w:val="20"/>
        </w:rPr>
        <w:t>shall</w:t>
      </w:r>
      <w:r w:rsidRPr="00C4609F">
        <w:rPr>
          <w:rFonts w:ascii="Times New Roman" w:hAnsi="Times New Roman" w:cs="Times New Roman"/>
          <w:spacing w:val="9"/>
          <w:sz w:val="20"/>
          <w:szCs w:val="20"/>
        </w:rPr>
        <w:t xml:space="preserve"> </w:t>
      </w:r>
      <w:r w:rsidRPr="00C4609F">
        <w:rPr>
          <w:rFonts w:ascii="Times New Roman" w:hAnsi="Times New Roman" w:cs="Times New Roman"/>
          <w:sz w:val="20"/>
          <w:szCs w:val="20"/>
        </w:rPr>
        <w:t>be</w:t>
      </w:r>
      <w:r w:rsidRPr="00C4609F">
        <w:rPr>
          <w:rFonts w:ascii="Times New Roman" w:hAnsi="Times New Roman" w:cs="Times New Roman"/>
          <w:spacing w:val="8"/>
          <w:sz w:val="20"/>
          <w:szCs w:val="20"/>
        </w:rPr>
        <w:t xml:space="preserve"> </w:t>
      </w:r>
      <w:r w:rsidRPr="00C4609F">
        <w:rPr>
          <w:rFonts w:ascii="Times New Roman" w:hAnsi="Times New Roman" w:cs="Times New Roman"/>
          <w:sz w:val="20"/>
          <w:szCs w:val="20"/>
        </w:rPr>
        <w:t>indicated</w:t>
      </w:r>
      <w:r w:rsidRPr="00C4609F">
        <w:rPr>
          <w:rFonts w:ascii="Times New Roman" w:hAnsi="Times New Roman" w:cs="Times New Roman"/>
          <w:spacing w:val="10"/>
          <w:sz w:val="20"/>
          <w:szCs w:val="20"/>
        </w:rPr>
        <w:t xml:space="preserve"> </w:t>
      </w:r>
      <w:r w:rsidRPr="00C4609F">
        <w:rPr>
          <w:rFonts w:ascii="Times New Roman" w:hAnsi="Times New Roman" w:cs="Times New Roman"/>
          <w:spacing w:val="-1"/>
          <w:sz w:val="20"/>
          <w:szCs w:val="20"/>
        </w:rPr>
        <w:t>for</w:t>
      </w:r>
      <w:r w:rsidRPr="00C4609F">
        <w:rPr>
          <w:rFonts w:ascii="Times New Roman" w:hAnsi="Times New Roman" w:cs="Times New Roman"/>
          <w:spacing w:val="11"/>
          <w:sz w:val="20"/>
          <w:szCs w:val="20"/>
        </w:rPr>
        <w:t xml:space="preserve"> </w:t>
      </w:r>
      <w:r w:rsidRPr="00C4609F">
        <w:rPr>
          <w:rFonts w:ascii="Times New Roman" w:hAnsi="Times New Roman" w:cs="Times New Roman"/>
          <w:sz w:val="20"/>
          <w:szCs w:val="20"/>
        </w:rPr>
        <w:t>each</w:t>
      </w:r>
      <w:r w:rsidRPr="00C4609F">
        <w:rPr>
          <w:rFonts w:ascii="Times New Roman" w:hAnsi="Times New Roman" w:cs="Times New Roman"/>
          <w:spacing w:val="32"/>
          <w:w w:val="99"/>
          <w:sz w:val="20"/>
          <w:szCs w:val="20"/>
        </w:rPr>
        <w:t xml:space="preserve"> </w:t>
      </w:r>
      <w:r w:rsidRPr="00C4609F">
        <w:rPr>
          <w:rFonts w:ascii="Times New Roman" w:hAnsi="Times New Roman" w:cs="Times New Roman"/>
          <w:sz w:val="20"/>
          <w:szCs w:val="20"/>
        </w:rPr>
        <w:t>item</w:t>
      </w:r>
      <w:r w:rsidRPr="00C4609F">
        <w:rPr>
          <w:rFonts w:ascii="Times New Roman" w:hAnsi="Times New Roman" w:cs="Times New Roman"/>
          <w:spacing w:val="-4"/>
          <w:sz w:val="20"/>
          <w:szCs w:val="20"/>
        </w:rPr>
        <w:t xml:space="preserve"> </w:t>
      </w:r>
      <w:r w:rsidRPr="00C4609F">
        <w:rPr>
          <w:rFonts w:ascii="Times New Roman" w:hAnsi="Times New Roman" w:cs="Times New Roman"/>
          <w:sz w:val="20"/>
          <w:szCs w:val="20"/>
        </w:rPr>
        <w:t>of</w:t>
      </w:r>
      <w:r w:rsidRPr="00C4609F">
        <w:rPr>
          <w:rFonts w:ascii="Times New Roman" w:hAnsi="Times New Roman" w:cs="Times New Roman"/>
          <w:spacing w:val="-5"/>
          <w:sz w:val="20"/>
          <w:szCs w:val="20"/>
        </w:rPr>
        <w:t xml:space="preserve"> </w:t>
      </w:r>
      <w:r w:rsidRPr="00C4609F">
        <w:rPr>
          <w:rFonts w:ascii="Times New Roman" w:hAnsi="Times New Roman" w:cs="Times New Roman"/>
          <w:sz w:val="20"/>
          <w:szCs w:val="20"/>
        </w:rPr>
        <w:t>the</w:t>
      </w:r>
      <w:r w:rsidRPr="00C4609F">
        <w:rPr>
          <w:rFonts w:ascii="Times New Roman" w:hAnsi="Times New Roman" w:cs="Times New Roman"/>
          <w:spacing w:val="-5"/>
          <w:sz w:val="20"/>
          <w:szCs w:val="20"/>
        </w:rPr>
        <w:t xml:space="preserve"> </w:t>
      </w:r>
      <w:r w:rsidRPr="00C4609F">
        <w:rPr>
          <w:rFonts w:ascii="Times New Roman" w:hAnsi="Times New Roman" w:cs="Times New Roman"/>
          <w:sz w:val="20"/>
          <w:szCs w:val="20"/>
        </w:rPr>
        <w:t>invoice.</w:t>
      </w:r>
    </w:p>
    <w:p w14:paraId="6B7EE316" w14:textId="68CD08EC" w:rsidR="0049376F" w:rsidRPr="00C4609F" w:rsidRDefault="0049376F" w:rsidP="0049376F">
      <w:pPr>
        <w:pStyle w:val="Level2"/>
        <w:numPr>
          <w:ilvl w:val="2"/>
          <w:numId w:val="1"/>
        </w:numPr>
        <w:rPr>
          <w:szCs w:val="20"/>
        </w:rPr>
      </w:pPr>
      <w:r w:rsidRPr="00C4609F">
        <w:rPr>
          <w:szCs w:val="20"/>
        </w:rPr>
        <w:t>Term "Goods" means the ten (10) new generator circuit breaker (GCB) switchgears and two (2) new disconnector switchgears (if offered) and other goods provided for delivery according to the Technical Specification (Annex No.</w:t>
      </w:r>
      <w:r w:rsidR="003D0EA0" w:rsidRPr="00C4609F">
        <w:rPr>
          <w:szCs w:val="20"/>
        </w:rPr>
        <w:t>xxx</w:t>
      </w:r>
      <w:r w:rsidRPr="00C4609F">
        <w:rPr>
          <w:szCs w:val="20"/>
        </w:rPr>
        <w:t xml:space="preserve">); </w:t>
      </w:r>
    </w:p>
    <w:p w14:paraId="0C0AB4FB" w14:textId="77777777" w:rsidR="0049376F" w:rsidRDefault="0049376F" w:rsidP="0049376F">
      <w:pPr>
        <w:pStyle w:val="Level2"/>
        <w:numPr>
          <w:ilvl w:val="2"/>
          <w:numId w:val="1"/>
        </w:numPr>
      </w:pPr>
      <w:r w:rsidRPr="00C4609F">
        <w:rPr>
          <w:szCs w:val="20"/>
        </w:rPr>
        <w:t>The Contractor shall indemnify the Emp</w:t>
      </w:r>
      <w:r w:rsidRPr="00A1769C">
        <w:t xml:space="preserve">loyer against all third-party claims of infringement of patent, trademark or industrial design rights arising from use of the </w:t>
      </w:r>
      <w:r>
        <w:t>G</w:t>
      </w:r>
      <w:r w:rsidRPr="00A1769C">
        <w:t xml:space="preserve">oods </w:t>
      </w:r>
      <w:r>
        <w:t xml:space="preserve">(purchased from the Contractor) </w:t>
      </w:r>
      <w:r w:rsidRPr="00A1769C">
        <w:t>or any part thereof.</w:t>
      </w:r>
    </w:p>
    <w:p w14:paraId="4D385311" w14:textId="77777777" w:rsidR="0049376F" w:rsidRDefault="0049376F" w:rsidP="0049376F">
      <w:pPr>
        <w:pStyle w:val="Level2"/>
        <w:numPr>
          <w:ilvl w:val="2"/>
          <w:numId w:val="1"/>
        </w:numPr>
      </w:pPr>
      <w:r w:rsidRPr="003C3290">
        <w:t xml:space="preserve">The Employer's </w:t>
      </w:r>
      <w:r>
        <w:t>p</w:t>
      </w:r>
      <w:r w:rsidRPr="003C3290">
        <w:t xml:space="preserve">ersonnel shall be entitled to examine, inspect, measure and test the materials and workmanship, and to check the progress of manufacture of </w:t>
      </w:r>
      <w:r>
        <w:t>G</w:t>
      </w:r>
      <w:r w:rsidRPr="003C3290">
        <w:t xml:space="preserve">oods. The </w:t>
      </w:r>
      <w:r>
        <w:t>Contractor</w:t>
      </w:r>
      <w:r w:rsidRPr="003C3290">
        <w:t xml:space="preserve"> shall give the Employer's </w:t>
      </w:r>
      <w:r>
        <w:t>p</w:t>
      </w:r>
      <w:r w:rsidRPr="003C3290">
        <w:t>ersonnel full opportunity to carry out these activities, including providing access, facilities, permissions and safety equipment at no cost.</w:t>
      </w:r>
      <w:r>
        <w:t xml:space="preserve"> Should any of the Goods inspected or tested is found to be defective or otherwise not in accordance with the Contract, the Employer may reject the Goods or part by giving notice to the Contractor with the reasons. The Contractor shall then promptly make good the defect and ensure that the rejected item complies with the Contract. If necessary or if required by the Employer, the Goods shall be retested at the Contractor's cost.</w:t>
      </w:r>
    </w:p>
    <w:p w14:paraId="5E0261D3" w14:textId="77777777" w:rsidR="0049376F" w:rsidRDefault="0049376F" w:rsidP="0049376F">
      <w:pPr>
        <w:pStyle w:val="Level2"/>
        <w:numPr>
          <w:ilvl w:val="2"/>
          <w:numId w:val="1"/>
        </w:numPr>
      </w:pPr>
      <w:r>
        <w:t xml:space="preserve">The Contractor shall provide packing of the Goods as is required to prevent their damage or deterioration during transportation.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till the </w:t>
      </w:r>
      <w:proofErr w:type="gramStart"/>
      <w:r>
        <w:t>final destination</w:t>
      </w:r>
      <w:proofErr w:type="gramEnd"/>
      <w:r>
        <w:t xml:space="preserve"> of the Goods and the eventual absence of heavy handling facilities at all points during transportation. All parts, packages and crates shall be adequately marked </w:t>
      </w:r>
      <w:proofErr w:type="gramStart"/>
      <w:r>
        <w:t>in order to</w:t>
      </w:r>
      <w:proofErr w:type="gramEnd"/>
      <w:r>
        <w:t xml:space="preserve"> enable identification of their contents. Each item </w:t>
      </w:r>
      <w:r>
        <w:lastRenderedPageBreak/>
        <w:t>contained in a package shall be clearly identified on the packing list by its description, part number and assembly drawing reference and each item shall be marked or labelled to correspond with the packing list.</w:t>
      </w:r>
    </w:p>
    <w:p w14:paraId="1408E76A" w14:textId="77777777" w:rsidR="0049376F" w:rsidRDefault="0049376F" w:rsidP="0049376F">
      <w:pPr>
        <w:pStyle w:val="Level2"/>
        <w:numPr>
          <w:ilvl w:val="2"/>
          <w:numId w:val="1"/>
        </w:numPr>
      </w:pPr>
      <w:r w:rsidRPr="00EC1DE5">
        <w:rPr>
          <w:rFonts w:ascii="Tms Rmn" w:hAnsi="Tms Rmn" w:cs="Tms Rmn"/>
          <w:color w:val="000000"/>
          <w:szCs w:val="20"/>
        </w:rPr>
        <w:t>The Contractor has the right to terminate the Contract unilaterally by sending a written notice to the Employer if the Employer has failed to settle the payments under the Contract for the Works, executed and accepted as specified in the Contract, and the delay of the Employer lasts at least 60 (sixty) days after such notification. The condition set out in this Clause shall not apply where the Contractor has been subject to international or national sanctions or sanctions imposed by a Member State of the European Union or a Member State of the North Atlantic Treaty Organization that significantly affects the financial and capital market interests and, therefore, the payment cannot be taken</w:t>
      </w:r>
    </w:p>
    <w:p w14:paraId="2DDA7521" w14:textId="357CE4C8" w:rsidR="00763377" w:rsidRDefault="0049376F" w:rsidP="0049376F">
      <w:pPr>
        <w:pStyle w:val="Level2"/>
        <w:numPr>
          <w:ilvl w:val="2"/>
          <w:numId w:val="1"/>
        </w:numPr>
      </w:pPr>
      <w:r>
        <w:t>The Clause 10.2 of the General Terms shall be deleted and replaced with the following: "</w:t>
      </w:r>
      <w:r w:rsidRPr="00ED1115">
        <w:t>Unless otherwise provided for in the Contract, after the completion of all the Works</w:t>
      </w:r>
      <w:r>
        <w:t xml:space="preserve"> for each unit</w:t>
      </w:r>
      <w:r w:rsidRPr="00ED1115">
        <w:t xml:space="preserve">, a Taking Over Certificate of Works shall be prepared and signed in </w:t>
      </w:r>
      <w:r w:rsidR="00941E88">
        <w:t>2</w:t>
      </w:r>
      <w:r w:rsidRPr="00ED1115">
        <w:t xml:space="preserve"> (</w:t>
      </w:r>
      <w:r w:rsidR="00941E88">
        <w:t>two</w:t>
      </w:r>
      <w:r w:rsidRPr="00ED1115">
        <w:t>) copies or signed by secure electronic signature containing a time stamp.</w:t>
      </w:r>
      <w:r>
        <w:t>"</w:t>
      </w:r>
      <w:r w:rsidR="00763377">
        <w:t xml:space="preserve"> </w:t>
      </w:r>
    </w:p>
    <w:p w14:paraId="531FDC33" w14:textId="77777777" w:rsidR="00595967" w:rsidRDefault="00595967" w:rsidP="00464759">
      <w:pPr>
        <w:pStyle w:val="Level2"/>
        <w:numPr>
          <w:ilvl w:val="2"/>
          <w:numId w:val="1"/>
        </w:numPr>
      </w:pPr>
      <w:r>
        <w:t xml:space="preserve">The Clause 10.3 of the </w:t>
      </w:r>
      <w:r w:rsidRPr="00E01EF3">
        <w:t xml:space="preserve">of the General Terms shall be </w:t>
      </w:r>
      <w:r>
        <w:t>deleted and replaced with the following: "</w:t>
      </w:r>
      <w:r w:rsidRPr="009C4680">
        <w:t xml:space="preserve">The Employer may reject issuing Taking </w:t>
      </w:r>
      <w:r>
        <w:t>O</w:t>
      </w:r>
      <w:r w:rsidRPr="009C4680">
        <w:t xml:space="preserve">ver certificate if defects and deficiencies are substantially affecting the use of the Works for the intended purposes. This rejection shall give reasons for rejection and specify </w:t>
      </w:r>
      <w:r>
        <w:t>W</w:t>
      </w:r>
      <w:r w:rsidRPr="009C4680">
        <w:t>orks to be done by the Contractor to enable the Taking</w:t>
      </w:r>
      <w:r>
        <w:t xml:space="preserve"> </w:t>
      </w:r>
      <w:r w:rsidRPr="009C4680">
        <w:t xml:space="preserve">Over Certificate to be issued. Minor defects and outstanding </w:t>
      </w:r>
      <w:r>
        <w:t>W</w:t>
      </w:r>
      <w:r w:rsidRPr="009C4680">
        <w:t xml:space="preserve">orks, which do not affect the use of the Works for their intended purposes, </w:t>
      </w:r>
      <w:proofErr w:type="gramStart"/>
      <w:r w:rsidRPr="009C4680">
        <w:t>have to</w:t>
      </w:r>
      <w:proofErr w:type="gramEnd"/>
      <w:r w:rsidRPr="009C4680">
        <w:t xml:space="preserve"> be listed and attached to the Taking </w:t>
      </w:r>
      <w:r>
        <w:t>O</w:t>
      </w:r>
      <w:r w:rsidRPr="009C4680">
        <w:t xml:space="preserve">ver </w:t>
      </w:r>
      <w:r>
        <w:t>C</w:t>
      </w:r>
      <w:r w:rsidRPr="009C4680">
        <w:t>ertificate.</w:t>
      </w:r>
      <w:r>
        <w:t xml:space="preserve"> </w:t>
      </w:r>
      <w:r w:rsidRPr="009C4680">
        <w:t>The Contractor is obliged to rectify defects and deficiencies at its own expense.</w:t>
      </w:r>
      <w:r>
        <w:t>"</w:t>
      </w:r>
    </w:p>
    <w:p w14:paraId="0FC8190C" w14:textId="164A8DB1" w:rsidR="0049376F" w:rsidRDefault="00595967" w:rsidP="0049376F">
      <w:pPr>
        <w:pStyle w:val="Level2"/>
        <w:numPr>
          <w:ilvl w:val="2"/>
          <w:numId w:val="1"/>
        </w:numPr>
      </w:pPr>
      <w:r w:rsidRPr="00576A2C">
        <w:t xml:space="preserve">The </w:t>
      </w:r>
      <w:r w:rsidRPr="00327ABB">
        <w:rPr>
          <w:rFonts w:ascii="Tms Rmn" w:hAnsi="Tms Rmn" w:cs="Tms Rmn"/>
          <w:color w:val="000000"/>
          <w:szCs w:val="20"/>
          <w:u w:val="single"/>
        </w:rPr>
        <w:t>Clause</w:t>
      </w:r>
      <w:r w:rsidRPr="00576A2C">
        <w:t xml:space="preserve"> 9.3. of the </w:t>
      </w:r>
      <w:r w:rsidRPr="00327ABB">
        <w:rPr>
          <w:rFonts w:ascii="Tms Rmn" w:hAnsi="Tms Rmn" w:cs="Tms Rmn"/>
          <w:color w:val="000000"/>
          <w:szCs w:val="20"/>
        </w:rPr>
        <w:t>General Terms shall be deleted and replaced with the following</w:t>
      </w:r>
      <w:r>
        <w:rPr>
          <w:rFonts w:ascii="Tms Rmn" w:hAnsi="Tms Rmn" w:cs="Tms Rmn"/>
          <w:color w:val="000000"/>
          <w:szCs w:val="20"/>
        </w:rPr>
        <w:t xml:space="preserve">:  </w:t>
      </w:r>
      <w:r w:rsidRPr="00327ABB">
        <w:rPr>
          <w:rFonts w:ascii="Tms Rmn" w:hAnsi="Tms Rmn" w:cs="Tms Rmn"/>
          <w:color w:val="000000"/>
          <w:szCs w:val="20"/>
        </w:rPr>
        <w:t>"Each of the Parties is responsible for direct losses caused to the other Party resulted from its act or omission. In this Clause defined limit of liability to the Party shall not exceed the Contract price. None of the Party shall be liable for any indirect losses to the other Party, for example, but not limited to loss of profit, production losses, capital losses related to interruption of production.</w:t>
      </w:r>
      <w:r>
        <w:rPr>
          <w:rFonts w:ascii="Tms Rmn" w:hAnsi="Tms Rmn" w:cs="Tms Rmn"/>
          <w:color w:val="000000"/>
          <w:szCs w:val="20"/>
        </w:rPr>
        <w:t xml:space="preserve"> </w:t>
      </w:r>
      <w:r w:rsidRPr="00327ABB">
        <w:rPr>
          <w:rFonts w:ascii="Tms Rmn" w:hAnsi="Tms Rmn" w:cs="Tms Rmn"/>
          <w:color w:val="000000"/>
          <w:szCs w:val="20"/>
        </w:rPr>
        <w:t xml:space="preserve">Limit of liability for direct losses as well as the exemption from liability for indirect losses as set out in this Clause shall not to be applied to if losses arise as a result of fraud, gross negligence or </w:t>
      </w:r>
      <w:r w:rsidR="00941E88" w:rsidRPr="00327ABB">
        <w:rPr>
          <w:rFonts w:ascii="Tms Rmn" w:hAnsi="Tms Rmn" w:cs="Tms Rmn"/>
          <w:color w:val="000000"/>
          <w:szCs w:val="20"/>
        </w:rPr>
        <w:t>wilful</w:t>
      </w:r>
      <w:r w:rsidRPr="00327ABB">
        <w:rPr>
          <w:rFonts w:ascii="Tms Rmn" w:hAnsi="Tms Rmn" w:cs="Tms Rmn"/>
          <w:color w:val="000000"/>
          <w:szCs w:val="20"/>
        </w:rPr>
        <w:t xml:space="preserve"> misconduct of the</w:t>
      </w:r>
      <w:r w:rsidRPr="00576A2C">
        <w:t xml:space="preserve"> Party."</w:t>
      </w:r>
    </w:p>
    <w:p w14:paraId="5E5AE93C" w14:textId="77777777" w:rsidR="00595967" w:rsidRDefault="00595967" w:rsidP="00DC62CA">
      <w:pPr>
        <w:pStyle w:val="Level2"/>
        <w:tabs>
          <w:tab w:val="clear" w:pos="360"/>
        </w:tabs>
      </w:pPr>
    </w:p>
    <w:p w14:paraId="6EA0931A" w14:textId="571BC2D4" w:rsidR="00D332EA" w:rsidRDefault="00893E9E" w:rsidP="00DC62CA">
      <w:pPr>
        <w:tabs>
          <w:tab w:val="left" w:pos="1531"/>
        </w:tabs>
        <w:spacing w:before="60"/>
        <w:ind w:left="1530"/>
        <w:rPr>
          <w:rFonts w:ascii="Times New Roman" w:eastAsia="Times New Roman" w:hAnsi="Times New Roman" w:cs="Times New Roman"/>
          <w:sz w:val="20"/>
          <w:szCs w:val="20"/>
        </w:rPr>
      </w:pPr>
      <w:r>
        <w:rPr>
          <w:noProof/>
        </w:rPr>
        <w:drawing>
          <wp:anchor distT="0" distB="0" distL="114300" distR="114300" simplePos="0" relativeHeight="503306816" behindDoc="1" locked="0" layoutInCell="1" allowOverlap="1" wp14:anchorId="57E4F821" wp14:editId="723D8087">
            <wp:simplePos x="0" y="0"/>
            <wp:positionH relativeFrom="page">
              <wp:posOffset>881380</wp:posOffset>
            </wp:positionH>
            <wp:positionV relativeFrom="paragraph">
              <wp:posOffset>76200</wp:posOffset>
            </wp:positionV>
            <wp:extent cx="5569585" cy="5768975"/>
            <wp:effectExtent l="0" t="0" r="0" b="0"/>
            <wp:wrapNone/>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9585" cy="5768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383190" w14:textId="3ADCDD1C" w:rsidR="00D332EA" w:rsidRDefault="00494F7E">
      <w:pPr>
        <w:pStyle w:val="Heading2"/>
        <w:numPr>
          <w:ilvl w:val="0"/>
          <w:numId w:val="1"/>
        </w:numPr>
        <w:tabs>
          <w:tab w:val="left" w:pos="821"/>
        </w:tabs>
        <w:ind w:hanging="708"/>
        <w:rPr>
          <w:b w:val="0"/>
          <w:bCs w:val="0"/>
        </w:rPr>
      </w:pPr>
      <w:r>
        <w:rPr>
          <w:spacing w:val="-1"/>
        </w:rPr>
        <w:t>Responsible</w:t>
      </w:r>
      <w:r>
        <w:rPr>
          <w:spacing w:val="-4"/>
        </w:rPr>
        <w:t xml:space="preserve"> </w:t>
      </w:r>
      <w:r>
        <w:rPr>
          <w:spacing w:val="-1"/>
        </w:rPr>
        <w:t>persons</w:t>
      </w:r>
      <w:r>
        <w:rPr>
          <w:spacing w:val="-4"/>
        </w:rPr>
        <w:t xml:space="preserve"> </w:t>
      </w:r>
      <w:r>
        <w:rPr>
          <w:spacing w:val="-1"/>
        </w:rPr>
        <w:t>and</w:t>
      </w:r>
      <w:r>
        <w:rPr>
          <w:spacing w:val="-4"/>
        </w:rPr>
        <w:t xml:space="preserve"> </w:t>
      </w:r>
      <w:r>
        <w:rPr>
          <w:spacing w:val="-1"/>
        </w:rPr>
        <w:t>authorisations</w:t>
      </w:r>
      <w:r>
        <w:rPr>
          <w:spacing w:val="-4"/>
        </w:rPr>
        <w:t xml:space="preserve"> </w:t>
      </w:r>
      <w:r>
        <w:rPr>
          <w:spacing w:val="-1"/>
        </w:rPr>
        <w:t>specified</w:t>
      </w:r>
      <w:r>
        <w:rPr>
          <w:spacing w:val="-3"/>
        </w:rPr>
        <w:t xml:space="preserve"> </w:t>
      </w:r>
      <w:r>
        <w:t>in</w:t>
      </w:r>
      <w:r>
        <w:rPr>
          <w:spacing w:val="-3"/>
        </w:rPr>
        <w:t xml:space="preserve"> </w:t>
      </w:r>
      <w:r>
        <w:t>the</w:t>
      </w:r>
      <w:r>
        <w:rPr>
          <w:spacing w:val="-3"/>
        </w:rPr>
        <w:t xml:space="preserve"> </w:t>
      </w:r>
      <w:r>
        <w:rPr>
          <w:spacing w:val="-1"/>
        </w:rPr>
        <w:t>Contract</w:t>
      </w:r>
    </w:p>
    <w:p w14:paraId="03D22CC5" w14:textId="79608B96" w:rsidR="00D332EA" w:rsidRDefault="00494F7E">
      <w:pPr>
        <w:pStyle w:val="BodyText"/>
        <w:numPr>
          <w:ilvl w:val="1"/>
          <w:numId w:val="1"/>
        </w:numPr>
        <w:tabs>
          <w:tab w:val="left" w:pos="821"/>
        </w:tabs>
        <w:spacing w:before="61"/>
        <w:ind w:hanging="708"/>
      </w:pPr>
      <w:r>
        <w:t>The</w:t>
      </w:r>
      <w:r>
        <w:rPr>
          <w:spacing w:val="-6"/>
        </w:rPr>
        <w:t xml:space="preserve"> </w:t>
      </w:r>
      <w:r>
        <w:t>Employer</w:t>
      </w:r>
      <w:r>
        <w:rPr>
          <w:spacing w:val="-5"/>
        </w:rPr>
        <w:t xml:space="preserve"> </w:t>
      </w:r>
      <w:r>
        <w:rPr>
          <w:spacing w:val="-1"/>
        </w:rPr>
        <w:t>assigns</w:t>
      </w:r>
      <w:r>
        <w:rPr>
          <w:spacing w:val="-7"/>
        </w:rPr>
        <w:t xml:space="preserve"> </w:t>
      </w:r>
      <w:r>
        <w:t>the</w:t>
      </w:r>
      <w:r>
        <w:rPr>
          <w:spacing w:val="-6"/>
        </w:rPr>
        <w:t xml:space="preserve"> </w:t>
      </w:r>
      <w:r>
        <w:rPr>
          <w:spacing w:val="-1"/>
        </w:rPr>
        <w:t>following</w:t>
      </w:r>
      <w:r>
        <w:rPr>
          <w:spacing w:val="-4"/>
        </w:rPr>
        <w:t xml:space="preserve"> </w:t>
      </w:r>
      <w:r>
        <w:rPr>
          <w:spacing w:val="-1"/>
        </w:rPr>
        <w:t>responsible</w:t>
      </w:r>
      <w:r>
        <w:rPr>
          <w:spacing w:val="-6"/>
        </w:rPr>
        <w:t xml:space="preserve"> </w:t>
      </w:r>
      <w:r>
        <w:t>persons</w:t>
      </w:r>
      <w:r>
        <w:rPr>
          <w:spacing w:val="-7"/>
        </w:rPr>
        <w:t xml:space="preserve"> </w:t>
      </w:r>
      <w:r>
        <w:rPr>
          <w:spacing w:val="-1"/>
        </w:rPr>
        <w:t>for</w:t>
      </w:r>
      <w:r>
        <w:rPr>
          <w:spacing w:val="-7"/>
        </w:rPr>
        <w:t xml:space="preserve"> </w:t>
      </w:r>
      <w:r>
        <w:t>the</w:t>
      </w:r>
      <w:r>
        <w:rPr>
          <w:spacing w:val="-6"/>
        </w:rPr>
        <w:t xml:space="preserve"> </w:t>
      </w:r>
      <w:r>
        <w:t>performance</w:t>
      </w:r>
      <w:r>
        <w:rPr>
          <w:spacing w:val="-8"/>
        </w:rPr>
        <w:t xml:space="preserve"> </w:t>
      </w:r>
      <w:r>
        <w:t>of</w:t>
      </w:r>
      <w:r>
        <w:rPr>
          <w:spacing w:val="-6"/>
        </w:rPr>
        <w:t xml:space="preserve"> </w:t>
      </w:r>
      <w:r>
        <w:t>the</w:t>
      </w:r>
      <w:r>
        <w:rPr>
          <w:spacing w:val="-7"/>
        </w:rPr>
        <w:t xml:space="preserve"> </w:t>
      </w:r>
      <w:r>
        <w:rPr>
          <w:spacing w:val="-1"/>
        </w:rPr>
        <w:t>Contract:</w:t>
      </w:r>
    </w:p>
    <w:p w14:paraId="310C31AC" w14:textId="21ECED3D" w:rsidR="00D332EA" w:rsidRDefault="00494F7E">
      <w:pPr>
        <w:numPr>
          <w:ilvl w:val="2"/>
          <w:numId w:val="1"/>
        </w:numPr>
        <w:tabs>
          <w:tab w:val="left" w:pos="1531"/>
        </w:tabs>
        <w:spacing w:before="60"/>
        <w:ind w:right="121" w:hanging="710"/>
        <w:rPr>
          <w:rFonts w:ascii="Times New Roman" w:eastAsia="Times New Roman" w:hAnsi="Times New Roman" w:cs="Times New Roman"/>
          <w:sz w:val="20"/>
          <w:szCs w:val="20"/>
        </w:rPr>
      </w:pPr>
      <w:r>
        <w:rPr>
          <w:rFonts w:ascii="Times New Roman" w:eastAsia="Times New Roman" w:hAnsi="Times New Roman" w:cs="Times New Roman"/>
          <w:sz w:val="20"/>
          <w:szCs w:val="20"/>
        </w:rPr>
        <w:t>Employer’s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Project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Manager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i/>
          <w:color w:val="00AF50"/>
          <w:spacing w:val="-1"/>
          <w:sz w:val="20"/>
          <w:szCs w:val="20"/>
        </w:rPr>
        <w:t>[insert</w:t>
      </w:r>
      <w:r>
        <w:rPr>
          <w:rFonts w:ascii="Times New Roman" w:eastAsia="Times New Roman" w:hAnsi="Times New Roman" w:cs="Times New Roman"/>
          <w:i/>
          <w:color w:val="00AF50"/>
          <w:spacing w:val="-2"/>
          <w:sz w:val="20"/>
          <w:szCs w:val="20"/>
        </w:rPr>
        <w:t xml:space="preserve"> </w:t>
      </w:r>
      <w:r>
        <w:rPr>
          <w:rFonts w:ascii="Times New Roman" w:eastAsia="Times New Roman" w:hAnsi="Times New Roman" w:cs="Times New Roman"/>
          <w:i/>
          <w:color w:val="00AF50"/>
          <w:sz w:val="20"/>
          <w:szCs w:val="20"/>
        </w:rPr>
        <w:t>employee's</w:t>
      </w:r>
      <w:r>
        <w:rPr>
          <w:rFonts w:ascii="Times New Roman" w:eastAsia="Times New Roman" w:hAnsi="Times New Roman" w:cs="Times New Roman"/>
          <w:i/>
          <w:color w:val="00AF50"/>
          <w:spacing w:val="-2"/>
          <w:sz w:val="20"/>
          <w:szCs w:val="20"/>
        </w:rPr>
        <w:t xml:space="preserve"> </w:t>
      </w:r>
      <w:r>
        <w:rPr>
          <w:rFonts w:ascii="Times New Roman" w:eastAsia="Times New Roman" w:hAnsi="Times New Roman" w:cs="Times New Roman"/>
          <w:i/>
          <w:color w:val="00AF50"/>
          <w:sz w:val="20"/>
          <w:szCs w:val="20"/>
        </w:rPr>
        <w:t>position</w:t>
      </w:r>
      <w:r>
        <w:rPr>
          <w:rFonts w:ascii="Times New Roman" w:eastAsia="Times New Roman" w:hAnsi="Times New Roman" w:cs="Times New Roman"/>
          <w:i/>
          <w:color w:val="00AF50"/>
          <w:spacing w:val="-3"/>
          <w:sz w:val="20"/>
          <w:szCs w:val="20"/>
        </w:rPr>
        <w:t xml:space="preserve"> </w:t>
      </w:r>
      <w:r>
        <w:rPr>
          <w:rFonts w:ascii="Times New Roman" w:eastAsia="Times New Roman" w:hAnsi="Times New Roman" w:cs="Times New Roman"/>
          <w:i/>
          <w:color w:val="00AF50"/>
          <w:sz w:val="20"/>
          <w:szCs w:val="20"/>
        </w:rPr>
        <w:t>and/or</w:t>
      </w:r>
      <w:r>
        <w:rPr>
          <w:rFonts w:ascii="Times New Roman" w:eastAsia="Times New Roman" w:hAnsi="Times New Roman" w:cs="Times New Roman"/>
          <w:i/>
          <w:color w:val="00AF50"/>
          <w:spacing w:val="-3"/>
          <w:sz w:val="20"/>
          <w:szCs w:val="20"/>
        </w:rPr>
        <w:t xml:space="preserve"> </w:t>
      </w:r>
      <w:r>
        <w:rPr>
          <w:rFonts w:ascii="Times New Roman" w:eastAsia="Times New Roman" w:hAnsi="Times New Roman" w:cs="Times New Roman"/>
          <w:i/>
          <w:color w:val="00AF50"/>
          <w:spacing w:val="-1"/>
          <w:sz w:val="20"/>
          <w:szCs w:val="20"/>
        </w:rPr>
        <w:t>name,</w:t>
      </w:r>
      <w:r>
        <w:rPr>
          <w:rFonts w:ascii="Times New Roman" w:eastAsia="Times New Roman" w:hAnsi="Times New Roman" w:cs="Times New Roman"/>
          <w:i/>
          <w:color w:val="00AF50"/>
          <w:sz w:val="20"/>
          <w:szCs w:val="20"/>
        </w:rPr>
        <w:t xml:space="preserve"> </w:t>
      </w:r>
      <w:r>
        <w:rPr>
          <w:rFonts w:ascii="Times New Roman" w:eastAsia="Times New Roman" w:hAnsi="Times New Roman" w:cs="Times New Roman"/>
          <w:i/>
          <w:color w:val="00AF50"/>
          <w:spacing w:val="-1"/>
          <w:sz w:val="20"/>
          <w:szCs w:val="20"/>
        </w:rPr>
        <w:t>surname,</w:t>
      </w:r>
      <w:r>
        <w:rPr>
          <w:rFonts w:ascii="Times New Roman" w:eastAsia="Times New Roman" w:hAnsi="Times New Roman" w:cs="Times New Roman"/>
          <w:i/>
          <w:color w:val="00AF50"/>
          <w:spacing w:val="-3"/>
          <w:sz w:val="20"/>
          <w:szCs w:val="20"/>
        </w:rPr>
        <w:t xml:space="preserve"> </w:t>
      </w:r>
      <w:r>
        <w:rPr>
          <w:rFonts w:ascii="Times New Roman" w:eastAsia="Times New Roman" w:hAnsi="Times New Roman" w:cs="Times New Roman"/>
          <w:i/>
          <w:color w:val="00AF50"/>
          <w:spacing w:val="-1"/>
          <w:sz w:val="20"/>
          <w:szCs w:val="20"/>
        </w:rPr>
        <w:t xml:space="preserve">mobile </w:t>
      </w:r>
      <w:r>
        <w:rPr>
          <w:rFonts w:ascii="Times New Roman" w:eastAsia="Times New Roman" w:hAnsi="Times New Roman" w:cs="Times New Roman"/>
          <w:i/>
          <w:color w:val="00AF50"/>
          <w:sz w:val="20"/>
          <w:szCs w:val="20"/>
        </w:rPr>
        <w:t>number</w:t>
      </w:r>
      <w:r>
        <w:rPr>
          <w:rFonts w:ascii="Times New Roman" w:eastAsia="Times New Roman" w:hAnsi="Times New Roman" w:cs="Times New Roman"/>
          <w:i/>
          <w:color w:val="00AF50"/>
          <w:spacing w:val="-4"/>
          <w:sz w:val="20"/>
          <w:szCs w:val="20"/>
        </w:rPr>
        <w:t xml:space="preserve"> </w:t>
      </w:r>
      <w:r>
        <w:rPr>
          <w:rFonts w:ascii="Times New Roman" w:eastAsia="Times New Roman" w:hAnsi="Times New Roman" w:cs="Times New Roman"/>
          <w:i/>
          <w:color w:val="00AF50"/>
          <w:sz w:val="20"/>
          <w:szCs w:val="20"/>
        </w:rPr>
        <w:t>and</w:t>
      </w:r>
      <w:r>
        <w:rPr>
          <w:rFonts w:ascii="Times New Roman" w:eastAsia="Times New Roman" w:hAnsi="Times New Roman" w:cs="Times New Roman"/>
          <w:i/>
          <w:color w:val="00AF50"/>
          <w:spacing w:val="-3"/>
          <w:sz w:val="20"/>
          <w:szCs w:val="20"/>
        </w:rPr>
        <w:t xml:space="preserve"> </w:t>
      </w:r>
      <w:r>
        <w:rPr>
          <w:rFonts w:ascii="Times New Roman" w:eastAsia="Times New Roman" w:hAnsi="Times New Roman" w:cs="Times New Roman"/>
          <w:i/>
          <w:color w:val="00AF50"/>
          <w:sz w:val="20"/>
          <w:szCs w:val="20"/>
        </w:rPr>
        <w:t>e-mail</w:t>
      </w:r>
      <w:r>
        <w:rPr>
          <w:rFonts w:ascii="Times New Roman" w:eastAsia="Times New Roman" w:hAnsi="Times New Roman" w:cs="Times New Roman"/>
          <w:i/>
          <w:color w:val="00AF50"/>
          <w:spacing w:val="64"/>
          <w:w w:val="99"/>
          <w:sz w:val="20"/>
          <w:szCs w:val="20"/>
        </w:rPr>
        <w:t xml:space="preserve"> </w:t>
      </w:r>
      <w:r>
        <w:rPr>
          <w:rFonts w:ascii="Times New Roman" w:eastAsia="Times New Roman" w:hAnsi="Times New Roman" w:cs="Times New Roman"/>
          <w:i/>
          <w:color w:val="00AF50"/>
          <w:sz w:val="20"/>
          <w:szCs w:val="20"/>
        </w:rPr>
        <w:t>address</w:t>
      </w:r>
      <w:proofErr w:type="gramStart"/>
      <w:r>
        <w:rPr>
          <w:rFonts w:ascii="Times New Roman" w:eastAsia="Times New Roman" w:hAnsi="Times New Roman" w:cs="Times New Roman"/>
          <w:i/>
          <w:color w:val="00AF50"/>
          <w:sz w:val="20"/>
          <w:szCs w:val="20"/>
        </w:rPr>
        <w:t>]</w:t>
      </w:r>
      <w:r>
        <w:rPr>
          <w:rFonts w:ascii="Times New Roman" w:eastAsia="Times New Roman" w:hAnsi="Times New Roman" w:cs="Times New Roman"/>
          <w:i/>
          <w:color w:val="00AF50"/>
          <w:spacing w:val="42"/>
          <w:sz w:val="20"/>
          <w:szCs w:val="20"/>
        </w:rPr>
        <w:t xml:space="preserve"> </w:t>
      </w:r>
      <w:r>
        <w:rPr>
          <w:rFonts w:ascii="Times New Roman" w:eastAsia="Times New Roman" w:hAnsi="Times New Roman" w:cs="Times New Roman"/>
          <w:sz w:val="20"/>
          <w:szCs w:val="20"/>
        </w:rPr>
        <w:t>;</w:t>
      </w:r>
      <w:proofErr w:type="gramEnd"/>
    </w:p>
    <w:p w14:paraId="3BDA5E7D" w14:textId="77777777" w:rsidR="00D332EA" w:rsidRDefault="00494F7E">
      <w:pPr>
        <w:numPr>
          <w:ilvl w:val="2"/>
          <w:numId w:val="1"/>
        </w:numPr>
        <w:tabs>
          <w:tab w:val="left" w:pos="1531"/>
        </w:tabs>
        <w:ind w:right="119" w:hanging="710"/>
        <w:rPr>
          <w:rFonts w:ascii="Times New Roman" w:eastAsia="Times New Roman" w:hAnsi="Times New Roman" w:cs="Times New Roman"/>
          <w:sz w:val="20"/>
          <w:szCs w:val="20"/>
        </w:rPr>
      </w:pPr>
      <w:r>
        <w:rPr>
          <w:rFonts w:ascii="Times New Roman" w:eastAsia="Times New Roman" w:hAnsi="Times New Roman" w:cs="Times New Roman"/>
          <w:sz w:val="20"/>
          <w:szCs w:val="20"/>
        </w:rPr>
        <w:t>Employer’s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Technical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Supervisor</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i/>
          <w:color w:val="00AF50"/>
          <w:spacing w:val="-1"/>
          <w:sz w:val="20"/>
          <w:szCs w:val="20"/>
        </w:rPr>
        <w:t>[insert</w:t>
      </w:r>
      <w:r>
        <w:rPr>
          <w:rFonts w:ascii="Times New Roman" w:eastAsia="Times New Roman" w:hAnsi="Times New Roman" w:cs="Times New Roman"/>
          <w:i/>
          <w:color w:val="00AF50"/>
          <w:spacing w:val="-5"/>
          <w:sz w:val="20"/>
          <w:szCs w:val="20"/>
        </w:rPr>
        <w:t xml:space="preserve"> </w:t>
      </w:r>
      <w:r>
        <w:rPr>
          <w:rFonts w:ascii="Times New Roman" w:eastAsia="Times New Roman" w:hAnsi="Times New Roman" w:cs="Times New Roman"/>
          <w:i/>
          <w:color w:val="00AF50"/>
          <w:sz w:val="20"/>
          <w:szCs w:val="20"/>
        </w:rPr>
        <w:t>employee's</w:t>
      </w:r>
      <w:r>
        <w:rPr>
          <w:rFonts w:ascii="Times New Roman" w:eastAsia="Times New Roman" w:hAnsi="Times New Roman" w:cs="Times New Roman"/>
          <w:i/>
          <w:color w:val="00AF50"/>
          <w:spacing w:val="-5"/>
          <w:sz w:val="20"/>
          <w:szCs w:val="20"/>
        </w:rPr>
        <w:t xml:space="preserve"> </w:t>
      </w:r>
      <w:r>
        <w:rPr>
          <w:rFonts w:ascii="Times New Roman" w:eastAsia="Times New Roman" w:hAnsi="Times New Roman" w:cs="Times New Roman"/>
          <w:i/>
          <w:color w:val="00AF50"/>
          <w:sz w:val="20"/>
          <w:szCs w:val="20"/>
        </w:rPr>
        <w:t>position</w:t>
      </w:r>
      <w:r>
        <w:rPr>
          <w:rFonts w:ascii="Times New Roman" w:eastAsia="Times New Roman" w:hAnsi="Times New Roman" w:cs="Times New Roman"/>
          <w:i/>
          <w:color w:val="00AF50"/>
          <w:spacing w:val="-3"/>
          <w:sz w:val="20"/>
          <w:szCs w:val="20"/>
        </w:rPr>
        <w:t xml:space="preserve"> </w:t>
      </w:r>
      <w:r>
        <w:rPr>
          <w:rFonts w:ascii="Times New Roman" w:eastAsia="Times New Roman" w:hAnsi="Times New Roman" w:cs="Times New Roman"/>
          <w:i/>
          <w:color w:val="00AF50"/>
          <w:sz w:val="20"/>
          <w:szCs w:val="20"/>
        </w:rPr>
        <w:t>and/or</w:t>
      </w:r>
      <w:r>
        <w:rPr>
          <w:rFonts w:ascii="Times New Roman" w:eastAsia="Times New Roman" w:hAnsi="Times New Roman" w:cs="Times New Roman"/>
          <w:i/>
          <w:color w:val="00AF50"/>
          <w:spacing w:val="-5"/>
          <w:sz w:val="20"/>
          <w:szCs w:val="20"/>
        </w:rPr>
        <w:t xml:space="preserve"> </w:t>
      </w:r>
      <w:r>
        <w:rPr>
          <w:rFonts w:ascii="Times New Roman" w:eastAsia="Times New Roman" w:hAnsi="Times New Roman" w:cs="Times New Roman"/>
          <w:i/>
          <w:color w:val="00AF50"/>
          <w:sz w:val="20"/>
          <w:szCs w:val="20"/>
        </w:rPr>
        <w:t>name,</w:t>
      </w:r>
      <w:r>
        <w:rPr>
          <w:rFonts w:ascii="Times New Roman" w:eastAsia="Times New Roman" w:hAnsi="Times New Roman" w:cs="Times New Roman"/>
          <w:i/>
          <w:color w:val="00AF50"/>
          <w:spacing w:val="-4"/>
          <w:sz w:val="20"/>
          <w:szCs w:val="20"/>
        </w:rPr>
        <w:t xml:space="preserve"> </w:t>
      </w:r>
      <w:r>
        <w:rPr>
          <w:rFonts w:ascii="Times New Roman" w:eastAsia="Times New Roman" w:hAnsi="Times New Roman" w:cs="Times New Roman"/>
          <w:i/>
          <w:color w:val="00AF50"/>
          <w:spacing w:val="-1"/>
          <w:sz w:val="20"/>
          <w:szCs w:val="20"/>
        </w:rPr>
        <w:t>surname,</w:t>
      </w:r>
      <w:r>
        <w:rPr>
          <w:rFonts w:ascii="Times New Roman" w:eastAsia="Times New Roman" w:hAnsi="Times New Roman" w:cs="Times New Roman"/>
          <w:i/>
          <w:color w:val="00AF50"/>
          <w:spacing w:val="-3"/>
          <w:sz w:val="20"/>
          <w:szCs w:val="20"/>
        </w:rPr>
        <w:t xml:space="preserve"> </w:t>
      </w:r>
      <w:r>
        <w:rPr>
          <w:rFonts w:ascii="Times New Roman" w:eastAsia="Times New Roman" w:hAnsi="Times New Roman" w:cs="Times New Roman"/>
          <w:i/>
          <w:color w:val="00AF50"/>
          <w:spacing w:val="-1"/>
          <w:sz w:val="20"/>
          <w:szCs w:val="20"/>
        </w:rPr>
        <w:t>mobile</w:t>
      </w:r>
      <w:r>
        <w:rPr>
          <w:rFonts w:ascii="Times New Roman" w:eastAsia="Times New Roman" w:hAnsi="Times New Roman" w:cs="Times New Roman"/>
          <w:i/>
          <w:color w:val="00AF50"/>
          <w:spacing w:val="-4"/>
          <w:sz w:val="20"/>
          <w:szCs w:val="20"/>
        </w:rPr>
        <w:t xml:space="preserve"> </w:t>
      </w:r>
      <w:r>
        <w:rPr>
          <w:rFonts w:ascii="Times New Roman" w:eastAsia="Times New Roman" w:hAnsi="Times New Roman" w:cs="Times New Roman"/>
          <w:i/>
          <w:color w:val="00AF50"/>
          <w:sz w:val="20"/>
          <w:szCs w:val="20"/>
        </w:rPr>
        <w:t>number</w:t>
      </w:r>
      <w:r>
        <w:rPr>
          <w:rFonts w:ascii="Times New Roman" w:eastAsia="Times New Roman" w:hAnsi="Times New Roman" w:cs="Times New Roman"/>
          <w:i/>
          <w:color w:val="00AF50"/>
          <w:spacing w:val="-4"/>
          <w:sz w:val="20"/>
          <w:szCs w:val="20"/>
        </w:rPr>
        <w:t xml:space="preserve"> </w:t>
      </w:r>
      <w:r>
        <w:rPr>
          <w:rFonts w:ascii="Times New Roman" w:eastAsia="Times New Roman" w:hAnsi="Times New Roman" w:cs="Times New Roman"/>
          <w:i/>
          <w:color w:val="00AF50"/>
          <w:spacing w:val="-1"/>
          <w:sz w:val="20"/>
          <w:szCs w:val="20"/>
        </w:rPr>
        <w:t>and</w:t>
      </w:r>
      <w:r>
        <w:rPr>
          <w:rFonts w:ascii="Times New Roman" w:eastAsia="Times New Roman" w:hAnsi="Times New Roman" w:cs="Times New Roman"/>
          <w:i/>
          <w:color w:val="00AF50"/>
          <w:spacing w:val="-4"/>
          <w:sz w:val="20"/>
          <w:szCs w:val="20"/>
        </w:rPr>
        <w:t xml:space="preserve"> </w:t>
      </w:r>
      <w:r>
        <w:rPr>
          <w:rFonts w:ascii="Times New Roman" w:eastAsia="Times New Roman" w:hAnsi="Times New Roman" w:cs="Times New Roman"/>
          <w:i/>
          <w:color w:val="00AF50"/>
          <w:spacing w:val="3"/>
          <w:sz w:val="20"/>
          <w:szCs w:val="20"/>
        </w:rPr>
        <w:t>e-</w:t>
      </w:r>
      <w:r>
        <w:rPr>
          <w:rFonts w:ascii="Times New Roman" w:eastAsia="Times New Roman" w:hAnsi="Times New Roman" w:cs="Times New Roman"/>
          <w:i/>
          <w:color w:val="00AF50"/>
          <w:spacing w:val="61"/>
          <w:w w:val="99"/>
          <w:sz w:val="20"/>
          <w:szCs w:val="20"/>
        </w:rPr>
        <w:t xml:space="preserve"> </w:t>
      </w:r>
      <w:r>
        <w:rPr>
          <w:rFonts w:ascii="Times New Roman" w:eastAsia="Times New Roman" w:hAnsi="Times New Roman" w:cs="Times New Roman"/>
          <w:i/>
          <w:color w:val="00AF50"/>
          <w:sz w:val="20"/>
          <w:szCs w:val="20"/>
        </w:rPr>
        <w:t>mail</w:t>
      </w:r>
      <w:r>
        <w:rPr>
          <w:rFonts w:ascii="Times New Roman" w:eastAsia="Times New Roman" w:hAnsi="Times New Roman" w:cs="Times New Roman"/>
          <w:i/>
          <w:color w:val="00AF50"/>
          <w:spacing w:val="-5"/>
          <w:sz w:val="20"/>
          <w:szCs w:val="20"/>
        </w:rPr>
        <w:t xml:space="preserve"> </w:t>
      </w:r>
      <w:r>
        <w:rPr>
          <w:rFonts w:ascii="Times New Roman" w:eastAsia="Times New Roman" w:hAnsi="Times New Roman" w:cs="Times New Roman"/>
          <w:i/>
          <w:color w:val="00AF50"/>
          <w:sz w:val="20"/>
          <w:szCs w:val="20"/>
        </w:rPr>
        <w:t>address</w:t>
      </w:r>
      <w:proofErr w:type="gramStart"/>
      <w:r>
        <w:rPr>
          <w:rFonts w:ascii="Times New Roman" w:eastAsia="Times New Roman" w:hAnsi="Times New Roman" w:cs="Times New Roman"/>
          <w:i/>
          <w:color w:val="00AF50"/>
          <w:sz w:val="20"/>
          <w:szCs w:val="20"/>
        </w:rPr>
        <w:t>]</w:t>
      </w:r>
      <w:r>
        <w:rPr>
          <w:rFonts w:ascii="Times New Roman" w:eastAsia="Times New Roman" w:hAnsi="Times New Roman" w:cs="Times New Roman"/>
          <w:i/>
          <w:color w:val="00AF50"/>
          <w:spacing w:val="43"/>
          <w:sz w:val="20"/>
          <w:szCs w:val="20"/>
        </w:rPr>
        <w:t xml:space="preserve"> </w:t>
      </w:r>
      <w:r>
        <w:rPr>
          <w:rFonts w:ascii="Times New Roman" w:eastAsia="Times New Roman" w:hAnsi="Times New Roman" w:cs="Times New Roman"/>
          <w:sz w:val="20"/>
          <w:szCs w:val="20"/>
        </w:rPr>
        <w:t>;</w:t>
      </w:r>
      <w:proofErr w:type="gramEnd"/>
    </w:p>
    <w:p w14:paraId="4367B46E" w14:textId="039A7233" w:rsidR="00D332EA" w:rsidRDefault="00494F7E">
      <w:pPr>
        <w:numPr>
          <w:ilvl w:val="2"/>
          <w:numId w:val="1"/>
        </w:numPr>
        <w:tabs>
          <w:tab w:val="left" w:pos="1531"/>
        </w:tabs>
        <w:ind w:hanging="710"/>
        <w:rPr>
          <w:rFonts w:ascii="Times New Roman" w:eastAsia="Times New Roman" w:hAnsi="Times New Roman" w:cs="Times New Roman"/>
          <w:sz w:val="20"/>
          <w:szCs w:val="20"/>
        </w:rPr>
      </w:pPr>
      <w:r>
        <w:rPr>
          <w:rFonts w:ascii="Times New Roman"/>
          <w:i/>
          <w:color w:val="6F2F9F"/>
          <w:spacing w:val="-1"/>
          <w:sz w:val="20"/>
        </w:rPr>
        <w:t>[insert</w:t>
      </w:r>
      <w:r>
        <w:rPr>
          <w:rFonts w:ascii="Times New Roman"/>
          <w:i/>
          <w:color w:val="6F2F9F"/>
          <w:spacing w:val="-8"/>
          <w:sz w:val="20"/>
        </w:rPr>
        <w:t xml:space="preserve"> </w:t>
      </w:r>
      <w:r>
        <w:rPr>
          <w:rFonts w:ascii="Times New Roman"/>
          <w:i/>
          <w:color w:val="6F2F9F"/>
          <w:sz w:val="20"/>
        </w:rPr>
        <w:t>or</w:t>
      </w:r>
      <w:r>
        <w:rPr>
          <w:rFonts w:ascii="Times New Roman"/>
          <w:i/>
          <w:color w:val="6F2F9F"/>
          <w:spacing w:val="-8"/>
          <w:sz w:val="20"/>
        </w:rPr>
        <w:t xml:space="preserve"> </w:t>
      </w:r>
      <w:r>
        <w:rPr>
          <w:rFonts w:ascii="Times New Roman"/>
          <w:i/>
          <w:color w:val="6F2F9F"/>
          <w:sz w:val="20"/>
        </w:rPr>
        <w:t>delete</w:t>
      </w:r>
      <w:r>
        <w:rPr>
          <w:rFonts w:ascii="Times New Roman"/>
          <w:i/>
          <w:color w:val="6F2F9F"/>
          <w:spacing w:val="-7"/>
          <w:sz w:val="20"/>
        </w:rPr>
        <w:t xml:space="preserve"> </w:t>
      </w:r>
      <w:r>
        <w:rPr>
          <w:rFonts w:ascii="Times New Roman"/>
          <w:i/>
          <w:color w:val="6F2F9F"/>
          <w:sz w:val="20"/>
        </w:rPr>
        <w:t>additional</w:t>
      </w:r>
      <w:r>
        <w:rPr>
          <w:rFonts w:ascii="Times New Roman"/>
          <w:i/>
          <w:color w:val="6F2F9F"/>
          <w:spacing w:val="-8"/>
          <w:sz w:val="20"/>
        </w:rPr>
        <w:t xml:space="preserve"> </w:t>
      </w:r>
      <w:proofErr w:type="gramStart"/>
      <w:r>
        <w:rPr>
          <w:rFonts w:ascii="Times New Roman"/>
          <w:i/>
          <w:color w:val="6F2F9F"/>
          <w:sz w:val="20"/>
        </w:rPr>
        <w:t>persons</w:t>
      </w:r>
      <w:proofErr w:type="gramEnd"/>
      <w:r>
        <w:rPr>
          <w:rFonts w:ascii="Times New Roman"/>
          <w:i/>
          <w:color w:val="6F2F9F"/>
          <w:sz w:val="20"/>
        </w:rPr>
        <w:t>].</w:t>
      </w:r>
    </w:p>
    <w:p w14:paraId="7C81C3B0" w14:textId="77777777" w:rsidR="00D332EA" w:rsidRDefault="00494F7E">
      <w:pPr>
        <w:pStyle w:val="BodyText"/>
        <w:numPr>
          <w:ilvl w:val="1"/>
          <w:numId w:val="1"/>
        </w:numPr>
        <w:tabs>
          <w:tab w:val="left" w:pos="821"/>
        </w:tabs>
        <w:spacing w:before="60"/>
        <w:ind w:right="111" w:hanging="708"/>
        <w:jc w:val="both"/>
        <w:rPr>
          <w:rFonts w:cs="Times New Roman"/>
        </w:rPr>
      </w:pPr>
      <w:r>
        <w:t>The Employer</w:t>
      </w:r>
      <w:r>
        <w:rPr>
          <w:spacing w:val="2"/>
        </w:rPr>
        <w:t xml:space="preserve"> </w:t>
      </w:r>
      <w:r>
        <w:t>is entitled</w:t>
      </w:r>
      <w:r>
        <w:rPr>
          <w:spacing w:val="1"/>
        </w:rPr>
        <w:t xml:space="preserve"> </w:t>
      </w:r>
      <w:r>
        <w:t>to</w:t>
      </w:r>
      <w:r>
        <w:rPr>
          <w:spacing w:val="1"/>
        </w:rPr>
        <w:t xml:space="preserve"> </w:t>
      </w:r>
      <w:r>
        <w:t>unilaterally</w:t>
      </w:r>
      <w:r>
        <w:rPr>
          <w:spacing w:val="1"/>
        </w:rPr>
        <w:t xml:space="preserve"> </w:t>
      </w:r>
      <w:r>
        <w:t>replace</w:t>
      </w:r>
      <w:r>
        <w:rPr>
          <w:spacing w:val="1"/>
        </w:rPr>
        <w:t xml:space="preserve"> </w:t>
      </w:r>
      <w:r>
        <w:t xml:space="preserve">the </w:t>
      </w:r>
      <w:r>
        <w:rPr>
          <w:spacing w:val="-1"/>
        </w:rPr>
        <w:t>responsible</w:t>
      </w:r>
      <w:r>
        <w:rPr>
          <w:spacing w:val="1"/>
        </w:rPr>
        <w:t xml:space="preserve"> </w:t>
      </w:r>
      <w:proofErr w:type="gramStart"/>
      <w:r>
        <w:t>persons</w:t>
      </w:r>
      <w:proofErr w:type="gramEnd"/>
      <w:r>
        <w:rPr>
          <w:spacing w:val="-1"/>
        </w:rPr>
        <w:t xml:space="preserve"> </w:t>
      </w:r>
      <w:r>
        <w:t>of</w:t>
      </w:r>
      <w:r>
        <w:rPr>
          <w:spacing w:val="1"/>
        </w:rPr>
        <w:t xml:space="preserve"> </w:t>
      </w:r>
      <w:r>
        <w:t>the</w:t>
      </w:r>
      <w:r>
        <w:rPr>
          <w:spacing w:val="9"/>
        </w:rPr>
        <w:t xml:space="preserve"> </w:t>
      </w:r>
      <w:r>
        <w:t>Employer</w:t>
      </w:r>
      <w:r>
        <w:rPr>
          <w:spacing w:val="-1"/>
        </w:rPr>
        <w:t xml:space="preserve"> </w:t>
      </w:r>
      <w:r>
        <w:t>mentioned</w:t>
      </w:r>
      <w:r>
        <w:rPr>
          <w:spacing w:val="2"/>
        </w:rPr>
        <w:t xml:space="preserve"> </w:t>
      </w:r>
      <w:r>
        <w:t xml:space="preserve">in </w:t>
      </w:r>
      <w:r>
        <w:rPr>
          <w:spacing w:val="-1"/>
        </w:rPr>
        <w:t>Clause</w:t>
      </w:r>
      <w:r>
        <w:rPr>
          <w:spacing w:val="1"/>
        </w:rPr>
        <w:t xml:space="preserve"> </w:t>
      </w:r>
      <w:r>
        <w:t xml:space="preserve">14.1. </w:t>
      </w:r>
      <w:r>
        <w:rPr>
          <w:spacing w:val="-1"/>
        </w:rPr>
        <w:t>of</w:t>
      </w:r>
      <w:r>
        <w:rPr>
          <w:spacing w:val="54"/>
          <w:w w:val="99"/>
        </w:rPr>
        <w:t xml:space="preserve"> </w:t>
      </w:r>
      <w:r>
        <w:t>the</w:t>
      </w:r>
      <w:r>
        <w:rPr>
          <w:spacing w:val="-5"/>
        </w:rPr>
        <w:t xml:space="preserve"> </w:t>
      </w:r>
      <w:r>
        <w:rPr>
          <w:spacing w:val="-1"/>
        </w:rPr>
        <w:t>Special</w:t>
      </w:r>
      <w:r>
        <w:rPr>
          <w:spacing w:val="-5"/>
        </w:rPr>
        <w:t xml:space="preserve"> </w:t>
      </w:r>
      <w:r>
        <w:t>Terms</w:t>
      </w:r>
      <w:r>
        <w:rPr>
          <w:spacing w:val="-3"/>
        </w:rPr>
        <w:t xml:space="preserve"> </w:t>
      </w:r>
      <w:r>
        <w:t>by</w:t>
      </w:r>
      <w:r>
        <w:rPr>
          <w:spacing w:val="-4"/>
        </w:rPr>
        <w:t xml:space="preserve"> </w:t>
      </w:r>
      <w:r>
        <w:rPr>
          <w:spacing w:val="-1"/>
        </w:rPr>
        <w:t>sending</w:t>
      </w:r>
      <w:r>
        <w:rPr>
          <w:spacing w:val="-6"/>
        </w:rPr>
        <w:t xml:space="preserve"> </w:t>
      </w:r>
      <w:r>
        <w:t>a</w:t>
      </w:r>
      <w:r>
        <w:rPr>
          <w:spacing w:val="-4"/>
        </w:rPr>
        <w:t xml:space="preserve"> </w:t>
      </w:r>
      <w:r>
        <w:rPr>
          <w:spacing w:val="-1"/>
        </w:rPr>
        <w:t>written</w:t>
      </w:r>
      <w:r>
        <w:rPr>
          <w:spacing w:val="-4"/>
        </w:rPr>
        <w:t xml:space="preserve"> </w:t>
      </w:r>
      <w:r>
        <w:t>notice</w:t>
      </w:r>
      <w:r>
        <w:rPr>
          <w:spacing w:val="-5"/>
        </w:rPr>
        <w:t xml:space="preserve"> </w:t>
      </w:r>
      <w:r>
        <w:t>to</w:t>
      </w:r>
      <w:r>
        <w:rPr>
          <w:spacing w:val="-3"/>
        </w:rPr>
        <w:t xml:space="preserve"> </w:t>
      </w:r>
      <w:r>
        <w:t>the</w:t>
      </w:r>
      <w:r>
        <w:rPr>
          <w:spacing w:val="-7"/>
        </w:rPr>
        <w:t xml:space="preserve"> </w:t>
      </w:r>
      <w:r>
        <w:t>Contractor</w:t>
      </w:r>
      <w:r>
        <w:rPr>
          <w:i/>
          <w:color w:val="6F2F9F"/>
        </w:rPr>
        <w:t>.</w:t>
      </w:r>
    </w:p>
    <w:p w14:paraId="193D2E14" w14:textId="77777777" w:rsidR="00D332EA" w:rsidRDefault="00494F7E">
      <w:pPr>
        <w:pStyle w:val="BodyText"/>
        <w:numPr>
          <w:ilvl w:val="1"/>
          <w:numId w:val="1"/>
        </w:numPr>
        <w:tabs>
          <w:tab w:val="left" w:pos="821"/>
        </w:tabs>
        <w:spacing w:before="60"/>
        <w:ind w:hanging="708"/>
      </w:pPr>
      <w:r>
        <w:t>The</w:t>
      </w:r>
      <w:r>
        <w:rPr>
          <w:spacing w:val="-6"/>
        </w:rPr>
        <w:t xml:space="preserve"> </w:t>
      </w:r>
      <w:r>
        <w:t>Contractor</w:t>
      </w:r>
      <w:r>
        <w:rPr>
          <w:spacing w:val="-6"/>
        </w:rPr>
        <w:t xml:space="preserve"> </w:t>
      </w:r>
      <w:r>
        <w:rPr>
          <w:spacing w:val="-1"/>
        </w:rPr>
        <w:t>assigns</w:t>
      </w:r>
      <w:r>
        <w:rPr>
          <w:spacing w:val="-7"/>
        </w:rPr>
        <w:t xml:space="preserve"> </w:t>
      </w:r>
      <w:r>
        <w:t>the</w:t>
      </w:r>
      <w:r>
        <w:rPr>
          <w:spacing w:val="-6"/>
        </w:rPr>
        <w:t xml:space="preserve"> </w:t>
      </w:r>
      <w:r>
        <w:rPr>
          <w:spacing w:val="-1"/>
        </w:rPr>
        <w:t>following</w:t>
      </w:r>
      <w:r>
        <w:rPr>
          <w:spacing w:val="-5"/>
        </w:rPr>
        <w:t xml:space="preserve"> </w:t>
      </w:r>
      <w:r>
        <w:t>responsible</w:t>
      </w:r>
      <w:r>
        <w:rPr>
          <w:spacing w:val="-7"/>
        </w:rPr>
        <w:t xml:space="preserve"> </w:t>
      </w:r>
      <w:r>
        <w:t>persons</w:t>
      </w:r>
      <w:r>
        <w:rPr>
          <w:spacing w:val="-7"/>
        </w:rPr>
        <w:t xml:space="preserve"> </w:t>
      </w:r>
      <w:r>
        <w:rPr>
          <w:spacing w:val="-1"/>
        </w:rPr>
        <w:t>for</w:t>
      </w:r>
      <w:r>
        <w:rPr>
          <w:spacing w:val="-6"/>
        </w:rPr>
        <w:t xml:space="preserve"> </w:t>
      </w:r>
      <w:r>
        <w:t>the</w:t>
      </w:r>
      <w:r>
        <w:rPr>
          <w:spacing w:val="-6"/>
        </w:rPr>
        <w:t xml:space="preserve"> </w:t>
      </w:r>
      <w:r>
        <w:rPr>
          <w:spacing w:val="-1"/>
        </w:rPr>
        <w:t>performance</w:t>
      </w:r>
      <w:r>
        <w:rPr>
          <w:spacing w:val="-5"/>
        </w:rPr>
        <w:t xml:space="preserve"> </w:t>
      </w:r>
      <w:r>
        <w:t>of</w:t>
      </w:r>
      <w:r>
        <w:rPr>
          <w:spacing w:val="-8"/>
        </w:rPr>
        <w:t xml:space="preserve"> </w:t>
      </w:r>
      <w:r>
        <w:t>the</w:t>
      </w:r>
      <w:r>
        <w:rPr>
          <w:spacing w:val="-6"/>
        </w:rPr>
        <w:t xml:space="preserve"> </w:t>
      </w:r>
      <w:r>
        <w:rPr>
          <w:spacing w:val="-1"/>
        </w:rPr>
        <w:t>Contract:</w:t>
      </w:r>
    </w:p>
    <w:p w14:paraId="5B1D618C" w14:textId="77777777" w:rsidR="00D332EA" w:rsidRDefault="00494F7E">
      <w:pPr>
        <w:numPr>
          <w:ilvl w:val="2"/>
          <w:numId w:val="1"/>
        </w:numPr>
        <w:tabs>
          <w:tab w:val="left" w:pos="1531"/>
        </w:tabs>
        <w:spacing w:before="58"/>
        <w:ind w:right="121" w:hanging="710"/>
        <w:rPr>
          <w:rFonts w:ascii="Times New Roman" w:eastAsia="Times New Roman" w:hAnsi="Times New Roman" w:cs="Times New Roman"/>
          <w:sz w:val="20"/>
          <w:szCs w:val="20"/>
        </w:rPr>
      </w:pPr>
      <w:r>
        <w:rPr>
          <w:rFonts w:ascii="Times New Roman" w:eastAsia="Times New Roman" w:hAnsi="Times New Roman" w:cs="Times New Roman"/>
          <w:sz w:val="20"/>
          <w:szCs w:val="20"/>
        </w:rPr>
        <w:t>Contractor’s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Project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Manager-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i/>
          <w:color w:val="00AF50"/>
          <w:spacing w:val="-1"/>
          <w:sz w:val="20"/>
          <w:szCs w:val="20"/>
        </w:rPr>
        <w:t>[insert</w:t>
      </w:r>
      <w:r>
        <w:rPr>
          <w:rFonts w:ascii="Times New Roman" w:eastAsia="Times New Roman" w:hAnsi="Times New Roman" w:cs="Times New Roman"/>
          <w:i/>
          <w:color w:val="00AF50"/>
          <w:spacing w:val="-2"/>
          <w:sz w:val="20"/>
          <w:szCs w:val="20"/>
        </w:rPr>
        <w:t xml:space="preserve"> </w:t>
      </w:r>
      <w:r>
        <w:rPr>
          <w:rFonts w:ascii="Times New Roman" w:eastAsia="Times New Roman" w:hAnsi="Times New Roman" w:cs="Times New Roman"/>
          <w:i/>
          <w:color w:val="00AF50"/>
          <w:sz w:val="20"/>
          <w:szCs w:val="20"/>
        </w:rPr>
        <w:t>employee's</w:t>
      </w:r>
      <w:r>
        <w:rPr>
          <w:rFonts w:ascii="Times New Roman" w:eastAsia="Times New Roman" w:hAnsi="Times New Roman" w:cs="Times New Roman"/>
          <w:i/>
          <w:color w:val="00AF50"/>
          <w:spacing w:val="-3"/>
          <w:sz w:val="20"/>
          <w:szCs w:val="20"/>
        </w:rPr>
        <w:t xml:space="preserve"> </w:t>
      </w:r>
      <w:r>
        <w:rPr>
          <w:rFonts w:ascii="Times New Roman" w:eastAsia="Times New Roman" w:hAnsi="Times New Roman" w:cs="Times New Roman"/>
          <w:i/>
          <w:color w:val="00AF50"/>
          <w:sz w:val="20"/>
          <w:szCs w:val="20"/>
        </w:rPr>
        <w:t>position</w:t>
      </w:r>
      <w:r>
        <w:rPr>
          <w:rFonts w:ascii="Times New Roman" w:eastAsia="Times New Roman" w:hAnsi="Times New Roman" w:cs="Times New Roman"/>
          <w:i/>
          <w:color w:val="00AF50"/>
          <w:spacing w:val="-2"/>
          <w:sz w:val="20"/>
          <w:szCs w:val="20"/>
        </w:rPr>
        <w:t xml:space="preserve"> </w:t>
      </w:r>
      <w:r>
        <w:rPr>
          <w:rFonts w:ascii="Times New Roman" w:eastAsia="Times New Roman" w:hAnsi="Times New Roman" w:cs="Times New Roman"/>
          <w:i/>
          <w:color w:val="00AF50"/>
          <w:sz w:val="20"/>
          <w:szCs w:val="20"/>
        </w:rPr>
        <w:t>and/or</w:t>
      </w:r>
      <w:r>
        <w:rPr>
          <w:rFonts w:ascii="Times New Roman" w:eastAsia="Times New Roman" w:hAnsi="Times New Roman" w:cs="Times New Roman"/>
          <w:i/>
          <w:color w:val="00AF50"/>
          <w:spacing w:val="-3"/>
          <w:sz w:val="20"/>
          <w:szCs w:val="20"/>
        </w:rPr>
        <w:t xml:space="preserve"> </w:t>
      </w:r>
      <w:r>
        <w:rPr>
          <w:rFonts w:ascii="Times New Roman" w:eastAsia="Times New Roman" w:hAnsi="Times New Roman" w:cs="Times New Roman"/>
          <w:i/>
          <w:color w:val="00AF50"/>
          <w:sz w:val="20"/>
          <w:szCs w:val="20"/>
        </w:rPr>
        <w:t xml:space="preserve">name, </w:t>
      </w:r>
      <w:r>
        <w:rPr>
          <w:rFonts w:ascii="Times New Roman" w:eastAsia="Times New Roman" w:hAnsi="Times New Roman" w:cs="Times New Roman"/>
          <w:i/>
          <w:color w:val="00AF50"/>
          <w:spacing w:val="-1"/>
          <w:sz w:val="20"/>
          <w:szCs w:val="20"/>
        </w:rPr>
        <w:t xml:space="preserve">surname, </w:t>
      </w:r>
      <w:r>
        <w:rPr>
          <w:rFonts w:ascii="Times New Roman" w:eastAsia="Times New Roman" w:hAnsi="Times New Roman" w:cs="Times New Roman"/>
          <w:i/>
          <w:color w:val="00AF50"/>
          <w:sz w:val="20"/>
          <w:szCs w:val="20"/>
        </w:rPr>
        <w:t>mobile</w:t>
      </w:r>
      <w:r>
        <w:rPr>
          <w:rFonts w:ascii="Times New Roman" w:eastAsia="Times New Roman" w:hAnsi="Times New Roman" w:cs="Times New Roman"/>
          <w:i/>
          <w:color w:val="00AF50"/>
          <w:spacing w:val="-3"/>
          <w:sz w:val="20"/>
          <w:szCs w:val="20"/>
        </w:rPr>
        <w:t xml:space="preserve"> </w:t>
      </w:r>
      <w:r>
        <w:rPr>
          <w:rFonts w:ascii="Times New Roman" w:eastAsia="Times New Roman" w:hAnsi="Times New Roman" w:cs="Times New Roman"/>
          <w:i/>
          <w:color w:val="00AF50"/>
          <w:sz w:val="20"/>
          <w:szCs w:val="20"/>
        </w:rPr>
        <w:t>number</w:t>
      </w:r>
      <w:r>
        <w:rPr>
          <w:rFonts w:ascii="Times New Roman" w:eastAsia="Times New Roman" w:hAnsi="Times New Roman" w:cs="Times New Roman"/>
          <w:i/>
          <w:color w:val="00AF50"/>
          <w:spacing w:val="-3"/>
          <w:sz w:val="20"/>
          <w:szCs w:val="20"/>
        </w:rPr>
        <w:t xml:space="preserve"> </w:t>
      </w:r>
      <w:r>
        <w:rPr>
          <w:rFonts w:ascii="Times New Roman" w:eastAsia="Times New Roman" w:hAnsi="Times New Roman" w:cs="Times New Roman"/>
          <w:i/>
          <w:color w:val="00AF50"/>
          <w:sz w:val="20"/>
          <w:szCs w:val="20"/>
        </w:rPr>
        <w:t>and</w:t>
      </w:r>
      <w:r>
        <w:rPr>
          <w:rFonts w:ascii="Times New Roman" w:eastAsia="Times New Roman" w:hAnsi="Times New Roman" w:cs="Times New Roman"/>
          <w:i/>
          <w:color w:val="00AF50"/>
          <w:spacing w:val="-2"/>
          <w:sz w:val="20"/>
          <w:szCs w:val="20"/>
        </w:rPr>
        <w:t xml:space="preserve"> </w:t>
      </w:r>
      <w:r>
        <w:rPr>
          <w:rFonts w:ascii="Times New Roman" w:eastAsia="Times New Roman" w:hAnsi="Times New Roman" w:cs="Times New Roman"/>
          <w:i/>
          <w:color w:val="00AF50"/>
          <w:sz w:val="20"/>
          <w:szCs w:val="20"/>
        </w:rPr>
        <w:t>e-mail</w:t>
      </w:r>
      <w:r>
        <w:rPr>
          <w:rFonts w:ascii="Times New Roman" w:eastAsia="Times New Roman" w:hAnsi="Times New Roman" w:cs="Times New Roman"/>
          <w:i/>
          <w:color w:val="00AF50"/>
          <w:spacing w:val="76"/>
          <w:w w:val="99"/>
          <w:sz w:val="20"/>
          <w:szCs w:val="20"/>
        </w:rPr>
        <w:t xml:space="preserve"> </w:t>
      </w:r>
      <w:r>
        <w:rPr>
          <w:rFonts w:ascii="Times New Roman" w:eastAsia="Times New Roman" w:hAnsi="Times New Roman" w:cs="Times New Roman"/>
          <w:i/>
          <w:color w:val="00AF50"/>
          <w:sz w:val="20"/>
          <w:szCs w:val="20"/>
        </w:rPr>
        <w:t>address</w:t>
      </w:r>
      <w:proofErr w:type="gramStart"/>
      <w:r>
        <w:rPr>
          <w:rFonts w:ascii="Times New Roman" w:eastAsia="Times New Roman" w:hAnsi="Times New Roman" w:cs="Times New Roman"/>
          <w:i/>
          <w:color w:val="00AF50"/>
          <w:sz w:val="20"/>
          <w:szCs w:val="20"/>
        </w:rPr>
        <w:t>]</w:t>
      </w:r>
      <w:r>
        <w:rPr>
          <w:rFonts w:ascii="Times New Roman" w:eastAsia="Times New Roman" w:hAnsi="Times New Roman" w:cs="Times New Roman"/>
          <w:i/>
          <w:color w:val="00AF50"/>
          <w:spacing w:val="42"/>
          <w:sz w:val="20"/>
          <w:szCs w:val="20"/>
        </w:rPr>
        <w:t xml:space="preserve"> </w:t>
      </w:r>
      <w:r>
        <w:rPr>
          <w:rFonts w:ascii="Times New Roman" w:eastAsia="Times New Roman" w:hAnsi="Times New Roman" w:cs="Times New Roman"/>
          <w:sz w:val="20"/>
          <w:szCs w:val="20"/>
        </w:rPr>
        <w:t>;</w:t>
      </w:r>
      <w:proofErr w:type="gramEnd"/>
    </w:p>
    <w:p w14:paraId="22EA8065" w14:textId="77777777" w:rsidR="00D332EA" w:rsidRDefault="00494F7E">
      <w:pPr>
        <w:numPr>
          <w:ilvl w:val="2"/>
          <w:numId w:val="1"/>
        </w:numPr>
        <w:tabs>
          <w:tab w:val="left" w:pos="1531"/>
        </w:tabs>
        <w:ind w:hanging="710"/>
        <w:rPr>
          <w:rFonts w:ascii="Times New Roman" w:eastAsia="Times New Roman" w:hAnsi="Times New Roman" w:cs="Times New Roman"/>
          <w:sz w:val="20"/>
          <w:szCs w:val="20"/>
        </w:rPr>
      </w:pPr>
      <w:r>
        <w:rPr>
          <w:rFonts w:ascii="Times New Roman"/>
          <w:i/>
          <w:color w:val="6F2F9F"/>
          <w:spacing w:val="-1"/>
          <w:sz w:val="20"/>
        </w:rPr>
        <w:t>[insert</w:t>
      </w:r>
      <w:r>
        <w:rPr>
          <w:rFonts w:ascii="Times New Roman"/>
          <w:i/>
          <w:color w:val="6F2F9F"/>
          <w:spacing w:val="-8"/>
          <w:sz w:val="20"/>
        </w:rPr>
        <w:t xml:space="preserve"> </w:t>
      </w:r>
      <w:r>
        <w:rPr>
          <w:rFonts w:ascii="Times New Roman"/>
          <w:i/>
          <w:color w:val="6F2F9F"/>
          <w:sz w:val="20"/>
        </w:rPr>
        <w:t>or</w:t>
      </w:r>
      <w:r>
        <w:rPr>
          <w:rFonts w:ascii="Times New Roman"/>
          <w:i/>
          <w:color w:val="6F2F9F"/>
          <w:spacing w:val="-8"/>
          <w:sz w:val="20"/>
        </w:rPr>
        <w:t xml:space="preserve"> </w:t>
      </w:r>
      <w:r>
        <w:rPr>
          <w:rFonts w:ascii="Times New Roman"/>
          <w:i/>
          <w:color w:val="6F2F9F"/>
          <w:sz w:val="20"/>
        </w:rPr>
        <w:t>delete</w:t>
      </w:r>
      <w:r>
        <w:rPr>
          <w:rFonts w:ascii="Times New Roman"/>
          <w:i/>
          <w:color w:val="6F2F9F"/>
          <w:spacing w:val="-7"/>
          <w:sz w:val="20"/>
        </w:rPr>
        <w:t xml:space="preserve"> </w:t>
      </w:r>
      <w:r>
        <w:rPr>
          <w:rFonts w:ascii="Times New Roman"/>
          <w:i/>
          <w:color w:val="6F2F9F"/>
          <w:sz w:val="20"/>
        </w:rPr>
        <w:t>additional</w:t>
      </w:r>
      <w:r>
        <w:rPr>
          <w:rFonts w:ascii="Times New Roman"/>
          <w:i/>
          <w:color w:val="6F2F9F"/>
          <w:spacing w:val="-8"/>
          <w:sz w:val="20"/>
        </w:rPr>
        <w:t xml:space="preserve"> </w:t>
      </w:r>
      <w:proofErr w:type="gramStart"/>
      <w:r>
        <w:rPr>
          <w:rFonts w:ascii="Times New Roman"/>
          <w:i/>
          <w:color w:val="6F2F9F"/>
          <w:spacing w:val="-1"/>
          <w:sz w:val="20"/>
        </w:rPr>
        <w:t>persons</w:t>
      </w:r>
      <w:proofErr w:type="gramEnd"/>
      <w:r>
        <w:rPr>
          <w:rFonts w:ascii="Times New Roman"/>
          <w:i/>
          <w:color w:val="6F2F9F"/>
          <w:spacing w:val="-1"/>
          <w:sz w:val="20"/>
        </w:rPr>
        <w:t>].</w:t>
      </w:r>
    </w:p>
    <w:p w14:paraId="21BA93F9" w14:textId="77777777" w:rsidR="00D332EA" w:rsidRDefault="00494F7E">
      <w:pPr>
        <w:numPr>
          <w:ilvl w:val="1"/>
          <w:numId w:val="1"/>
        </w:numPr>
        <w:tabs>
          <w:tab w:val="left" w:pos="821"/>
        </w:tabs>
        <w:spacing w:before="60"/>
        <w:ind w:right="117" w:hanging="708"/>
        <w:jc w:val="both"/>
        <w:rPr>
          <w:rFonts w:ascii="Times New Roman" w:eastAsia="Times New Roman" w:hAnsi="Times New Roman" w:cs="Times New Roman"/>
          <w:sz w:val="20"/>
          <w:szCs w:val="20"/>
        </w:rPr>
      </w:pPr>
      <w:r>
        <w:rPr>
          <w:rFonts w:ascii="Times New Roman"/>
          <w:sz w:val="20"/>
        </w:rPr>
        <w:t>The</w:t>
      </w:r>
      <w:r>
        <w:rPr>
          <w:rFonts w:ascii="Times New Roman"/>
          <w:spacing w:val="28"/>
          <w:sz w:val="20"/>
        </w:rPr>
        <w:t xml:space="preserve"> </w:t>
      </w:r>
      <w:r>
        <w:rPr>
          <w:rFonts w:ascii="Times New Roman"/>
          <w:spacing w:val="-1"/>
          <w:sz w:val="20"/>
        </w:rPr>
        <w:t>Contractor's</w:t>
      </w:r>
      <w:r>
        <w:rPr>
          <w:rFonts w:ascii="Times New Roman"/>
          <w:spacing w:val="28"/>
          <w:sz w:val="20"/>
        </w:rPr>
        <w:t xml:space="preserve"> </w:t>
      </w:r>
      <w:r>
        <w:rPr>
          <w:rFonts w:ascii="Times New Roman"/>
          <w:spacing w:val="-1"/>
          <w:sz w:val="20"/>
        </w:rPr>
        <w:t>assigned</w:t>
      </w:r>
      <w:r>
        <w:rPr>
          <w:rFonts w:ascii="Times New Roman"/>
          <w:spacing w:val="29"/>
          <w:sz w:val="20"/>
        </w:rPr>
        <w:t xml:space="preserve"> </w:t>
      </w:r>
      <w:r>
        <w:rPr>
          <w:rFonts w:ascii="Times New Roman"/>
          <w:spacing w:val="-1"/>
          <w:sz w:val="20"/>
        </w:rPr>
        <w:t>person(s)</w:t>
      </w:r>
      <w:r>
        <w:rPr>
          <w:rFonts w:ascii="Times New Roman"/>
          <w:spacing w:val="28"/>
          <w:sz w:val="20"/>
        </w:rPr>
        <w:t xml:space="preserve"> </w:t>
      </w:r>
      <w:r>
        <w:rPr>
          <w:rFonts w:ascii="Times New Roman"/>
          <w:sz w:val="20"/>
        </w:rPr>
        <w:t>authorized</w:t>
      </w:r>
      <w:r>
        <w:rPr>
          <w:rFonts w:ascii="Times New Roman"/>
          <w:spacing w:val="28"/>
          <w:sz w:val="20"/>
        </w:rPr>
        <w:t xml:space="preserve"> </w:t>
      </w:r>
      <w:r>
        <w:rPr>
          <w:rFonts w:ascii="Times New Roman"/>
          <w:sz w:val="20"/>
        </w:rPr>
        <w:t>to</w:t>
      </w:r>
      <w:r>
        <w:rPr>
          <w:rFonts w:ascii="Times New Roman"/>
          <w:spacing w:val="28"/>
          <w:sz w:val="20"/>
        </w:rPr>
        <w:t xml:space="preserve"> </w:t>
      </w:r>
      <w:r>
        <w:rPr>
          <w:rFonts w:ascii="Times New Roman"/>
          <w:sz w:val="20"/>
        </w:rPr>
        <w:t>act</w:t>
      </w:r>
      <w:r>
        <w:rPr>
          <w:rFonts w:ascii="Times New Roman"/>
          <w:spacing w:val="28"/>
          <w:sz w:val="20"/>
        </w:rPr>
        <w:t xml:space="preserve"> </w:t>
      </w:r>
      <w:r>
        <w:rPr>
          <w:rFonts w:ascii="Times New Roman"/>
          <w:sz w:val="20"/>
        </w:rPr>
        <w:t>as</w:t>
      </w:r>
      <w:r>
        <w:rPr>
          <w:rFonts w:ascii="Times New Roman"/>
          <w:spacing w:val="26"/>
          <w:sz w:val="20"/>
        </w:rPr>
        <w:t xml:space="preserve"> </w:t>
      </w:r>
      <w:r>
        <w:rPr>
          <w:rFonts w:ascii="Times New Roman"/>
          <w:sz w:val="20"/>
        </w:rPr>
        <w:t>data</w:t>
      </w:r>
      <w:r>
        <w:rPr>
          <w:rFonts w:ascii="Times New Roman"/>
          <w:spacing w:val="28"/>
          <w:sz w:val="20"/>
        </w:rPr>
        <w:t xml:space="preserve"> </w:t>
      </w:r>
      <w:r>
        <w:rPr>
          <w:rFonts w:ascii="Times New Roman"/>
          <w:sz w:val="20"/>
        </w:rPr>
        <w:t>administrator(s)</w:t>
      </w:r>
      <w:r>
        <w:rPr>
          <w:rFonts w:ascii="Times New Roman"/>
          <w:spacing w:val="27"/>
          <w:sz w:val="20"/>
        </w:rPr>
        <w:t xml:space="preserve"> </w:t>
      </w:r>
      <w:r>
        <w:rPr>
          <w:rFonts w:ascii="Times New Roman"/>
          <w:sz w:val="20"/>
        </w:rPr>
        <w:t>in</w:t>
      </w:r>
      <w:r>
        <w:rPr>
          <w:rFonts w:ascii="Times New Roman"/>
          <w:spacing w:val="28"/>
          <w:sz w:val="20"/>
        </w:rPr>
        <w:t xml:space="preserve"> </w:t>
      </w:r>
      <w:r>
        <w:rPr>
          <w:rFonts w:ascii="Times New Roman"/>
          <w:sz w:val="20"/>
        </w:rPr>
        <w:t>the</w:t>
      </w:r>
      <w:r>
        <w:rPr>
          <w:rFonts w:ascii="Times New Roman"/>
          <w:spacing w:val="24"/>
          <w:sz w:val="20"/>
        </w:rPr>
        <w:t xml:space="preserve"> </w:t>
      </w:r>
      <w:r>
        <w:rPr>
          <w:rFonts w:ascii="Times New Roman"/>
          <w:sz w:val="20"/>
        </w:rPr>
        <w:t>Employer's</w:t>
      </w:r>
      <w:r>
        <w:rPr>
          <w:rFonts w:ascii="Times New Roman"/>
          <w:spacing w:val="28"/>
          <w:sz w:val="20"/>
        </w:rPr>
        <w:t xml:space="preserve"> </w:t>
      </w:r>
      <w:r>
        <w:rPr>
          <w:rFonts w:ascii="Times New Roman"/>
          <w:sz w:val="20"/>
        </w:rPr>
        <w:t>Personnel</w:t>
      </w:r>
      <w:r>
        <w:rPr>
          <w:rFonts w:ascii="Times New Roman"/>
          <w:spacing w:val="28"/>
          <w:sz w:val="20"/>
        </w:rPr>
        <w:t xml:space="preserve"> </w:t>
      </w:r>
      <w:r>
        <w:rPr>
          <w:rFonts w:ascii="Times New Roman"/>
          <w:sz w:val="20"/>
        </w:rPr>
        <w:t>Rights</w:t>
      </w:r>
      <w:r>
        <w:rPr>
          <w:rFonts w:ascii="Times New Roman"/>
          <w:spacing w:val="54"/>
          <w:w w:val="99"/>
          <w:sz w:val="20"/>
        </w:rPr>
        <w:t xml:space="preserve"> </w:t>
      </w:r>
      <w:r>
        <w:rPr>
          <w:rFonts w:ascii="Times New Roman"/>
          <w:sz w:val="20"/>
        </w:rPr>
        <w:t>Administration</w:t>
      </w:r>
      <w:r>
        <w:rPr>
          <w:rFonts w:ascii="Times New Roman"/>
          <w:spacing w:val="-5"/>
          <w:sz w:val="20"/>
        </w:rPr>
        <w:t xml:space="preserve"> </w:t>
      </w:r>
      <w:r>
        <w:rPr>
          <w:rFonts w:ascii="Times New Roman"/>
          <w:sz w:val="20"/>
        </w:rPr>
        <w:t>and</w:t>
      </w:r>
      <w:r>
        <w:rPr>
          <w:rFonts w:ascii="Times New Roman"/>
          <w:spacing w:val="-5"/>
          <w:sz w:val="20"/>
        </w:rPr>
        <w:t xml:space="preserve"> </w:t>
      </w:r>
      <w:r>
        <w:rPr>
          <w:rFonts w:ascii="Times New Roman"/>
          <w:spacing w:val="-1"/>
          <w:sz w:val="20"/>
        </w:rPr>
        <w:t>Management</w:t>
      </w:r>
      <w:r>
        <w:rPr>
          <w:rFonts w:ascii="Times New Roman"/>
          <w:spacing w:val="-6"/>
          <w:sz w:val="20"/>
        </w:rPr>
        <w:t xml:space="preserve"> </w:t>
      </w:r>
      <w:r>
        <w:rPr>
          <w:rFonts w:ascii="Times New Roman"/>
          <w:spacing w:val="-1"/>
          <w:sz w:val="20"/>
        </w:rPr>
        <w:t>System</w:t>
      </w:r>
      <w:r>
        <w:rPr>
          <w:rFonts w:ascii="Times New Roman"/>
          <w:spacing w:val="-2"/>
          <w:sz w:val="20"/>
        </w:rPr>
        <w:t xml:space="preserve"> </w:t>
      </w:r>
      <w:r>
        <w:rPr>
          <w:rFonts w:ascii="Times New Roman"/>
          <w:sz w:val="20"/>
        </w:rPr>
        <w:t>-</w:t>
      </w:r>
      <w:r>
        <w:rPr>
          <w:rFonts w:ascii="Times New Roman"/>
          <w:spacing w:val="-4"/>
          <w:sz w:val="20"/>
        </w:rPr>
        <w:t xml:space="preserve"> </w:t>
      </w:r>
      <w:r>
        <w:rPr>
          <w:rFonts w:ascii="Times New Roman"/>
          <w:i/>
          <w:color w:val="00AF50"/>
          <w:spacing w:val="-1"/>
          <w:sz w:val="20"/>
        </w:rPr>
        <w:t>[insert</w:t>
      </w:r>
      <w:r>
        <w:rPr>
          <w:rFonts w:ascii="Times New Roman"/>
          <w:i/>
          <w:color w:val="00AF50"/>
          <w:spacing w:val="-7"/>
          <w:sz w:val="20"/>
        </w:rPr>
        <w:t xml:space="preserve"> </w:t>
      </w:r>
      <w:r>
        <w:rPr>
          <w:rFonts w:ascii="Times New Roman"/>
          <w:i/>
          <w:color w:val="00AF50"/>
          <w:sz w:val="20"/>
        </w:rPr>
        <w:t>name,</w:t>
      </w:r>
      <w:r>
        <w:rPr>
          <w:rFonts w:ascii="Times New Roman"/>
          <w:i/>
          <w:color w:val="00AF50"/>
          <w:spacing w:val="-4"/>
          <w:sz w:val="20"/>
        </w:rPr>
        <w:t xml:space="preserve"> </w:t>
      </w:r>
      <w:r>
        <w:rPr>
          <w:rFonts w:ascii="Times New Roman"/>
          <w:i/>
          <w:color w:val="00AF50"/>
          <w:spacing w:val="-1"/>
          <w:sz w:val="20"/>
        </w:rPr>
        <w:t>surname,</w:t>
      </w:r>
      <w:r>
        <w:rPr>
          <w:rFonts w:ascii="Times New Roman"/>
          <w:i/>
          <w:color w:val="00AF50"/>
          <w:spacing w:val="-5"/>
          <w:sz w:val="20"/>
        </w:rPr>
        <w:t xml:space="preserve"> </w:t>
      </w:r>
      <w:r>
        <w:rPr>
          <w:rFonts w:ascii="Times New Roman"/>
          <w:i/>
          <w:color w:val="00AF50"/>
          <w:sz w:val="20"/>
        </w:rPr>
        <w:t>mobile</w:t>
      </w:r>
      <w:r>
        <w:rPr>
          <w:rFonts w:ascii="Times New Roman"/>
          <w:i/>
          <w:color w:val="00AF50"/>
          <w:spacing w:val="-5"/>
          <w:sz w:val="20"/>
        </w:rPr>
        <w:t xml:space="preserve"> </w:t>
      </w:r>
      <w:r>
        <w:rPr>
          <w:rFonts w:ascii="Times New Roman"/>
          <w:i/>
          <w:color w:val="00AF50"/>
          <w:spacing w:val="-1"/>
          <w:sz w:val="20"/>
        </w:rPr>
        <w:t>number</w:t>
      </w:r>
      <w:r>
        <w:rPr>
          <w:rFonts w:ascii="Times New Roman"/>
          <w:i/>
          <w:color w:val="00AF50"/>
          <w:spacing w:val="-6"/>
          <w:sz w:val="20"/>
        </w:rPr>
        <w:t xml:space="preserve"> </w:t>
      </w:r>
      <w:r>
        <w:rPr>
          <w:rFonts w:ascii="Times New Roman"/>
          <w:i/>
          <w:color w:val="00AF50"/>
          <w:spacing w:val="-1"/>
          <w:sz w:val="20"/>
        </w:rPr>
        <w:t>and</w:t>
      </w:r>
      <w:r>
        <w:rPr>
          <w:rFonts w:ascii="Times New Roman"/>
          <w:i/>
          <w:color w:val="00AF50"/>
          <w:spacing w:val="-5"/>
          <w:sz w:val="20"/>
        </w:rPr>
        <w:t xml:space="preserve"> </w:t>
      </w:r>
      <w:r>
        <w:rPr>
          <w:rFonts w:ascii="Times New Roman"/>
          <w:i/>
          <w:color w:val="00AF50"/>
          <w:sz w:val="20"/>
        </w:rPr>
        <w:t>e-mail</w:t>
      </w:r>
      <w:r>
        <w:rPr>
          <w:rFonts w:ascii="Times New Roman"/>
          <w:i/>
          <w:color w:val="00AF50"/>
          <w:spacing w:val="-6"/>
          <w:sz w:val="20"/>
        </w:rPr>
        <w:t xml:space="preserve"> </w:t>
      </w:r>
      <w:r>
        <w:rPr>
          <w:rFonts w:ascii="Times New Roman"/>
          <w:i/>
          <w:color w:val="00AF50"/>
          <w:sz w:val="20"/>
        </w:rPr>
        <w:t>address</w:t>
      </w:r>
      <w:proofErr w:type="gramStart"/>
      <w:r>
        <w:rPr>
          <w:rFonts w:ascii="Times New Roman"/>
          <w:i/>
          <w:color w:val="00AF50"/>
          <w:sz w:val="20"/>
        </w:rPr>
        <w:t>]</w:t>
      </w:r>
      <w:r>
        <w:rPr>
          <w:rFonts w:ascii="Times New Roman"/>
          <w:i/>
          <w:color w:val="00AF50"/>
          <w:spacing w:val="40"/>
          <w:sz w:val="20"/>
        </w:rPr>
        <w:t xml:space="preserve"> </w:t>
      </w:r>
      <w:r>
        <w:rPr>
          <w:rFonts w:ascii="Times New Roman"/>
          <w:sz w:val="20"/>
        </w:rPr>
        <w:t>.</w:t>
      </w:r>
      <w:proofErr w:type="gramEnd"/>
    </w:p>
    <w:p w14:paraId="0DCB8E61" w14:textId="77777777" w:rsidR="00D332EA" w:rsidRDefault="00494F7E">
      <w:pPr>
        <w:pStyle w:val="BodyText"/>
        <w:spacing w:before="58"/>
        <w:ind w:right="112"/>
        <w:jc w:val="both"/>
      </w:pPr>
      <w:r>
        <w:t>Changes</w:t>
      </w:r>
      <w:r>
        <w:rPr>
          <w:spacing w:val="-5"/>
        </w:rPr>
        <w:t xml:space="preserve"> </w:t>
      </w:r>
      <w:r>
        <w:t>to</w:t>
      </w:r>
      <w:r>
        <w:rPr>
          <w:spacing w:val="-3"/>
        </w:rPr>
        <w:t xml:space="preserve"> </w:t>
      </w:r>
      <w:r>
        <w:t>the</w:t>
      </w:r>
      <w:r>
        <w:rPr>
          <w:spacing w:val="-4"/>
        </w:rPr>
        <w:t xml:space="preserve"> </w:t>
      </w:r>
      <w:r>
        <w:rPr>
          <w:spacing w:val="-1"/>
        </w:rPr>
        <w:t>list</w:t>
      </w:r>
      <w:r>
        <w:rPr>
          <w:spacing w:val="-5"/>
        </w:rPr>
        <w:t xml:space="preserve"> </w:t>
      </w:r>
      <w:r>
        <w:t>of</w:t>
      </w:r>
      <w:r>
        <w:rPr>
          <w:spacing w:val="-3"/>
        </w:rPr>
        <w:t xml:space="preserve"> </w:t>
      </w:r>
      <w:proofErr w:type="gramStart"/>
      <w:r>
        <w:t>persons</w:t>
      </w:r>
      <w:proofErr w:type="gramEnd"/>
      <w:r>
        <w:rPr>
          <w:spacing w:val="-7"/>
        </w:rPr>
        <w:t xml:space="preserve"> </w:t>
      </w:r>
      <w:r>
        <w:t>mentioned</w:t>
      </w:r>
      <w:r>
        <w:rPr>
          <w:spacing w:val="-3"/>
        </w:rPr>
        <w:t xml:space="preserve"> </w:t>
      </w:r>
      <w:r>
        <w:t>in</w:t>
      </w:r>
      <w:r>
        <w:rPr>
          <w:spacing w:val="-3"/>
        </w:rPr>
        <w:t xml:space="preserve"> </w:t>
      </w:r>
      <w:r>
        <w:rPr>
          <w:spacing w:val="-1"/>
        </w:rPr>
        <w:t>this</w:t>
      </w:r>
      <w:r>
        <w:t xml:space="preserve"> </w:t>
      </w:r>
      <w:r>
        <w:rPr>
          <w:spacing w:val="-1"/>
        </w:rPr>
        <w:t>Clause</w:t>
      </w:r>
      <w:r>
        <w:rPr>
          <w:spacing w:val="-4"/>
        </w:rPr>
        <w:t xml:space="preserve"> </w:t>
      </w:r>
      <w:r>
        <w:t>shall</w:t>
      </w:r>
      <w:r>
        <w:rPr>
          <w:spacing w:val="-2"/>
        </w:rPr>
        <w:t xml:space="preserve"> </w:t>
      </w:r>
      <w:r>
        <w:t>be</w:t>
      </w:r>
      <w:r>
        <w:rPr>
          <w:spacing w:val="-3"/>
        </w:rPr>
        <w:t xml:space="preserve"> </w:t>
      </w:r>
      <w:r>
        <w:t>made</w:t>
      </w:r>
      <w:r>
        <w:rPr>
          <w:spacing w:val="-4"/>
        </w:rPr>
        <w:t xml:space="preserve"> </w:t>
      </w:r>
      <w:r>
        <w:t>in</w:t>
      </w:r>
      <w:r>
        <w:rPr>
          <w:spacing w:val="-3"/>
        </w:rPr>
        <w:t xml:space="preserve"> </w:t>
      </w:r>
      <w:r>
        <w:t>accordance</w:t>
      </w:r>
      <w:r>
        <w:rPr>
          <w:spacing w:val="-4"/>
        </w:rPr>
        <w:t xml:space="preserve"> </w:t>
      </w:r>
      <w:r>
        <w:rPr>
          <w:spacing w:val="-1"/>
        </w:rPr>
        <w:t>with</w:t>
      </w:r>
      <w:r>
        <w:rPr>
          <w:spacing w:val="-3"/>
        </w:rPr>
        <w:t xml:space="preserve"> </w:t>
      </w:r>
      <w:r>
        <w:t>conditions</w:t>
      </w:r>
      <w:r>
        <w:rPr>
          <w:spacing w:val="-5"/>
        </w:rPr>
        <w:t xml:space="preserve"> </w:t>
      </w:r>
      <w:r>
        <w:t>of</w:t>
      </w:r>
      <w:r>
        <w:rPr>
          <w:spacing w:val="-3"/>
        </w:rPr>
        <w:t xml:space="preserve"> </w:t>
      </w:r>
      <w:proofErr w:type="gramStart"/>
      <w:r>
        <w:rPr>
          <w:spacing w:val="-1"/>
        </w:rPr>
        <w:t>the</w:t>
      </w:r>
      <w:r>
        <w:rPr>
          <w:spacing w:val="-4"/>
        </w:rPr>
        <w:t xml:space="preserve"> </w:t>
      </w:r>
      <w:r>
        <w:rPr>
          <w:spacing w:val="-1"/>
        </w:rPr>
        <w:t>Clause</w:t>
      </w:r>
      <w:proofErr w:type="gramEnd"/>
      <w:r>
        <w:rPr>
          <w:spacing w:val="-4"/>
        </w:rPr>
        <w:t xml:space="preserve"> </w:t>
      </w:r>
      <w:r>
        <w:t>21.3</w:t>
      </w:r>
      <w:r>
        <w:rPr>
          <w:spacing w:val="64"/>
          <w:w w:val="99"/>
        </w:rPr>
        <w:t xml:space="preserve"> </w:t>
      </w:r>
      <w:r>
        <w:t>of</w:t>
      </w:r>
      <w:r>
        <w:rPr>
          <w:spacing w:val="29"/>
        </w:rPr>
        <w:t xml:space="preserve"> </w:t>
      </w:r>
      <w:r>
        <w:t>the</w:t>
      </w:r>
      <w:r>
        <w:rPr>
          <w:spacing w:val="27"/>
        </w:rPr>
        <w:t xml:space="preserve"> </w:t>
      </w:r>
      <w:r>
        <w:t>Contract</w:t>
      </w:r>
      <w:r>
        <w:rPr>
          <w:spacing w:val="28"/>
        </w:rPr>
        <w:t xml:space="preserve"> </w:t>
      </w:r>
      <w:r>
        <w:rPr>
          <w:spacing w:val="-1"/>
        </w:rPr>
        <w:t>General</w:t>
      </w:r>
      <w:r>
        <w:rPr>
          <w:spacing w:val="30"/>
        </w:rPr>
        <w:t xml:space="preserve"> </w:t>
      </w:r>
      <w:r>
        <w:rPr>
          <w:spacing w:val="-1"/>
        </w:rPr>
        <w:t>Terms</w:t>
      </w:r>
      <w:r>
        <w:rPr>
          <w:spacing w:val="29"/>
        </w:rPr>
        <w:t xml:space="preserve"> </w:t>
      </w:r>
      <w:r>
        <w:t>by</w:t>
      </w:r>
      <w:r>
        <w:rPr>
          <w:spacing w:val="29"/>
        </w:rPr>
        <w:t xml:space="preserve"> </w:t>
      </w:r>
      <w:r>
        <w:rPr>
          <w:spacing w:val="-1"/>
        </w:rPr>
        <w:t>sending</w:t>
      </w:r>
      <w:r>
        <w:rPr>
          <w:spacing w:val="30"/>
        </w:rPr>
        <w:t xml:space="preserve"> </w:t>
      </w:r>
      <w:r>
        <w:rPr>
          <w:spacing w:val="-2"/>
        </w:rPr>
        <w:t>to</w:t>
      </w:r>
      <w:r>
        <w:rPr>
          <w:spacing w:val="29"/>
        </w:rPr>
        <w:t xml:space="preserve"> </w:t>
      </w:r>
      <w:r>
        <w:t>the</w:t>
      </w:r>
      <w:r>
        <w:rPr>
          <w:spacing w:val="27"/>
        </w:rPr>
        <w:t xml:space="preserve"> </w:t>
      </w:r>
      <w:r>
        <w:t>Employer</w:t>
      </w:r>
      <w:r>
        <w:rPr>
          <w:spacing w:val="30"/>
        </w:rPr>
        <w:t xml:space="preserve"> </w:t>
      </w:r>
      <w:r>
        <w:t>a</w:t>
      </w:r>
      <w:r>
        <w:rPr>
          <w:spacing w:val="33"/>
        </w:rPr>
        <w:t xml:space="preserve"> </w:t>
      </w:r>
      <w:r>
        <w:t>unilateral</w:t>
      </w:r>
      <w:r>
        <w:rPr>
          <w:spacing w:val="30"/>
        </w:rPr>
        <w:t xml:space="preserve"> </w:t>
      </w:r>
      <w:r>
        <w:rPr>
          <w:spacing w:val="-1"/>
        </w:rPr>
        <w:t>written</w:t>
      </w:r>
      <w:r>
        <w:rPr>
          <w:spacing w:val="27"/>
        </w:rPr>
        <w:t xml:space="preserve"> </w:t>
      </w:r>
      <w:r>
        <w:rPr>
          <w:spacing w:val="-1"/>
        </w:rPr>
        <w:t>notice</w:t>
      </w:r>
      <w:r>
        <w:rPr>
          <w:spacing w:val="30"/>
        </w:rPr>
        <w:t xml:space="preserve"> </w:t>
      </w:r>
      <w:r>
        <w:t>signed</w:t>
      </w:r>
      <w:r>
        <w:rPr>
          <w:spacing w:val="28"/>
        </w:rPr>
        <w:t xml:space="preserve"> </w:t>
      </w:r>
      <w:r>
        <w:t>by</w:t>
      </w:r>
      <w:r>
        <w:rPr>
          <w:spacing w:val="29"/>
        </w:rPr>
        <w:t xml:space="preserve"> </w:t>
      </w:r>
      <w:r>
        <w:rPr>
          <w:spacing w:val="-1"/>
        </w:rPr>
        <w:t>the</w:t>
      </w:r>
      <w:r>
        <w:rPr>
          <w:spacing w:val="30"/>
        </w:rPr>
        <w:t xml:space="preserve"> </w:t>
      </w:r>
      <w:r>
        <w:rPr>
          <w:spacing w:val="-1"/>
        </w:rPr>
        <w:t>Contractor's</w:t>
      </w:r>
      <w:r>
        <w:rPr>
          <w:spacing w:val="81"/>
          <w:w w:val="99"/>
        </w:rPr>
        <w:t xml:space="preserve"> </w:t>
      </w:r>
      <w:r>
        <w:t>authorized</w:t>
      </w:r>
      <w:r>
        <w:rPr>
          <w:spacing w:val="-16"/>
        </w:rPr>
        <w:t xml:space="preserve"> </w:t>
      </w:r>
      <w:r>
        <w:t>signatory.</w:t>
      </w:r>
    </w:p>
    <w:p w14:paraId="5521C753" w14:textId="77777777" w:rsidR="00D332EA" w:rsidRDefault="00494F7E">
      <w:pPr>
        <w:pStyle w:val="Heading3"/>
        <w:spacing w:before="61"/>
        <w:ind w:right="121"/>
        <w:rPr>
          <w:b w:val="0"/>
          <w:bCs w:val="0"/>
        </w:rPr>
      </w:pPr>
      <w:proofErr w:type="gramStart"/>
      <w:r>
        <w:rPr>
          <w:color w:val="6F2F9F"/>
        </w:rPr>
        <w:t>{!An</w:t>
      </w:r>
      <w:proofErr w:type="gramEnd"/>
      <w:r>
        <w:rPr>
          <w:color w:val="6F2F9F"/>
          <w:spacing w:val="40"/>
        </w:rPr>
        <w:t xml:space="preserve"> </w:t>
      </w:r>
      <w:r>
        <w:rPr>
          <w:color w:val="6F2F9F"/>
        </w:rPr>
        <w:t>alternative</w:t>
      </w:r>
      <w:r>
        <w:rPr>
          <w:color w:val="6F2F9F"/>
          <w:spacing w:val="38"/>
        </w:rPr>
        <w:t xml:space="preserve"> </w:t>
      </w:r>
      <w:r>
        <w:rPr>
          <w:color w:val="6F2F9F"/>
        </w:rPr>
        <w:t>version</w:t>
      </w:r>
      <w:r>
        <w:rPr>
          <w:color w:val="6F2F9F"/>
          <w:spacing w:val="41"/>
        </w:rPr>
        <w:t xml:space="preserve"> </w:t>
      </w:r>
      <w:r>
        <w:rPr>
          <w:color w:val="6F2F9F"/>
          <w:spacing w:val="-2"/>
        </w:rPr>
        <w:t>for</w:t>
      </w:r>
      <w:r>
        <w:rPr>
          <w:color w:val="6F2F9F"/>
          <w:spacing w:val="41"/>
        </w:rPr>
        <w:t xml:space="preserve"> </w:t>
      </w:r>
      <w:r>
        <w:rPr>
          <w:color w:val="6F2F9F"/>
          <w:spacing w:val="-1"/>
        </w:rPr>
        <w:t>Clause</w:t>
      </w:r>
      <w:r>
        <w:rPr>
          <w:color w:val="6F2F9F"/>
          <w:spacing w:val="41"/>
        </w:rPr>
        <w:t xml:space="preserve"> </w:t>
      </w:r>
      <w:r>
        <w:rPr>
          <w:color w:val="6F2F9F"/>
        </w:rPr>
        <w:t>14</w:t>
      </w:r>
      <w:r>
        <w:rPr>
          <w:color w:val="6F2F9F"/>
          <w:spacing w:val="44"/>
        </w:rPr>
        <w:t xml:space="preserve"> </w:t>
      </w:r>
      <w:r>
        <w:rPr>
          <w:color w:val="6F2F9F"/>
        </w:rPr>
        <w:t>is</w:t>
      </w:r>
      <w:r>
        <w:rPr>
          <w:color w:val="6F2F9F"/>
          <w:spacing w:val="40"/>
        </w:rPr>
        <w:t xml:space="preserve"> </w:t>
      </w:r>
      <w:r>
        <w:rPr>
          <w:color w:val="6F2F9F"/>
          <w:spacing w:val="-1"/>
        </w:rPr>
        <w:t>possible</w:t>
      </w:r>
      <w:r>
        <w:rPr>
          <w:color w:val="6F2F9F"/>
          <w:spacing w:val="42"/>
        </w:rPr>
        <w:t xml:space="preserve"> </w:t>
      </w:r>
      <w:r>
        <w:rPr>
          <w:color w:val="6F2F9F"/>
        </w:rPr>
        <w:t>in</w:t>
      </w:r>
      <w:r>
        <w:rPr>
          <w:color w:val="6F2F9F"/>
          <w:spacing w:val="41"/>
        </w:rPr>
        <w:t xml:space="preserve"> </w:t>
      </w:r>
      <w:r>
        <w:rPr>
          <w:color w:val="6F2F9F"/>
        </w:rPr>
        <w:t>cases</w:t>
      </w:r>
      <w:r>
        <w:rPr>
          <w:color w:val="6F2F9F"/>
          <w:spacing w:val="40"/>
        </w:rPr>
        <w:t xml:space="preserve"> </w:t>
      </w:r>
      <w:r>
        <w:rPr>
          <w:color w:val="6F2F9F"/>
          <w:spacing w:val="-1"/>
        </w:rPr>
        <w:t>where</w:t>
      </w:r>
      <w:r>
        <w:rPr>
          <w:color w:val="6F2F9F"/>
          <w:spacing w:val="41"/>
        </w:rPr>
        <w:t xml:space="preserve"> </w:t>
      </w:r>
      <w:r>
        <w:rPr>
          <w:color w:val="6F2F9F"/>
          <w:spacing w:val="-1"/>
        </w:rPr>
        <w:t>the</w:t>
      </w:r>
      <w:r>
        <w:rPr>
          <w:color w:val="6F2F9F"/>
          <w:spacing w:val="41"/>
        </w:rPr>
        <w:t xml:space="preserve"> </w:t>
      </w:r>
      <w:r>
        <w:rPr>
          <w:color w:val="6F2F9F"/>
          <w:spacing w:val="-1"/>
        </w:rPr>
        <w:t>Contract</w:t>
      </w:r>
      <w:r>
        <w:rPr>
          <w:color w:val="6F2F9F"/>
          <w:spacing w:val="37"/>
        </w:rPr>
        <w:t xml:space="preserve"> </w:t>
      </w:r>
      <w:r>
        <w:rPr>
          <w:color w:val="6F2F9F"/>
          <w:spacing w:val="-1"/>
        </w:rPr>
        <w:t>does</w:t>
      </w:r>
      <w:r>
        <w:rPr>
          <w:color w:val="6F2F9F"/>
          <w:spacing w:val="41"/>
        </w:rPr>
        <w:t xml:space="preserve"> </w:t>
      </w:r>
      <w:r>
        <w:rPr>
          <w:color w:val="6F2F9F"/>
          <w:spacing w:val="-1"/>
        </w:rPr>
        <w:t>not</w:t>
      </w:r>
      <w:r>
        <w:rPr>
          <w:color w:val="6F2F9F"/>
          <w:spacing w:val="41"/>
        </w:rPr>
        <w:t xml:space="preserve"> </w:t>
      </w:r>
      <w:r>
        <w:rPr>
          <w:color w:val="6F2F9F"/>
          <w:spacing w:val="-1"/>
        </w:rPr>
        <w:t>include</w:t>
      </w:r>
      <w:r>
        <w:rPr>
          <w:color w:val="6F2F9F"/>
          <w:spacing w:val="40"/>
        </w:rPr>
        <w:t xml:space="preserve"> </w:t>
      </w:r>
      <w:r>
        <w:rPr>
          <w:color w:val="6F2F9F"/>
        </w:rPr>
        <w:t>all</w:t>
      </w:r>
      <w:r>
        <w:rPr>
          <w:color w:val="6F2F9F"/>
          <w:spacing w:val="41"/>
        </w:rPr>
        <w:t xml:space="preserve"> </w:t>
      </w:r>
      <w:r>
        <w:rPr>
          <w:color w:val="6F2F9F"/>
          <w:spacing w:val="-1"/>
        </w:rPr>
        <w:t>listed</w:t>
      </w:r>
      <w:r>
        <w:rPr>
          <w:color w:val="6F2F9F"/>
          <w:spacing w:val="69"/>
          <w:w w:val="99"/>
        </w:rPr>
        <w:t xml:space="preserve"> </w:t>
      </w:r>
      <w:r>
        <w:rPr>
          <w:color w:val="6F2F9F"/>
          <w:spacing w:val="-1"/>
        </w:rPr>
        <w:t>responsible</w:t>
      </w:r>
      <w:r>
        <w:rPr>
          <w:color w:val="6F2F9F"/>
          <w:spacing w:val="-9"/>
        </w:rPr>
        <w:t xml:space="preserve"> </w:t>
      </w:r>
      <w:r>
        <w:rPr>
          <w:color w:val="6F2F9F"/>
          <w:spacing w:val="-1"/>
        </w:rPr>
        <w:t>persons</w:t>
      </w:r>
      <w:r>
        <w:rPr>
          <w:color w:val="6F2F9F"/>
          <w:spacing w:val="-8"/>
        </w:rPr>
        <w:t xml:space="preserve"> </w:t>
      </w:r>
      <w:r>
        <w:rPr>
          <w:color w:val="6F2F9F"/>
          <w:spacing w:val="-1"/>
        </w:rPr>
        <w:t>and/or</w:t>
      </w:r>
      <w:r>
        <w:rPr>
          <w:color w:val="6F2F9F"/>
          <w:spacing w:val="-7"/>
        </w:rPr>
        <w:t xml:space="preserve"> </w:t>
      </w:r>
      <w:r>
        <w:rPr>
          <w:color w:val="6F2F9F"/>
        </w:rPr>
        <w:t>authorizations.</w:t>
      </w:r>
      <w:r>
        <w:rPr>
          <w:color w:val="6F2F9F"/>
          <w:spacing w:val="-7"/>
        </w:rPr>
        <w:t xml:space="preserve"> </w:t>
      </w:r>
      <w:r>
        <w:rPr>
          <w:color w:val="6F2F9F"/>
          <w:spacing w:val="-1"/>
        </w:rPr>
        <w:t>If</w:t>
      </w:r>
      <w:r>
        <w:rPr>
          <w:color w:val="6F2F9F"/>
          <w:spacing w:val="-7"/>
        </w:rPr>
        <w:t xml:space="preserve"> </w:t>
      </w:r>
      <w:r>
        <w:rPr>
          <w:color w:val="6F2F9F"/>
          <w:spacing w:val="-1"/>
        </w:rPr>
        <w:t>necessary,</w:t>
      </w:r>
      <w:r>
        <w:rPr>
          <w:color w:val="6F2F9F"/>
          <w:spacing w:val="-6"/>
        </w:rPr>
        <w:t xml:space="preserve"> </w:t>
      </w:r>
      <w:r>
        <w:rPr>
          <w:color w:val="6F2F9F"/>
          <w:spacing w:val="-1"/>
        </w:rPr>
        <w:t>delete</w:t>
      </w:r>
      <w:r>
        <w:rPr>
          <w:color w:val="6F2F9F"/>
          <w:spacing w:val="-7"/>
        </w:rPr>
        <w:t xml:space="preserve"> </w:t>
      </w:r>
      <w:r>
        <w:rPr>
          <w:color w:val="6F2F9F"/>
          <w:spacing w:val="-1"/>
        </w:rPr>
        <w:t>unnecessary</w:t>
      </w:r>
      <w:r>
        <w:rPr>
          <w:color w:val="6F2F9F"/>
          <w:spacing w:val="-7"/>
        </w:rPr>
        <w:t xml:space="preserve"> </w:t>
      </w:r>
      <w:r>
        <w:rPr>
          <w:color w:val="6F2F9F"/>
          <w:spacing w:val="-1"/>
        </w:rPr>
        <w:t>and/or</w:t>
      </w:r>
      <w:r>
        <w:rPr>
          <w:color w:val="6F2F9F"/>
          <w:spacing w:val="-7"/>
        </w:rPr>
        <w:t xml:space="preserve"> </w:t>
      </w:r>
      <w:r>
        <w:rPr>
          <w:color w:val="6F2F9F"/>
          <w:spacing w:val="-1"/>
        </w:rPr>
        <w:t>otherwise</w:t>
      </w:r>
      <w:r>
        <w:rPr>
          <w:color w:val="6F2F9F"/>
          <w:spacing w:val="-7"/>
        </w:rPr>
        <w:t xml:space="preserve"> </w:t>
      </w:r>
      <w:r>
        <w:rPr>
          <w:color w:val="6F2F9F"/>
          <w:spacing w:val="-1"/>
        </w:rPr>
        <w:t>adjust</w:t>
      </w:r>
      <w:r>
        <w:rPr>
          <w:color w:val="6F2F9F"/>
          <w:spacing w:val="-8"/>
        </w:rPr>
        <w:t xml:space="preserve"> </w:t>
      </w:r>
      <w:r>
        <w:rPr>
          <w:color w:val="6F2F9F"/>
        </w:rPr>
        <w:t>this</w:t>
      </w:r>
      <w:r>
        <w:rPr>
          <w:color w:val="6F2F9F"/>
          <w:spacing w:val="-8"/>
        </w:rPr>
        <w:t xml:space="preserve"> </w:t>
      </w:r>
      <w:proofErr w:type="gramStart"/>
      <w:r>
        <w:rPr>
          <w:color w:val="6F2F9F"/>
        </w:rPr>
        <w:t>text!}</w:t>
      </w:r>
      <w:proofErr w:type="gramEnd"/>
    </w:p>
    <w:p w14:paraId="0BE89BD0" w14:textId="77777777" w:rsidR="00D332EA" w:rsidRDefault="00494F7E">
      <w:pPr>
        <w:numPr>
          <w:ilvl w:val="0"/>
          <w:numId w:val="1"/>
        </w:numPr>
        <w:tabs>
          <w:tab w:val="left" w:pos="821"/>
        </w:tabs>
        <w:spacing w:before="59"/>
        <w:ind w:hanging="708"/>
        <w:rPr>
          <w:rFonts w:ascii="Times New Roman" w:eastAsia="Times New Roman" w:hAnsi="Times New Roman" w:cs="Times New Roman"/>
          <w:sz w:val="24"/>
          <w:szCs w:val="24"/>
        </w:rPr>
      </w:pPr>
      <w:r>
        <w:rPr>
          <w:rFonts w:ascii="Times New Roman"/>
          <w:b/>
          <w:spacing w:val="-1"/>
          <w:sz w:val="24"/>
        </w:rPr>
        <w:t>Actions</w:t>
      </w:r>
      <w:r>
        <w:rPr>
          <w:rFonts w:ascii="Times New Roman"/>
          <w:b/>
          <w:spacing w:val="-7"/>
          <w:sz w:val="24"/>
        </w:rPr>
        <w:t xml:space="preserve"> </w:t>
      </w:r>
      <w:r>
        <w:rPr>
          <w:rFonts w:ascii="Times New Roman"/>
          <w:b/>
          <w:sz w:val="24"/>
        </w:rPr>
        <w:t>in</w:t>
      </w:r>
      <w:r>
        <w:rPr>
          <w:rFonts w:ascii="Times New Roman"/>
          <w:b/>
          <w:spacing w:val="-5"/>
          <w:sz w:val="24"/>
        </w:rPr>
        <w:t xml:space="preserve"> </w:t>
      </w:r>
      <w:r>
        <w:rPr>
          <w:rFonts w:ascii="Times New Roman"/>
          <w:b/>
          <w:spacing w:val="-1"/>
          <w:sz w:val="24"/>
        </w:rPr>
        <w:t>cases</w:t>
      </w:r>
      <w:r>
        <w:rPr>
          <w:rFonts w:ascii="Times New Roman"/>
          <w:b/>
          <w:spacing w:val="-6"/>
          <w:sz w:val="24"/>
        </w:rPr>
        <w:t xml:space="preserve"> </w:t>
      </w:r>
      <w:r>
        <w:rPr>
          <w:rFonts w:ascii="Times New Roman"/>
          <w:b/>
          <w:sz w:val="24"/>
        </w:rPr>
        <w:t>of</w:t>
      </w:r>
      <w:r>
        <w:rPr>
          <w:rFonts w:ascii="Times New Roman"/>
          <w:b/>
          <w:spacing w:val="-6"/>
          <w:sz w:val="24"/>
        </w:rPr>
        <w:t xml:space="preserve"> </w:t>
      </w:r>
      <w:r>
        <w:rPr>
          <w:rFonts w:ascii="Times New Roman"/>
          <w:b/>
          <w:spacing w:val="-1"/>
          <w:sz w:val="24"/>
        </w:rPr>
        <w:t>critical</w:t>
      </w:r>
      <w:r>
        <w:rPr>
          <w:rFonts w:ascii="Times New Roman"/>
          <w:b/>
          <w:spacing w:val="-6"/>
          <w:sz w:val="24"/>
        </w:rPr>
        <w:t xml:space="preserve"> </w:t>
      </w:r>
      <w:r>
        <w:rPr>
          <w:rFonts w:ascii="Times New Roman"/>
          <w:b/>
          <w:sz w:val="24"/>
        </w:rPr>
        <w:t>epidemiological</w:t>
      </w:r>
      <w:r>
        <w:rPr>
          <w:rFonts w:ascii="Times New Roman"/>
          <w:b/>
          <w:spacing w:val="-5"/>
          <w:sz w:val="24"/>
        </w:rPr>
        <w:t xml:space="preserve"> </w:t>
      </w:r>
      <w:r>
        <w:rPr>
          <w:rFonts w:ascii="Times New Roman"/>
          <w:b/>
          <w:spacing w:val="-1"/>
          <w:sz w:val="24"/>
        </w:rPr>
        <w:t>situations</w:t>
      </w:r>
    </w:p>
    <w:p w14:paraId="75AE3A2C" w14:textId="77777777" w:rsidR="00D332EA" w:rsidRDefault="00494F7E">
      <w:pPr>
        <w:pStyle w:val="BodyText"/>
        <w:numPr>
          <w:ilvl w:val="1"/>
          <w:numId w:val="1"/>
        </w:numPr>
        <w:tabs>
          <w:tab w:val="left" w:pos="821"/>
        </w:tabs>
        <w:spacing w:before="1"/>
        <w:ind w:right="109" w:hanging="708"/>
        <w:jc w:val="both"/>
      </w:pPr>
      <w:r>
        <w:t>The</w:t>
      </w:r>
      <w:r>
        <w:rPr>
          <w:spacing w:val="7"/>
        </w:rPr>
        <w:t xml:space="preserve"> </w:t>
      </w:r>
      <w:r>
        <w:rPr>
          <w:spacing w:val="-1"/>
        </w:rPr>
        <w:t>Parties</w:t>
      </w:r>
      <w:r>
        <w:rPr>
          <w:spacing w:val="7"/>
        </w:rPr>
        <w:t xml:space="preserve"> </w:t>
      </w:r>
      <w:r>
        <w:t>shall</w:t>
      </w:r>
      <w:r>
        <w:rPr>
          <w:spacing w:val="8"/>
        </w:rPr>
        <w:t xml:space="preserve"> </w:t>
      </w:r>
      <w:r>
        <w:t>be</w:t>
      </w:r>
      <w:r>
        <w:rPr>
          <w:spacing w:val="8"/>
        </w:rPr>
        <w:t xml:space="preserve"> </w:t>
      </w:r>
      <w:r>
        <w:rPr>
          <w:spacing w:val="-1"/>
        </w:rPr>
        <w:t>responsible</w:t>
      </w:r>
      <w:r>
        <w:rPr>
          <w:spacing w:val="8"/>
        </w:rPr>
        <w:t xml:space="preserve"> </w:t>
      </w:r>
      <w:r>
        <w:t>for</w:t>
      </w:r>
      <w:r>
        <w:rPr>
          <w:spacing w:val="8"/>
        </w:rPr>
        <w:t xml:space="preserve"> </w:t>
      </w:r>
      <w:r>
        <w:rPr>
          <w:spacing w:val="-1"/>
        </w:rPr>
        <w:t>and</w:t>
      </w:r>
      <w:r>
        <w:rPr>
          <w:spacing w:val="9"/>
        </w:rPr>
        <w:t xml:space="preserve"> </w:t>
      </w:r>
      <w:r>
        <w:rPr>
          <w:spacing w:val="-1"/>
        </w:rPr>
        <w:t>undertake</w:t>
      </w:r>
      <w:r>
        <w:rPr>
          <w:spacing w:val="7"/>
        </w:rPr>
        <w:t xml:space="preserve"> </w:t>
      </w:r>
      <w:r>
        <w:t>to</w:t>
      </w:r>
      <w:r>
        <w:rPr>
          <w:spacing w:val="8"/>
        </w:rPr>
        <w:t xml:space="preserve"> </w:t>
      </w:r>
      <w:r>
        <w:rPr>
          <w:spacing w:val="-1"/>
        </w:rPr>
        <w:t>comply</w:t>
      </w:r>
      <w:r>
        <w:rPr>
          <w:spacing w:val="9"/>
        </w:rPr>
        <w:t xml:space="preserve"> </w:t>
      </w:r>
      <w:r>
        <w:rPr>
          <w:spacing w:val="-1"/>
        </w:rPr>
        <w:t>with</w:t>
      </w:r>
      <w:r>
        <w:rPr>
          <w:spacing w:val="9"/>
        </w:rPr>
        <w:t xml:space="preserve"> </w:t>
      </w:r>
      <w:r>
        <w:t>all</w:t>
      </w:r>
      <w:r>
        <w:rPr>
          <w:spacing w:val="8"/>
        </w:rPr>
        <w:t xml:space="preserve"> </w:t>
      </w:r>
      <w:r>
        <w:t>measures</w:t>
      </w:r>
      <w:r>
        <w:rPr>
          <w:spacing w:val="7"/>
        </w:rPr>
        <w:t xml:space="preserve"> </w:t>
      </w:r>
      <w:r>
        <w:rPr>
          <w:spacing w:val="-1"/>
        </w:rPr>
        <w:t>established</w:t>
      </w:r>
      <w:r>
        <w:rPr>
          <w:spacing w:val="8"/>
        </w:rPr>
        <w:t xml:space="preserve"> </w:t>
      </w:r>
      <w:r>
        <w:t>in</w:t>
      </w:r>
      <w:r>
        <w:rPr>
          <w:spacing w:val="8"/>
        </w:rPr>
        <w:t xml:space="preserve"> </w:t>
      </w:r>
      <w:r>
        <w:t>the</w:t>
      </w:r>
      <w:r>
        <w:rPr>
          <w:spacing w:val="8"/>
        </w:rPr>
        <w:t xml:space="preserve"> </w:t>
      </w:r>
      <w:r>
        <w:rPr>
          <w:spacing w:val="-1"/>
        </w:rPr>
        <w:t>Republic</w:t>
      </w:r>
      <w:r>
        <w:rPr>
          <w:spacing w:val="8"/>
        </w:rPr>
        <w:t xml:space="preserve"> </w:t>
      </w:r>
      <w:r>
        <w:t>of</w:t>
      </w:r>
      <w:r>
        <w:rPr>
          <w:spacing w:val="6"/>
        </w:rPr>
        <w:t xml:space="preserve"> </w:t>
      </w:r>
      <w:r>
        <w:t>Latvia</w:t>
      </w:r>
      <w:r>
        <w:rPr>
          <w:spacing w:val="103"/>
          <w:w w:val="99"/>
        </w:rPr>
        <w:t xml:space="preserve"> </w:t>
      </w:r>
      <w:r>
        <w:rPr>
          <w:rFonts w:cs="Times New Roman"/>
        </w:rPr>
        <w:t>and</w:t>
      </w:r>
      <w:r>
        <w:rPr>
          <w:rFonts w:cs="Times New Roman"/>
          <w:spacing w:val="-6"/>
        </w:rPr>
        <w:t xml:space="preserve"> </w:t>
      </w:r>
      <w:r>
        <w:rPr>
          <w:rFonts w:cs="Times New Roman"/>
        </w:rPr>
        <w:t>the</w:t>
      </w:r>
      <w:r>
        <w:rPr>
          <w:rFonts w:cs="Times New Roman"/>
          <w:spacing w:val="-7"/>
        </w:rPr>
        <w:t xml:space="preserve"> </w:t>
      </w:r>
      <w:r>
        <w:rPr>
          <w:rFonts w:cs="Times New Roman"/>
        </w:rPr>
        <w:t>Employer’s</w:t>
      </w:r>
      <w:r>
        <w:rPr>
          <w:rFonts w:cs="Times New Roman"/>
          <w:spacing w:val="-8"/>
        </w:rPr>
        <w:t xml:space="preserve"> </w:t>
      </w:r>
      <w:r>
        <w:rPr>
          <w:rFonts w:cs="Times New Roman"/>
          <w:spacing w:val="-1"/>
        </w:rPr>
        <w:t>sites</w:t>
      </w:r>
      <w:r>
        <w:rPr>
          <w:rFonts w:cs="Times New Roman"/>
          <w:spacing w:val="-8"/>
        </w:rPr>
        <w:t xml:space="preserve"> </w:t>
      </w:r>
      <w:r>
        <w:rPr>
          <w:rFonts w:cs="Times New Roman"/>
        </w:rPr>
        <w:t>in</w:t>
      </w:r>
      <w:r>
        <w:rPr>
          <w:rFonts w:cs="Times New Roman"/>
          <w:spacing w:val="-4"/>
        </w:rPr>
        <w:t xml:space="preserve"> </w:t>
      </w:r>
      <w:r>
        <w:t>in</w:t>
      </w:r>
      <w:r>
        <w:rPr>
          <w:spacing w:val="-4"/>
        </w:rPr>
        <w:t xml:space="preserve"> </w:t>
      </w:r>
      <w:r>
        <w:t>the</w:t>
      </w:r>
      <w:r>
        <w:rPr>
          <w:spacing w:val="-7"/>
        </w:rPr>
        <w:t xml:space="preserve"> </w:t>
      </w:r>
      <w:r>
        <w:t>event</w:t>
      </w:r>
      <w:r>
        <w:rPr>
          <w:spacing w:val="-8"/>
        </w:rPr>
        <w:t xml:space="preserve"> </w:t>
      </w:r>
      <w:r>
        <w:t>of</w:t>
      </w:r>
      <w:r>
        <w:rPr>
          <w:spacing w:val="-6"/>
        </w:rPr>
        <w:t xml:space="preserve"> </w:t>
      </w:r>
      <w:r>
        <w:t>a</w:t>
      </w:r>
      <w:r>
        <w:rPr>
          <w:spacing w:val="-7"/>
        </w:rPr>
        <w:t xml:space="preserve"> </w:t>
      </w:r>
      <w:r>
        <w:t>critical</w:t>
      </w:r>
      <w:r>
        <w:rPr>
          <w:spacing w:val="-8"/>
        </w:rPr>
        <w:t xml:space="preserve"> </w:t>
      </w:r>
      <w:r>
        <w:t>epidemiological</w:t>
      </w:r>
      <w:r>
        <w:rPr>
          <w:spacing w:val="-7"/>
        </w:rPr>
        <w:t xml:space="preserve"> </w:t>
      </w:r>
      <w:r>
        <w:t>situation</w:t>
      </w:r>
      <w:r>
        <w:rPr>
          <w:spacing w:val="-6"/>
        </w:rPr>
        <w:t xml:space="preserve"> </w:t>
      </w:r>
      <w:r>
        <w:t>(hereinafter</w:t>
      </w:r>
      <w:r>
        <w:rPr>
          <w:spacing w:val="-1"/>
        </w:rPr>
        <w:t xml:space="preserve"> </w:t>
      </w:r>
      <w:r>
        <w:rPr>
          <w:rFonts w:cs="Times New Roman"/>
        </w:rPr>
        <w:t>–</w:t>
      </w:r>
      <w:r>
        <w:rPr>
          <w:rFonts w:cs="Times New Roman"/>
          <w:spacing w:val="-6"/>
        </w:rPr>
        <w:t xml:space="preserve"> </w:t>
      </w:r>
      <w:r>
        <w:t>epidemiological</w:t>
      </w:r>
      <w:r>
        <w:rPr>
          <w:spacing w:val="-7"/>
        </w:rPr>
        <w:t xml:space="preserve"> </w:t>
      </w:r>
      <w:r>
        <w:t>situation),</w:t>
      </w:r>
      <w:r>
        <w:rPr>
          <w:spacing w:val="28"/>
          <w:w w:val="99"/>
        </w:rPr>
        <w:t xml:space="preserve"> </w:t>
      </w:r>
      <w:r>
        <w:t>if</w:t>
      </w:r>
      <w:r>
        <w:rPr>
          <w:spacing w:val="9"/>
        </w:rPr>
        <w:t xml:space="preserve"> </w:t>
      </w:r>
      <w:r>
        <w:t>such</w:t>
      </w:r>
      <w:r>
        <w:rPr>
          <w:spacing w:val="10"/>
        </w:rPr>
        <w:t xml:space="preserve"> </w:t>
      </w:r>
      <w:r>
        <w:rPr>
          <w:spacing w:val="-1"/>
        </w:rPr>
        <w:t>occurs</w:t>
      </w:r>
      <w:r>
        <w:rPr>
          <w:spacing w:val="8"/>
        </w:rPr>
        <w:t xml:space="preserve"> </w:t>
      </w:r>
      <w:r>
        <w:t>and</w:t>
      </w:r>
      <w:r>
        <w:rPr>
          <w:spacing w:val="10"/>
        </w:rPr>
        <w:t xml:space="preserve"> </w:t>
      </w:r>
      <w:r>
        <w:t>such</w:t>
      </w:r>
      <w:r>
        <w:rPr>
          <w:spacing w:val="9"/>
        </w:rPr>
        <w:t xml:space="preserve"> </w:t>
      </w:r>
      <w:r>
        <w:t>measures</w:t>
      </w:r>
      <w:r>
        <w:rPr>
          <w:spacing w:val="9"/>
        </w:rPr>
        <w:t xml:space="preserve"> </w:t>
      </w:r>
      <w:r>
        <w:t>are</w:t>
      </w:r>
      <w:r>
        <w:rPr>
          <w:spacing w:val="9"/>
        </w:rPr>
        <w:t xml:space="preserve"> </w:t>
      </w:r>
      <w:r>
        <w:t>established</w:t>
      </w:r>
      <w:r>
        <w:rPr>
          <w:rFonts w:cs="Times New Roman"/>
        </w:rPr>
        <w:t>.</w:t>
      </w:r>
      <w:r>
        <w:rPr>
          <w:rFonts w:cs="Times New Roman"/>
          <w:spacing w:val="9"/>
        </w:rPr>
        <w:t xml:space="preserve"> </w:t>
      </w:r>
      <w:r>
        <w:rPr>
          <w:rFonts w:cs="Times New Roman"/>
        </w:rPr>
        <w:t>The</w:t>
      </w:r>
      <w:r>
        <w:rPr>
          <w:rFonts w:cs="Times New Roman"/>
          <w:spacing w:val="8"/>
        </w:rPr>
        <w:t xml:space="preserve"> </w:t>
      </w:r>
      <w:r>
        <w:rPr>
          <w:rFonts w:cs="Times New Roman"/>
        </w:rPr>
        <w:t>Employer’s</w:t>
      </w:r>
      <w:r>
        <w:rPr>
          <w:rFonts w:cs="Times New Roman"/>
          <w:spacing w:val="8"/>
        </w:rPr>
        <w:t xml:space="preserve"> </w:t>
      </w:r>
      <w:r>
        <w:rPr>
          <w:rFonts w:cs="Times New Roman"/>
        </w:rPr>
        <w:t>representative</w:t>
      </w:r>
      <w:r>
        <w:rPr>
          <w:rFonts w:cs="Times New Roman"/>
          <w:spacing w:val="9"/>
        </w:rPr>
        <w:t xml:space="preserve"> </w:t>
      </w:r>
      <w:r>
        <w:rPr>
          <w:rFonts w:cs="Times New Roman"/>
          <w:spacing w:val="-1"/>
        </w:rPr>
        <w:t>introduces</w:t>
      </w:r>
      <w:r>
        <w:rPr>
          <w:rFonts w:cs="Times New Roman"/>
          <w:spacing w:val="8"/>
        </w:rPr>
        <w:t xml:space="preserve"> </w:t>
      </w:r>
      <w:r>
        <w:rPr>
          <w:rFonts w:cs="Times New Roman"/>
        </w:rPr>
        <w:t>the</w:t>
      </w:r>
      <w:r>
        <w:rPr>
          <w:rFonts w:cs="Times New Roman"/>
          <w:spacing w:val="10"/>
        </w:rPr>
        <w:t xml:space="preserve"> </w:t>
      </w:r>
      <w:r>
        <w:rPr>
          <w:rFonts w:cs="Times New Roman"/>
        </w:rPr>
        <w:t>other</w:t>
      </w:r>
      <w:r>
        <w:rPr>
          <w:rFonts w:cs="Times New Roman"/>
          <w:spacing w:val="10"/>
        </w:rPr>
        <w:t xml:space="preserve"> </w:t>
      </w:r>
      <w:r>
        <w:rPr>
          <w:rFonts w:cs="Times New Roman"/>
        </w:rPr>
        <w:t>Party</w:t>
      </w:r>
      <w:r>
        <w:rPr>
          <w:rFonts w:cs="Times New Roman"/>
          <w:spacing w:val="8"/>
        </w:rPr>
        <w:t xml:space="preserve"> </w:t>
      </w:r>
      <w:r>
        <w:rPr>
          <w:rFonts w:cs="Times New Roman"/>
        </w:rPr>
        <w:t>with</w:t>
      </w:r>
      <w:r>
        <w:rPr>
          <w:rFonts w:cs="Times New Roman"/>
          <w:spacing w:val="10"/>
        </w:rPr>
        <w:t xml:space="preserve"> </w:t>
      </w:r>
      <w:r>
        <w:rPr>
          <w:rFonts w:cs="Times New Roman"/>
        </w:rPr>
        <w:t>the</w:t>
      </w:r>
      <w:r>
        <w:rPr>
          <w:rFonts w:cs="Times New Roman"/>
          <w:spacing w:val="44"/>
          <w:w w:val="99"/>
        </w:rPr>
        <w:t xml:space="preserve"> </w:t>
      </w:r>
      <w:r>
        <w:rPr>
          <w:rFonts w:cs="Times New Roman"/>
        </w:rPr>
        <w:t>restrictions</w:t>
      </w:r>
      <w:r>
        <w:rPr>
          <w:rFonts w:cs="Times New Roman"/>
          <w:spacing w:val="-7"/>
        </w:rPr>
        <w:t xml:space="preserve"> </w:t>
      </w:r>
      <w:r>
        <w:rPr>
          <w:rFonts w:cs="Times New Roman"/>
          <w:spacing w:val="-1"/>
        </w:rPr>
        <w:t>set</w:t>
      </w:r>
      <w:r>
        <w:rPr>
          <w:rFonts w:cs="Times New Roman"/>
          <w:spacing w:val="-6"/>
        </w:rPr>
        <w:t xml:space="preserve"> </w:t>
      </w:r>
      <w:r>
        <w:rPr>
          <w:rFonts w:cs="Times New Roman"/>
        </w:rPr>
        <w:t>by</w:t>
      </w:r>
      <w:r>
        <w:rPr>
          <w:rFonts w:cs="Times New Roman"/>
          <w:spacing w:val="-5"/>
        </w:rPr>
        <w:t xml:space="preserve"> </w:t>
      </w:r>
      <w:r>
        <w:rPr>
          <w:rFonts w:cs="Times New Roman"/>
        </w:rPr>
        <w:t>the</w:t>
      </w:r>
      <w:r>
        <w:rPr>
          <w:rFonts w:cs="Times New Roman"/>
          <w:spacing w:val="-6"/>
        </w:rPr>
        <w:t xml:space="preserve"> </w:t>
      </w:r>
      <w:r>
        <w:rPr>
          <w:rFonts w:cs="Times New Roman"/>
          <w:spacing w:val="-1"/>
        </w:rPr>
        <w:t>Employer’s</w:t>
      </w:r>
      <w:r>
        <w:rPr>
          <w:rFonts w:cs="Times New Roman"/>
          <w:spacing w:val="-6"/>
        </w:rPr>
        <w:t xml:space="preserve"> </w:t>
      </w:r>
      <w:r>
        <w:rPr>
          <w:rFonts w:cs="Times New Roman"/>
        </w:rPr>
        <w:t>company</w:t>
      </w:r>
      <w:r>
        <w:rPr>
          <w:rFonts w:cs="Times New Roman"/>
          <w:spacing w:val="-5"/>
        </w:rPr>
        <w:t xml:space="preserve"> </w:t>
      </w:r>
      <w:r>
        <w:rPr>
          <w:rFonts w:cs="Times New Roman"/>
        </w:rPr>
        <w:t>in</w:t>
      </w:r>
      <w:r>
        <w:rPr>
          <w:rFonts w:cs="Times New Roman"/>
          <w:spacing w:val="-8"/>
        </w:rPr>
        <w:t xml:space="preserve"> </w:t>
      </w:r>
      <w:r>
        <w:rPr>
          <w:rFonts w:cs="Times New Roman"/>
        </w:rPr>
        <w:t>relation</w:t>
      </w:r>
      <w:r>
        <w:rPr>
          <w:rFonts w:cs="Times New Roman"/>
          <w:spacing w:val="-5"/>
        </w:rPr>
        <w:t xml:space="preserve"> </w:t>
      </w:r>
      <w:r>
        <w:rPr>
          <w:rFonts w:cs="Times New Roman"/>
        </w:rPr>
        <w:t>to</w:t>
      </w:r>
      <w:r>
        <w:rPr>
          <w:rFonts w:cs="Times New Roman"/>
          <w:spacing w:val="1"/>
        </w:rPr>
        <w:t xml:space="preserve"> </w:t>
      </w:r>
      <w:r>
        <w:t>the</w:t>
      </w:r>
      <w:r>
        <w:rPr>
          <w:spacing w:val="-8"/>
        </w:rPr>
        <w:t xml:space="preserve"> </w:t>
      </w:r>
      <w:r>
        <w:t>epidemiological</w:t>
      </w:r>
      <w:r>
        <w:rPr>
          <w:spacing w:val="-6"/>
        </w:rPr>
        <w:t xml:space="preserve"> </w:t>
      </w:r>
      <w:r>
        <w:t>situation.</w:t>
      </w:r>
    </w:p>
    <w:p w14:paraId="37FAB25B" w14:textId="77777777" w:rsidR="00D332EA" w:rsidRDefault="00494F7E">
      <w:pPr>
        <w:pStyle w:val="BodyText"/>
        <w:numPr>
          <w:ilvl w:val="1"/>
          <w:numId w:val="1"/>
        </w:numPr>
        <w:tabs>
          <w:tab w:val="left" w:pos="821"/>
        </w:tabs>
        <w:spacing w:before="60"/>
        <w:ind w:right="109" w:hanging="708"/>
        <w:jc w:val="both"/>
      </w:pPr>
      <w:r>
        <w:t>Each</w:t>
      </w:r>
      <w:r>
        <w:rPr>
          <w:spacing w:val="-14"/>
        </w:rPr>
        <w:t xml:space="preserve"> </w:t>
      </w:r>
      <w:r>
        <w:rPr>
          <w:spacing w:val="-1"/>
        </w:rPr>
        <w:t>Party</w:t>
      </w:r>
      <w:r>
        <w:rPr>
          <w:spacing w:val="-13"/>
        </w:rPr>
        <w:t xml:space="preserve"> </w:t>
      </w:r>
      <w:r>
        <w:t>shall</w:t>
      </w:r>
      <w:r>
        <w:rPr>
          <w:spacing w:val="-14"/>
        </w:rPr>
        <w:t xml:space="preserve"> </w:t>
      </w:r>
      <w:r>
        <w:t>bear</w:t>
      </w:r>
      <w:r>
        <w:rPr>
          <w:spacing w:val="-13"/>
        </w:rPr>
        <w:t xml:space="preserve"> </w:t>
      </w:r>
      <w:r>
        <w:t>the</w:t>
      </w:r>
      <w:r>
        <w:rPr>
          <w:spacing w:val="-14"/>
        </w:rPr>
        <w:t xml:space="preserve"> </w:t>
      </w:r>
      <w:r>
        <w:t>costs</w:t>
      </w:r>
      <w:r>
        <w:rPr>
          <w:spacing w:val="-12"/>
        </w:rPr>
        <w:t xml:space="preserve"> </w:t>
      </w:r>
      <w:r>
        <w:t>incurred</w:t>
      </w:r>
      <w:r>
        <w:rPr>
          <w:spacing w:val="-12"/>
        </w:rPr>
        <w:t xml:space="preserve"> </w:t>
      </w:r>
      <w:r>
        <w:rPr>
          <w:spacing w:val="-1"/>
        </w:rPr>
        <w:t>by</w:t>
      </w:r>
      <w:r>
        <w:rPr>
          <w:spacing w:val="-14"/>
        </w:rPr>
        <w:t xml:space="preserve"> </w:t>
      </w:r>
      <w:r>
        <w:t>it</w:t>
      </w:r>
      <w:r>
        <w:rPr>
          <w:spacing w:val="-14"/>
        </w:rPr>
        <w:t xml:space="preserve"> </w:t>
      </w:r>
      <w:r>
        <w:t>in</w:t>
      </w:r>
      <w:r>
        <w:rPr>
          <w:spacing w:val="-13"/>
        </w:rPr>
        <w:t xml:space="preserve"> </w:t>
      </w:r>
      <w:r>
        <w:t>connection</w:t>
      </w:r>
      <w:r>
        <w:rPr>
          <w:spacing w:val="-13"/>
        </w:rPr>
        <w:t xml:space="preserve"> </w:t>
      </w:r>
      <w:r>
        <w:rPr>
          <w:spacing w:val="-1"/>
        </w:rPr>
        <w:t>with</w:t>
      </w:r>
      <w:r>
        <w:rPr>
          <w:spacing w:val="-13"/>
        </w:rPr>
        <w:t xml:space="preserve"> </w:t>
      </w:r>
      <w:r>
        <w:t>the</w:t>
      </w:r>
      <w:r>
        <w:rPr>
          <w:spacing w:val="-14"/>
        </w:rPr>
        <w:t xml:space="preserve"> </w:t>
      </w:r>
      <w:r>
        <w:t>restrictive</w:t>
      </w:r>
      <w:r>
        <w:rPr>
          <w:spacing w:val="-13"/>
        </w:rPr>
        <w:t xml:space="preserve"> </w:t>
      </w:r>
      <w:r>
        <w:t>measures</w:t>
      </w:r>
      <w:r>
        <w:rPr>
          <w:spacing w:val="-14"/>
        </w:rPr>
        <w:t xml:space="preserve"> </w:t>
      </w:r>
      <w:r>
        <w:t>imposed</w:t>
      </w:r>
      <w:r>
        <w:rPr>
          <w:spacing w:val="-12"/>
        </w:rPr>
        <w:t xml:space="preserve"> </w:t>
      </w:r>
      <w:r>
        <w:t>by</w:t>
      </w:r>
      <w:r>
        <w:rPr>
          <w:spacing w:val="-6"/>
        </w:rPr>
        <w:t xml:space="preserve"> </w:t>
      </w:r>
      <w:r>
        <w:t>the</w:t>
      </w:r>
      <w:r>
        <w:rPr>
          <w:spacing w:val="-13"/>
        </w:rPr>
        <w:t xml:space="preserve"> </w:t>
      </w:r>
      <w:r>
        <w:t>epidemiological</w:t>
      </w:r>
      <w:r>
        <w:rPr>
          <w:spacing w:val="28"/>
          <w:w w:val="99"/>
        </w:rPr>
        <w:t xml:space="preserve"> </w:t>
      </w:r>
      <w:r>
        <w:t>situation</w:t>
      </w:r>
      <w:r>
        <w:rPr>
          <w:spacing w:val="-6"/>
        </w:rPr>
        <w:t xml:space="preserve"> </w:t>
      </w:r>
      <w:r>
        <w:t>and</w:t>
      </w:r>
      <w:r>
        <w:rPr>
          <w:spacing w:val="-6"/>
        </w:rPr>
        <w:t xml:space="preserve"> </w:t>
      </w:r>
      <w:r>
        <w:t>compliance</w:t>
      </w:r>
      <w:r>
        <w:rPr>
          <w:spacing w:val="-7"/>
        </w:rPr>
        <w:t xml:space="preserve"> </w:t>
      </w:r>
      <w:r>
        <w:rPr>
          <w:spacing w:val="-1"/>
        </w:rPr>
        <w:t>with</w:t>
      </w:r>
      <w:r>
        <w:rPr>
          <w:spacing w:val="-9"/>
        </w:rPr>
        <w:t xml:space="preserve"> </w:t>
      </w:r>
      <w:r>
        <w:t>them.</w:t>
      </w:r>
    </w:p>
    <w:p w14:paraId="27991704" w14:textId="77777777" w:rsidR="00D332EA" w:rsidRDefault="00494F7E">
      <w:pPr>
        <w:pStyle w:val="BodyText"/>
        <w:numPr>
          <w:ilvl w:val="1"/>
          <w:numId w:val="1"/>
        </w:numPr>
        <w:tabs>
          <w:tab w:val="left" w:pos="821"/>
        </w:tabs>
        <w:spacing w:before="60"/>
        <w:ind w:right="105" w:hanging="708"/>
        <w:jc w:val="both"/>
      </w:pPr>
      <w:r>
        <w:t>The</w:t>
      </w:r>
      <w:r>
        <w:rPr>
          <w:spacing w:val="13"/>
        </w:rPr>
        <w:t xml:space="preserve"> </w:t>
      </w:r>
      <w:r>
        <w:rPr>
          <w:spacing w:val="-1"/>
        </w:rPr>
        <w:t>Parties</w:t>
      </w:r>
      <w:r>
        <w:rPr>
          <w:spacing w:val="12"/>
        </w:rPr>
        <w:t xml:space="preserve"> </w:t>
      </w:r>
      <w:r>
        <w:t>shall</w:t>
      </w:r>
      <w:r>
        <w:rPr>
          <w:spacing w:val="13"/>
        </w:rPr>
        <w:t xml:space="preserve"> </w:t>
      </w:r>
      <w:r>
        <w:t>not</w:t>
      </w:r>
      <w:r>
        <w:rPr>
          <w:spacing w:val="10"/>
        </w:rPr>
        <w:t xml:space="preserve"> </w:t>
      </w:r>
      <w:r>
        <w:t>be</w:t>
      </w:r>
      <w:r>
        <w:rPr>
          <w:spacing w:val="14"/>
        </w:rPr>
        <w:t xml:space="preserve"> </w:t>
      </w:r>
      <w:r>
        <w:t>liable</w:t>
      </w:r>
      <w:r>
        <w:rPr>
          <w:spacing w:val="10"/>
        </w:rPr>
        <w:t xml:space="preserve"> </w:t>
      </w:r>
      <w:r>
        <w:t>to</w:t>
      </w:r>
      <w:r>
        <w:rPr>
          <w:spacing w:val="14"/>
        </w:rPr>
        <w:t xml:space="preserve"> </w:t>
      </w:r>
      <w:r>
        <w:t>each</w:t>
      </w:r>
      <w:r>
        <w:rPr>
          <w:spacing w:val="12"/>
        </w:rPr>
        <w:t xml:space="preserve"> </w:t>
      </w:r>
      <w:r>
        <w:rPr>
          <w:spacing w:val="-1"/>
        </w:rPr>
        <w:t>other</w:t>
      </w:r>
      <w:r>
        <w:rPr>
          <w:spacing w:val="14"/>
        </w:rPr>
        <w:t xml:space="preserve"> </w:t>
      </w:r>
      <w:r>
        <w:rPr>
          <w:spacing w:val="-1"/>
        </w:rPr>
        <w:t>for</w:t>
      </w:r>
      <w:r>
        <w:rPr>
          <w:spacing w:val="13"/>
        </w:rPr>
        <w:t xml:space="preserve"> </w:t>
      </w:r>
      <w:r>
        <w:rPr>
          <w:spacing w:val="-1"/>
        </w:rPr>
        <w:t>any</w:t>
      </w:r>
      <w:r>
        <w:rPr>
          <w:spacing w:val="12"/>
        </w:rPr>
        <w:t xml:space="preserve"> </w:t>
      </w:r>
      <w:r>
        <w:t>delay</w:t>
      </w:r>
      <w:r>
        <w:rPr>
          <w:spacing w:val="14"/>
        </w:rPr>
        <w:t xml:space="preserve"> </w:t>
      </w:r>
      <w:r>
        <w:rPr>
          <w:spacing w:val="-1"/>
        </w:rPr>
        <w:t>or</w:t>
      </w:r>
      <w:r>
        <w:rPr>
          <w:spacing w:val="13"/>
        </w:rPr>
        <w:t xml:space="preserve"> </w:t>
      </w:r>
      <w:r>
        <w:t>non-fulfilment</w:t>
      </w:r>
      <w:r>
        <w:rPr>
          <w:spacing w:val="13"/>
        </w:rPr>
        <w:t xml:space="preserve"> </w:t>
      </w:r>
      <w:r>
        <w:rPr>
          <w:spacing w:val="-1"/>
        </w:rPr>
        <w:t>of</w:t>
      </w:r>
      <w:r>
        <w:rPr>
          <w:spacing w:val="13"/>
        </w:rPr>
        <w:t xml:space="preserve"> </w:t>
      </w:r>
      <w:r>
        <w:t>liabilities</w:t>
      </w:r>
      <w:r>
        <w:rPr>
          <w:spacing w:val="13"/>
        </w:rPr>
        <w:t xml:space="preserve"> </w:t>
      </w:r>
      <w:r>
        <w:t>if</w:t>
      </w:r>
      <w:r>
        <w:rPr>
          <w:spacing w:val="13"/>
        </w:rPr>
        <w:t xml:space="preserve"> </w:t>
      </w:r>
      <w:r>
        <w:t>the</w:t>
      </w:r>
      <w:r>
        <w:rPr>
          <w:spacing w:val="13"/>
        </w:rPr>
        <w:t xml:space="preserve"> </w:t>
      </w:r>
      <w:r>
        <w:rPr>
          <w:spacing w:val="-1"/>
        </w:rPr>
        <w:t>Party</w:t>
      </w:r>
      <w:r>
        <w:rPr>
          <w:spacing w:val="12"/>
        </w:rPr>
        <w:t xml:space="preserve"> </w:t>
      </w:r>
      <w:r>
        <w:t>acted</w:t>
      </w:r>
      <w:r>
        <w:rPr>
          <w:spacing w:val="14"/>
        </w:rPr>
        <w:t xml:space="preserve"> </w:t>
      </w:r>
      <w:r>
        <w:rPr>
          <w:spacing w:val="-1"/>
        </w:rPr>
        <w:t>with</w:t>
      </w:r>
      <w:r>
        <w:rPr>
          <w:spacing w:val="12"/>
        </w:rPr>
        <w:t xml:space="preserve"> </w:t>
      </w:r>
      <w:r>
        <w:rPr>
          <w:spacing w:val="-1"/>
        </w:rPr>
        <w:t>due</w:t>
      </w:r>
      <w:r>
        <w:rPr>
          <w:spacing w:val="63"/>
          <w:w w:val="99"/>
        </w:rPr>
        <w:t xml:space="preserve"> </w:t>
      </w:r>
      <w:r>
        <w:t>professional</w:t>
      </w:r>
      <w:r>
        <w:rPr>
          <w:spacing w:val="-5"/>
        </w:rPr>
        <w:t xml:space="preserve"> </w:t>
      </w:r>
      <w:r>
        <w:t>diligence</w:t>
      </w:r>
      <w:r>
        <w:rPr>
          <w:spacing w:val="-4"/>
        </w:rPr>
        <w:t xml:space="preserve"> </w:t>
      </w:r>
      <w:r>
        <w:rPr>
          <w:spacing w:val="-1"/>
        </w:rPr>
        <w:t>and</w:t>
      </w:r>
      <w:r>
        <w:rPr>
          <w:spacing w:val="-3"/>
        </w:rPr>
        <w:t xml:space="preserve"> </w:t>
      </w:r>
      <w:r>
        <w:t>is</w:t>
      </w:r>
      <w:r>
        <w:rPr>
          <w:spacing w:val="-6"/>
        </w:rPr>
        <w:t xml:space="preserve"> </w:t>
      </w:r>
      <w:r>
        <w:t>therefore</w:t>
      </w:r>
      <w:r>
        <w:rPr>
          <w:spacing w:val="-6"/>
        </w:rPr>
        <w:t xml:space="preserve"> </w:t>
      </w:r>
      <w:r>
        <w:t>not</w:t>
      </w:r>
      <w:r>
        <w:rPr>
          <w:spacing w:val="-5"/>
        </w:rPr>
        <w:t xml:space="preserve"> </w:t>
      </w:r>
      <w:r>
        <w:t>responsible</w:t>
      </w:r>
      <w:r>
        <w:rPr>
          <w:spacing w:val="-4"/>
        </w:rPr>
        <w:t xml:space="preserve"> </w:t>
      </w:r>
      <w:r>
        <w:rPr>
          <w:spacing w:val="-1"/>
        </w:rPr>
        <w:t>for</w:t>
      </w:r>
      <w:r>
        <w:rPr>
          <w:spacing w:val="-4"/>
        </w:rPr>
        <w:t xml:space="preserve"> </w:t>
      </w:r>
      <w:r>
        <w:rPr>
          <w:spacing w:val="-1"/>
        </w:rPr>
        <w:t>any</w:t>
      </w:r>
      <w:r>
        <w:rPr>
          <w:spacing w:val="-4"/>
        </w:rPr>
        <w:t xml:space="preserve"> </w:t>
      </w:r>
      <w:r>
        <w:t>delay</w:t>
      </w:r>
      <w:r>
        <w:rPr>
          <w:spacing w:val="-3"/>
        </w:rPr>
        <w:t xml:space="preserve"> </w:t>
      </w:r>
      <w:r>
        <w:rPr>
          <w:spacing w:val="-1"/>
        </w:rPr>
        <w:t>or</w:t>
      </w:r>
      <w:r>
        <w:rPr>
          <w:spacing w:val="-4"/>
        </w:rPr>
        <w:t xml:space="preserve"> </w:t>
      </w:r>
      <w:r>
        <w:t>non-fulfilment</w:t>
      </w:r>
      <w:r>
        <w:rPr>
          <w:spacing w:val="-6"/>
        </w:rPr>
        <w:t xml:space="preserve"> </w:t>
      </w:r>
      <w:r>
        <w:t>of</w:t>
      </w:r>
      <w:r>
        <w:rPr>
          <w:spacing w:val="-6"/>
        </w:rPr>
        <w:t xml:space="preserve"> </w:t>
      </w:r>
      <w:r>
        <w:t>liabilities</w:t>
      </w:r>
      <w:r>
        <w:rPr>
          <w:spacing w:val="-5"/>
        </w:rPr>
        <w:t xml:space="preserve"> </w:t>
      </w:r>
      <w:r>
        <w:t>due</w:t>
      </w:r>
      <w:r>
        <w:rPr>
          <w:spacing w:val="-4"/>
        </w:rPr>
        <w:t xml:space="preserve"> </w:t>
      </w:r>
      <w:r>
        <w:t>to</w:t>
      </w:r>
      <w:r>
        <w:rPr>
          <w:spacing w:val="-4"/>
        </w:rPr>
        <w:t xml:space="preserve"> </w:t>
      </w:r>
      <w:r>
        <w:lastRenderedPageBreak/>
        <w:t>spread</w:t>
      </w:r>
      <w:r>
        <w:rPr>
          <w:spacing w:val="-3"/>
        </w:rPr>
        <w:t xml:space="preserve"> </w:t>
      </w:r>
      <w:r>
        <w:rPr>
          <w:spacing w:val="-1"/>
        </w:rPr>
        <w:t>of</w:t>
      </w:r>
      <w:r>
        <w:t xml:space="preserve"> the</w:t>
      </w:r>
      <w:r>
        <w:rPr>
          <w:spacing w:val="48"/>
          <w:w w:val="99"/>
        </w:rPr>
        <w:t xml:space="preserve"> </w:t>
      </w:r>
      <w:r>
        <w:t>epidemiological</w:t>
      </w:r>
      <w:r>
        <w:rPr>
          <w:spacing w:val="24"/>
        </w:rPr>
        <w:t xml:space="preserve"> </w:t>
      </w:r>
      <w:r>
        <w:t>situation</w:t>
      </w:r>
      <w:r>
        <w:rPr>
          <w:spacing w:val="26"/>
        </w:rPr>
        <w:t xml:space="preserve"> </w:t>
      </w:r>
      <w:r>
        <w:rPr>
          <w:rFonts w:cs="Times New Roman"/>
        </w:rPr>
        <w:t>or</w:t>
      </w:r>
      <w:r>
        <w:rPr>
          <w:rFonts w:cs="Times New Roman"/>
          <w:spacing w:val="25"/>
        </w:rPr>
        <w:t xml:space="preserve"> </w:t>
      </w:r>
      <w:r>
        <w:rPr>
          <w:rFonts w:cs="Times New Roman"/>
          <w:spacing w:val="-1"/>
        </w:rPr>
        <w:t>restriction</w:t>
      </w:r>
      <w:r>
        <w:rPr>
          <w:rFonts w:cs="Times New Roman"/>
          <w:spacing w:val="26"/>
        </w:rPr>
        <w:t xml:space="preserve"> </w:t>
      </w:r>
      <w:r>
        <w:rPr>
          <w:rFonts w:cs="Times New Roman"/>
        </w:rPr>
        <w:t>measures</w:t>
      </w:r>
      <w:r>
        <w:rPr>
          <w:rFonts w:cs="Times New Roman"/>
          <w:spacing w:val="26"/>
        </w:rPr>
        <w:t xml:space="preserve"> </w:t>
      </w:r>
      <w:r>
        <w:rPr>
          <w:rFonts w:cs="Times New Roman"/>
        </w:rPr>
        <w:t>that</w:t>
      </w:r>
      <w:r>
        <w:rPr>
          <w:rFonts w:cs="Times New Roman"/>
          <w:spacing w:val="24"/>
        </w:rPr>
        <w:t xml:space="preserve"> </w:t>
      </w:r>
      <w:r>
        <w:rPr>
          <w:rFonts w:cs="Times New Roman"/>
        </w:rPr>
        <w:t>have</w:t>
      </w:r>
      <w:r>
        <w:rPr>
          <w:rFonts w:cs="Times New Roman"/>
          <w:spacing w:val="24"/>
        </w:rPr>
        <w:t xml:space="preserve"> </w:t>
      </w:r>
      <w:r>
        <w:rPr>
          <w:rFonts w:cs="Times New Roman"/>
        </w:rPr>
        <w:t>entered</w:t>
      </w:r>
      <w:r>
        <w:rPr>
          <w:rFonts w:cs="Times New Roman"/>
          <w:spacing w:val="25"/>
        </w:rPr>
        <w:t xml:space="preserve"> </w:t>
      </w:r>
      <w:r>
        <w:rPr>
          <w:rFonts w:cs="Times New Roman"/>
        </w:rPr>
        <w:t>into</w:t>
      </w:r>
      <w:r>
        <w:rPr>
          <w:rFonts w:cs="Times New Roman"/>
          <w:spacing w:val="25"/>
        </w:rPr>
        <w:t xml:space="preserve"> </w:t>
      </w:r>
      <w:r>
        <w:rPr>
          <w:rFonts w:cs="Times New Roman"/>
          <w:spacing w:val="-1"/>
        </w:rPr>
        <w:t>force</w:t>
      </w:r>
      <w:r>
        <w:rPr>
          <w:rFonts w:cs="Times New Roman"/>
          <w:spacing w:val="27"/>
        </w:rPr>
        <w:t xml:space="preserve"> </w:t>
      </w:r>
      <w:r>
        <w:rPr>
          <w:rFonts w:cs="Times New Roman"/>
          <w:spacing w:val="-1"/>
        </w:rPr>
        <w:t>after</w:t>
      </w:r>
      <w:r>
        <w:rPr>
          <w:rFonts w:cs="Times New Roman"/>
          <w:spacing w:val="27"/>
        </w:rPr>
        <w:t xml:space="preserve"> </w:t>
      </w:r>
      <w:r>
        <w:rPr>
          <w:rFonts w:cs="Times New Roman"/>
        </w:rPr>
        <w:t>the</w:t>
      </w:r>
      <w:r>
        <w:rPr>
          <w:rFonts w:cs="Times New Roman"/>
          <w:spacing w:val="22"/>
        </w:rPr>
        <w:t xml:space="preserve"> </w:t>
      </w:r>
      <w:r>
        <w:rPr>
          <w:rFonts w:cs="Times New Roman"/>
        </w:rPr>
        <w:t>date</w:t>
      </w:r>
      <w:r>
        <w:rPr>
          <w:rFonts w:cs="Times New Roman"/>
          <w:spacing w:val="26"/>
        </w:rPr>
        <w:t xml:space="preserve"> </w:t>
      </w:r>
      <w:r>
        <w:rPr>
          <w:rFonts w:cs="Times New Roman"/>
        </w:rPr>
        <w:t>of</w:t>
      </w:r>
      <w:r>
        <w:rPr>
          <w:rFonts w:cs="Times New Roman"/>
          <w:spacing w:val="24"/>
        </w:rPr>
        <w:t xml:space="preserve"> </w:t>
      </w:r>
      <w:r>
        <w:rPr>
          <w:rFonts w:cs="Times New Roman"/>
          <w:spacing w:val="-1"/>
        </w:rPr>
        <w:t>Contractor’s</w:t>
      </w:r>
      <w:r>
        <w:rPr>
          <w:rFonts w:cs="Times New Roman"/>
          <w:spacing w:val="25"/>
        </w:rPr>
        <w:t xml:space="preserve"> </w:t>
      </w:r>
      <w:r>
        <w:rPr>
          <w:rFonts w:cs="Times New Roman"/>
          <w:spacing w:val="-1"/>
        </w:rPr>
        <w:t>tender</w:t>
      </w:r>
      <w:r>
        <w:rPr>
          <w:rFonts w:cs="Times New Roman"/>
          <w:spacing w:val="82"/>
          <w:w w:val="99"/>
        </w:rPr>
        <w:t xml:space="preserve"> </w:t>
      </w:r>
      <w:r>
        <w:rPr>
          <w:spacing w:val="-1"/>
        </w:rPr>
        <w:t>submission</w:t>
      </w:r>
      <w:r>
        <w:rPr>
          <w:spacing w:val="24"/>
        </w:rPr>
        <w:t xml:space="preserve"> </w:t>
      </w:r>
      <w:r>
        <w:t>or</w:t>
      </w:r>
      <w:r>
        <w:rPr>
          <w:spacing w:val="24"/>
        </w:rPr>
        <w:t xml:space="preserve"> </w:t>
      </w:r>
      <w:r>
        <w:rPr>
          <w:spacing w:val="-1"/>
        </w:rPr>
        <w:t>conclusion</w:t>
      </w:r>
      <w:r>
        <w:rPr>
          <w:spacing w:val="25"/>
        </w:rPr>
        <w:t xml:space="preserve"> </w:t>
      </w:r>
      <w:r>
        <w:t>of</w:t>
      </w:r>
      <w:r>
        <w:rPr>
          <w:spacing w:val="22"/>
        </w:rPr>
        <w:t xml:space="preserve"> </w:t>
      </w:r>
      <w:r>
        <w:t>this</w:t>
      </w:r>
      <w:r>
        <w:rPr>
          <w:spacing w:val="24"/>
        </w:rPr>
        <w:t xml:space="preserve"> </w:t>
      </w:r>
      <w:r>
        <w:t>Contract,</w:t>
      </w:r>
      <w:r>
        <w:rPr>
          <w:spacing w:val="23"/>
        </w:rPr>
        <w:t xml:space="preserve"> </w:t>
      </w:r>
      <w:r>
        <w:t>including,</w:t>
      </w:r>
      <w:r>
        <w:rPr>
          <w:spacing w:val="24"/>
        </w:rPr>
        <w:t xml:space="preserve"> </w:t>
      </w:r>
      <w:r>
        <w:rPr>
          <w:spacing w:val="-1"/>
        </w:rPr>
        <w:t>the</w:t>
      </w:r>
      <w:r>
        <w:rPr>
          <w:spacing w:val="22"/>
        </w:rPr>
        <w:t xml:space="preserve"> </w:t>
      </w:r>
      <w:r>
        <w:rPr>
          <w:spacing w:val="-1"/>
        </w:rPr>
        <w:t>Party</w:t>
      </w:r>
      <w:r>
        <w:rPr>
          <w:spacing w:val="24"/>
        </w:rPr>
        <w:t xml:space="preserve"> </w:t>
      </w:r>
      <w:r>
        <w:t>shall</w:t>
      </w:r>
      <w:r>
        <w:rPr>
          <w:spacing w:val="24"/>
        </w:rPr>
        <w:t xml:space="preserve"> </w:t>
      </w:r>
      <w:r>
        <w:t>not</w:t>
      </w:r>
      <w:r>
        <w:rPr>
          <w:spacing w:val="23"/>
        </w:rPr>
        <w:t xml:space="preserve"> </w:t>
      </w:r>
      <w:r>
        <w:t>impose</w:t>
      </w:r>
      <w:r>
        <w:rPr>
          <w:spacing w:val="24"/>
        </w:rPr>
        <w:t xml:space="preserve"> </w:t>
      </w:r>
      <w:r>
        <w:t>late</w:t>
      </w:r>
      <w:r>
        <w:rPr>
          <w:spacing w:val="24"/>
        </w:rPr>
        <w:t xml:space="preserve"> </w:t>
      </w:r>
      <w:r>
        <w:t>payment</w:t>
      </w:r>
      <w:r>
        <w:rPr>
          <w:spacing w:val="23"/>
        </w:rPr>
        <w:t xml:space="preserve"> </w:t>
      </w:r>
      <w:r>
        <w:t>interest,</w:t>
      </w:r>
      <w:r>
        <w:rPr>
          <w:spacing w:val="23"/>
        </w:rPr>
        <w:t xml:space="preserve"> </w:t>
      </w:r>
      <w:r>
        <w:rPr>
          <w:spacing w:val="-1"/>
        </w:rPr>
        <w:t>contractual</w:t>
      </w:r>
      <w:r>
        <w:rPr>
          <w:spacing w:val="82"/>
          <w:w w:val="99"/>
        </w:rPr>
        <w:t xml:space="preserve"> </w:t>
      </w:r>
      <w:r>
        <w:t>penalties</w:t>
      </w:r>
      <w:r>
        <w:rPr>
          <w:spacing w:val="-6"/>
        </w:rPr>
        <w:t xml:space="preserve"> </w:t>
      </w:r>
      <w:r>
        <w:t>to</w:t>
      </w:r>
      <w:r>
        <w:rPr>
          <w:spacing w:val="-3"/>
        </w:rPr>
        <w:t xml:space="preserve"> </w:t>
      </w:r>
      <w:r>
        <w:t>the</w:t>
      </w:r>
      <w:r>
        <w:rPr>
          <w:spacing w:val="-5"/>
        </w:rPr>
        <w:t xml:space="preserve"> </w:t>
      </w:r>
      <w:r>
        <w:t>other</w:t>
      </w:r>
      <w:r>
        <w:rPr>
          <w:spacing w:val="-5"/>
        </w:rPr>
        <w:t xml:space="preserve"> </w:t>
      </w:r>
      <w:r>
        <w:rPr>
          <w:spacing w:val="-1"/>
        </w:rPr>
        <w:t>Party</w:t>
      </w:r>
      <w:r>
        <w:rPr>
          <w:spacing w:val="-4"/>
        </w:rPr>
        <w:t xml:space="preserve"> </w:t>
      </w:r>
      <w:r>
        <w:rPr>
          <w:spacing w:val="-1"/>
        </w:rPr>
        <w:t>and</w:t>
      </w:r>
      <w:r>
        <w:rPr>
          <w:spacing w:val="-3"/>
        </w:rPr>
        <w:t xml:space="preserve"> </w:t>
      </w:r>
      <w:r>
        <w:t>shall</w:t>
      </w:r>
      <w:r>
        <w:rPr>
          <w:spacing w:val="-5"/>
        </w:rPr>
        <w:t xml:space="preserve"> </w:t>
      </w:r>
      <w:r>
        <w:t>not</w:t>
      </w:r>
      <w:r>
        <w:rPr>
          <w:spacing w:val="-5"/>
        </w:rPr>
        <w:t xml:space="preserve"> </w:t>
      </w:r>
      <w:r>
        <w:t>demand</w:t>
      </w:r>
      <w:r>
        <w:rPr>
          <w:spacing w:val="-3"/>
        </w:rPr>
        <w:t xml:space="preserve"> </w:t>
      </w:r>
      <w:r>
        <w:rPr>
          <w:spacing w:val="-1"/>
        </w:rPr>
        <w:t>compensation</w:t>
      </w:r>
      <w:r>
        <w:rPr>
          <w:spacing w:val="-4"/>
        </w:rPr>
        <w:t xml:space="preserve"> </w:t>
      </w:r>
      <w:r>
        <w:t>for</w:t>
      </w:r>
      <w:r>
        <w:rPr>
          <w:spacing w:val="-6"/>
        </w:rPr>
        <w:t xml:space="preserve"> </w:t>
      </w:r>
      <w:r>
        <w:rPr>
          <w:spacing w:val="-1"/>
        </w:rPr>
        <w:t>losses</w:t>
      </w:r>
      <w:r>
        <w:rPr>
          <w:spacing w:val="-6"/>
        </w:rPr>
        <w:t xml:space="preserve"> </w:t>
      </w:r>
      <w:r>
        <w:t>or</w:t>
      </w:r>
      <w:r>
        <w:rPr>
          <w:spacing w:val="-4"/>
        </w:rPr>
        <w:t xml:space="preserve"> </w:t>
      </w:r>
      <w:r>
        <w:t>other</w:t>
      </w:r>
      <w:r>
        <w:rPr>
          <w:spacing w:val="-4"/>
        </w:rPr>
        <w:t xml:space="preserve"> </w:t>
      </w:r>
      <w:r>
        <w:rPr>
          <w:spacing w:val="-1"/>
        </w:rPr>
        <w:t>costs</w:t>
      </w:r>
      <w:r>
        <w:rPr>
          <w:spacing w:val="-5"/>
        </w:rPr>
        <w:t xml:space="preserve"> </w:t>
      </w:r>
      <w:r>
        <w:t>caused</w:t>
      </w:r>
      <w:r>
        <w:rPr>
          <w:spacing w:val="-3"/>
        </w:rPr>
        <w:t xml:space="preserve"> </w:t>
      </w:r>
      <w:r>
        <w:t>by</w:t>
      </w:r>
      <w:r>
        <w:rPr>
          <w:spacing w:val="-4"/>
        </w:rPr>
        <w:t xml:space="preserve"> </w:t>
      </w:r>
      <w:r>
        <w:t>the</w:t>
      </w:r>
      <w:r>
        <w:rPr>
          <w:spacing w:val="-6"/>
        </w:rPr>
        <w:t xml:space="preserve"> </w:t>
      </w:r>
      <w:r>
        <w:t>above</w:t>
      </w:r>
      <w:r>
        <w:rPr>
          <w:spacing w:val="-5"/>
        </w:rPr>
        <w:t xml:space="preserve"> </w:t>
      </w:r>
      <w:r>
        <w:t>reasons.</w:t>
      </w:r>
    </w:p>
    <w:p w14:paraId="3714B2A5" w14:textId="77777777" w:rsidR="00D332EA" w:rsidRDefault="00494F7E">
      <w:pPr>
        <w:pStyle w:val="BodyText"/>
        <w:numPr>
          <w:ilvl w:val="1"/>
          <w:numId w:val="1"/>
        </w:numPr>
        <w:tabs>
          <w:tab w:val="left" w:pos="821"/>
        </w:tabs>
        <w:spacing w:before="60"/>
        <w:ind w:right="114" w:hanging="708"/>
        <w:jc w:val="both"/>
      </w:pPr>
      <w:r>
        <w:t>The</w:t>
      </w:r>
      <w:r>
        <w:rPr>
          <w:spacing w:val="-2"/>
        </w:rPr>
        <w:t xml:space="preserve"> </w:t>
      </w:r>
      <w:r>
        <w:rPr>
          <w:spacing w:val="-1"/>
        </w:rPr>
        <w:t>Party</w:t>
      </w:r>
      <w:r>
        <w:rPr>
          <w:spacing w:val="-2"/>
        </w:rPr>
        <w:t xml:space="preserve"> </w:t>
      </w:r>
      <w:r>
        <w:rPr>
          <w:spacing w:val="-1"/>
        </w:rPr>
        <w:t>affected</w:t>
      </w:r>
      <w:r>
        <w:rPr>
          <w:spacing w:val="-3"/>
        </w:rPr>
        <w:t xml:space="preserve"> </w:t>
      </w:r>
      <w:r>
        <w:t>by the</w:t>
      </w:r>
      <w:r>
        <w:rPr>
          <w:spacing w:val="-2"/>
        </w:rPr>
        <w:t xml:space="preserve"> </w:t>
      </w:r>
      <w:r>
        <w:rPr>
          <w:spacing w:val="-1"/>
        </w:rPr>
        <w:t>epidemiological</w:t>
      </w:r>
      <w:r>
        <w:rPr>
          <w:spacing w:val="-2"/>
        </w:rPr>
        <w:t xml:space="preserve"> </w:t>
      </w:r>
      <w:r>
        <w:t>situation</w:t>
      </w:r>
      <w:r>
        <w:rPr>
          <w:spacing w:val="1"/>
        </w:rPr>
        <w:t xml:space="preserve"> </w:t>
      </w:r>
      <w:r>
        <w:t>is</w:t>
      </w:r>
      <w:r>
        <w:rPr>
          <w:spacing w:val="-5"/>
        </w:rPr>
        <w:t xml:space="preserve"> </w:t>
      </w:r>
      <w:r>
        <w:t>obliged</w:t>
      </w:r>
      <w:r>
        <w:rPr>
          <w:spacing w:val="-2"/>
        </w:rPr>
        <w:t xml:space="preserve"> </w:t>
      </w:r>
      <w:r>
        <w:t>to</w:t>
      </w:r>
      <w:r>
        <w:rPr>
          <w:spacing w:val="-1"/>
        </w:rPr>
        <w:t xml:space="preserve"> inform</w:t>
      </w:r>
      <w:r>
        <w:rPr>
          <w:spacing w:val="-2"/>
        </w:rPr>
        <w:t xml:space="preserve"> </w:t>
      </w:r>
      <w:r>
        <w:t>the</w:t>
      </w:r>
      <w:r>
        <w:rPr>
          <w:spacing w:val="-4"/>
        </w:rPr>
        <w:t xml:space="preserve"> </w:t>
      </w:r>
      <w:r>
        <w:t>other</w:t>
      </w:r>
      <w:r>
        <w:rPr>
          <w:spacing w:val="-4"/>
        </w:rPr>
        <w:t xml:space="preserve"> </w:t>
      </w:r>
      <w:r>
        <w:rPr>
          <w:spacing w:val="-1"/>
        </w:rPr>
        <w:t>Party immediately</w:t>
      </w:r>
      <w:r>
        <w:rPr>
          <w:spacing w:val="-2"/>
        </w:rPr>
        <w:t xml:space="preserve"> </w:t>
      </w:r>
      <w:r>
        <w:t>about</w:t>
      </w:r>
      <w:r>
        <w:rPr>
          <w:spacing w:val="-2"/>
        </w:rPr>
        <w:t xml:space="preserve"> </w:t>
      </w:r>
      <w:r>
        <w:t>the</w:t>
      </w:r>
      <w:r>
        <w:rPr>
          <w:spacing w:val="-4"/>
        </w:rPr>
        <w:t xml:space="preserve"> </w:t>
      </w:r>
      <w:r>
        <w:t>delayed</w:t>
      </w:r>
      <w:r>
        <w:rPr>
          <w:spacing w:val="87"/>
          <w:w w:val="99"/>
        </w:rPr>
        <w:t xml:space="preserve"> </w:t>
      </w:r>
      <w:r>
        <w:t>deadlines</w:t>
      </w:r>
      <w:r>
        <w:rPr>
          <w:spacing w:val="21"/>
        </w:rPr>
        <w:t xml:space="preserve"> </w:t>
      </w:r>
      <w:r>
        <w:t>for</w:t>
      </w:r>
      <w:r>
        <w:rPr>
          <w:spacing w:val="23"/>
        </w:rPr>
        <w:t xml:space="preserve"> </w:t>
      </w:r>
      <w:r>
        <w:t>the</w:t>
      </w:r>
      <w:r>
        <w:rPr>
          <w:spacing w:val="19"/>
        </w:rPr>
        <w:t xml:space="preserve"> </w:t>
      </w:r>
      <w:r>
        <w:t>fulfilment</w:t>
      </w:r>
      <w:r>
        <w:rPr>
          <w:spacing w:val="20"/>
        </w:rPr>
        <w:t xml:space="preserve"> </w:t>
      </w:r>
      <w:r>
        <w:rPr>
          <w:spacing w:val="-1"/>
        </w:rPr>
        <w:t>of</w:t>
      </w:r>
      <w:r>
        <w:rPr>
          <w:spacing w:val="22"/>
        </w:rPr>
        <w:t xml:space="preserve"> </w:t>
      </w:r>
      <w:r>
        <w:t>obligations</w:t>
      </w:r>
      <w:r>
        <w:rPr>
          <w:spacing w:val="22"/>
        </w:rPr>
        <w:t xml:space="preserve"> </w:t>
      </w:r>
      <w:r>
        <w:rPr>
          <w:spacing w:val="-1"/>
        </w:rPr>
        <w:t>and</w:t>
      </w:r>
      <w:r>
        <w:rPr>
          <w:spacing w:val="22"/>
        </w:rPr>
        <w:t xml:space="preserve"> </w:t>
      </w:r>
      <w:r>
        <w:t>the</w:t>
      </w:r>
      <w:r>
        <w:rPr>
          <w:spacing w:val="22"/>
        </w:rPr>
        <w:t xml:space="preserve"> </w:t>
      </w:r>
      <w:r>
        <w:t>planned</w:t>
      </w:r>
      <w:r>
        <w:rPr>
          <w:spacing w:val="21"/>
        </w:rPr>
        <w:t xml:space="preserve"> </w:t>
      </w:r>
      <w:r>
        <w:t>deadlines</w:t>
      </w:r>
      <w:r>
        <w:rPr>
          <w:spacing w:val="21"/>
        </w:rPr>
        <w:t xml:space="preserve"> </w:t>
      </w:r>
      <w:r>
        <w:t>for</w:t>
      </w:r>
      <w:r>
        <w:rPr>
          <w:spacing w:val="23"/>
        </w:rPr>
        <w:t xml:space="preserve"> </w:t>
      </w:r>
      <w:r>
        <w:rPr>
          <w:spacing w:val="-1"/>
        </w:rPr>
        <w:t>the</w:t>
      </w:r>
      <w:r>
        <w:rPr>
          <w:spacing w:val="21"/>
        </w:rPr>
        <w:t xml:space="preserve"> </w:t>
      </w:r>
      <w:r>
        <w:rPr>
          <w:spacing w:val="-1"/>
        </w:rPr>
        <w:t>performance</w:t>
      </w:r>
      <w:r>
        <w:rPr>
          <w:spacing w:val="23"/>
        </w:rPr>
        <w:t xml:space="preserve"> </w:t>
      </w:r>
      <w:r>
        <w:t>of</w:t>
      </w:r>
      <w:r>
        <w:rPr>
          <w:spacing w:val="22"/>
        </w:rPr>
        <w:t xml:space="preserve"> </w:t>
      </w:r>
      <w:r>
        <w:t>the</w:t>
      </w:r>
      <w:r>
        <w:rPr>
          <w:spacing w:val="22"/>
        </w:rPr>
        <w:t xml:space="preserve"> </w:t>
      </w:r>
      <w:r>
        <w:t>Works</w:t>
      </w:r>
      <w:r>
        <w:rPr>
          <w:spacing w:val="21"/>
        </w:rPr>
        <w:t xml:space="preserve"> </w:t>
      </w:r>
      <w:r>
        <w:t>and/or</w:t>
      </w:r>
      <w:r>
        <w:rPr>
          <w:spacing w:val="23"/>
        </w:rPr>
        <w:t xml:space="preserve"> </w:t>
      </w:r>
      <w:r>
        <w:t>the</w:t>
      </w:r>
      <w:r>
        <w:rPr>
          <w:spacing w:val="50"/>
          <w:w w:val="99"/>
        </w:rPr>
        <w:t xml:space="preserve"> </w:t>
      </w:r>
      <w:r>
        <w:t>circumstances</w:t>
      </w:r>
      <w:r>
        <w:rPr>
          <w:spacing w:val="-10"/>
        </w:rPr>
        <w:t xml:space="preserve"> </w:t>
      </w:r>
      <w:r>
        <w:t>of</w:t>
      </w:r>
      <w:r>
        <w:rPr>
          <w:spacing w:val="-9"/>
        </w:rPr>
        <w:t xml:space="preserve"> </w:t>
      </w:r>
      <w:r>
        <w:t>non-fulfilment</w:t>
      </w:r>
      <w:r>
        <w:rPr>
          <w:spacing w:val="-10"/>
        </w:rPr>
        <w:t xml:space="preserve"> </w:t>
      </w:r>
      <w:r>
        <w:t>of</w:t>
      </w:r>
      <w:r>
        <w:rPr>
          <w:spacing w:val="-9"/>
        </w:rPr>
        <w:t xml:space="preserve"> </w:t>
      </w:r>
      <w:r>
        <w:t>obligations.</w:t>
      </w:r>
    </w:p>
    <w:p w14:paraId="301634A4" w14:textId="77777777" w:rsidR="00D332EA" w:rsidRDefault="00494F7E">
      <w:pPr>
        <w:pStyle w:val="BodyText"/>
        <w:numPr>
          <w:ilvl w:val="1"/>
          <w:numId w:val="1"/>
        </w:numPr>
        <w:tabs>
          <w:tab w:val="left" w:pos="821"/>
        </w:tabs>
        <w:spacing w:before="60"/>
        <w:ind w:right="107" w:hanging="708"/>
        <w:jc w:val="both"/>
      </w:pPr>
      <w:r>
        <w:t>The</w:t>
      </w:r>
      <w:r>
        <w:rPr>
          <w:spacing w:val="-17"/>
        </w:rPr>
        <w:t xml:space="preserve"> </w:t>
      </w:r>
      <w:r>
        <w:rPr>
          <w:spacing w:val="-1"/>
        </w:rPr>
        <w:t>Party</w:t>
      </w:r>
      <w:r>
        <w:rPr>
          <w:spacing w:val="-15"/>
        </w:rPr>
        <w:t xml:space="preserve"> </w:t>
      </w:r>
      <w:r>
        <w:t>affected</w:t>
      </w:r>
      <w:r>
        <w:rPr>
          <w:spacing w:val="-16"/>
        </w:rPr>
        <w:t xml:space="preserve"> </w:t>
      </w:r>
      <w:r>
        <w:rPr>
          <w:spacing w:val="-1"/>
        </w:rPr>
        <w:t>by</w:t>
      </w:r>
      <w:r>
        <w:rPr>
          <w:spacing w:val="-14"/>
        </w:rPr>
        <w:t xml:space="preserve"> </w:t>
      </w:r>
      <w:r>
        <w:t>the</w:t>
      </w:r>
      <w:r>
        <w:rPr>
          <w:spacing w:val="-16"/>
        </w:rPr>
        <w:t xml:space="preserve"> </w:t>
      </w:r>
      <w:r>
        <w:t>epidemiological</w:t>
      </w:r>
      <w:r>
        <w:rPr>
          <w:spacing w:val="-17"/>
        </w:rPr>
        <w:t xml:space="preserve"> </w:t>
      </w:r>
      <w:r>
        <w:t>situation</w:t>
      </w:r>
      <w:r>
        <w:rPr>
          <w:spacing w:val="-13"/>
        </w:rPr>
        <w:t xml:space="preserve"> </w:t>
      </w:r>
      <w:r>
        <w:t>shall,</w:t>
      </w:r>
      <w:r>
        <w:rPr>
          <w:spacing w:val="-17"/>
        </w:rPr>
        <w:t xml:space="preserve"> </w:t>
      </w:r>
      <w:r>
        <w:t>at</w:t>
      </w:r>
      <w:r>
        <w:rPr>
          <w:spacing w:val="-16"/>
        </w:rPr>
        <w:t xml:space="preserve"> </w:t>
      </w:r>
      <w:r>
        <w:t>the</w:t>
      </w:r>
      <w:r>
        <w:rPr>
          <w:spacing w:val="-17"/>
        </w:rPr>
        <w:t xml:space="preserve"> </w:t>
      </w:r>
      <w:r>
        <w:t>request</w:t>
      </w:r>
      <w:r>
        <w:rPr>
          <w:spacing w:val="-17"/>
        </w:rPr>
        <w:t xml:space="preserve"> </w:t>
      </w:r>
      <w:r>
        <w:t>of</w:t>
      </w:r>
      <w:r>
        <w:rPr>
          <w:spacing w:val="-15"/>
        </w:rPr>
        <w:t xml:space="preserve"> </w:t>
      </w:r>
      <w:r>
        <w:t>the</w:t>
      </w:r>
      <w:r>
        <w:rPr>
          <w:spacing w:val="-17"/>
        </w:rPr>
        <w:t xml:space="preserve"> </w:t>
      </w:r>
      <w:r>
        <w:t>other</w:t>
      </w:r>
      <w:r>
        <w:rPr>
          <w:spacing w:val="-15"/>
        </w:rPr>
        <w:t xml:space="preserve"> </w:t>
      </w:r>
      <w:r>
        <w:rPr>
          <w:spacing w:val="-1"/>
        </w:rPr>
        <w:t>Party,</w:t>
      </w:r>
      <w:r>
        <w:rPr>
          <w:spacing w:val="-17"/>
        </w:rPr>
        <w:t xml:space="preserve"> </w:t>
      </w:r>
      <w:r>
        <w:t>demonstrate</w:t>
      </w:r>
      <w:r>
        <w:rPr>
          <w:spacing w:val="-16"/>
        </w:rPr>
        <w:t xml:space="preserve"> </w:t>
      </w:r>
      <w:r>
        <w:t>the</w:t>
      </w:r>
      <w:r>
        <w:rPr>
          <w:spacing w:val="-17"/>
        </w:rPr>
        <w:t xml:space="preserve"> </w:t>
      </w:r>
      <w:r>
        <w:t>circumstances</w:t>
      </w:r>
      <w:r>
        <w:rPr>
          <w:spacing w:val="24"/>
          <w:w w:val="99"/>
        </w:rPr>
        <w:t xml:space="preserve"> </w:t>
      </w:r>
      <w:r>
        <w:rPr>
          <w:spacing w:val="-1"/>
        </w:rPr>
        <w:t>set</w:t>
      </w:r>
      <w:r>
        <w:rPr>
          <w:spacing w:val="9"/>
        </w:rPr>
        <w:t xml:space="preserve"> </w:t>
      </w:r>
      <w:r>
        <w:t>out</w:t>
      </w:r>
      <w:r>
        <w:rPr>
          <w:spacing w:val="10"/>
        </w:rPr>
        <w:t xml:space="preserve"> </w:t>
      </w:r>
      <w:r>
        <w:t>in</w:t>
      </w:r>
      <w:r>
        <w:rPr>
          <w:spacing w:val="11"/>
        </w:rPr>
        <w:t xml:space="preserve"> </w:t>
      </w:r>
      <w:r>
        <w:t>the</w:t>
      </w:r>
      <w:r>
        <w:rPr>
          <w:spacing w:val="8"/>
        </w:rPr>
        <w:t xml:space="preserve"> </w:t>
      </w:r>
      <w:r>
        <w:t>notification,</w:t>
      </w:r>
      <w:r>
        <w:rPr>
          <w:spacing w:val="10"/>
        </w:rPr>
        <w:t xml:space="preserve"> </w:t>
      </w:r>
      <w:r>
        <w:rPr>
          <w:spacing w:val="-1"/>
        </w:rPr>
        <w:t>including</w:t>
      </w:r>
      <w:r>
        <w:rPr>
          <w:spacing w:val="10"/>
        </w:rPr>
        <w:t xml:space="preserve"> </w:t>
      </w:r>
      <w:r>
        <w:rPr>
          <w:spacing w:val="-1"/>
        </w:rPr>
        <w:t>that</w:t>
      </w:r>
      <w:r>
        <w:rPr>
          <w:spacing w:val="10"/>
        </w:rPr>
        <w:t xml:space="preserve"> </w:t>
      </w:r>
      <w:r>
        <w:t>the</w:t>
      </w:r>
      <w:r>
        <w:rPr>
          <w:spacing w:val="10"/>
        </w:rPr>
        <w:t xml:space="preserve"> </w:t>
      </w:r>
      <w:r>
        <w:rPr>
          <w:spacing w:val="-1"/>
        </w:rPr>
        <w:t>cause</w:t>
      </w:r>
      <w:r>
        <w:rPr>
          <w:spacing w:val="10"/>
        </w:rPr>
        <w:t xml:space="preserve"> </w:t>
      </w:r>
      <w:r>
        <w:t>of</w:t>
      </w:r>
      <w:r>
        <w:rPr>
          <w:spacing w:val="11"/>
        </w:rPr>
        <w:t xml:space="preserve"> </w:t>
      </w:r>
      <w:r>
        <w:rPr>
          <w:spacing w:val="-1"/>
        </w:rPr>
        <w:t>the</w:t>
      </w:r>
      <w:r>
        <w:rPr>
          <w:spacing w:val="9"/>
        </w:rPr>
        <w:t xml:space="preserve"> </w:t>
      </w:r>
      <w:r>
        <w:rPr>
          <w:spacing w:val="-1"/>
        </w:rPr>
        <w:t>delay</w:t>
      </w:r>
      <w:r>
        <w:rPr>
          <w:spacing w:val="12"/>
        </w:rPr>
        <w:t xml:space="preserve"> </w:t>
      </w:r>
      <w:r>
        <w:t>or</w:t>
      </w:r>
      <w:r>
        <w:rPr>
          <w:spacing w:val="8"/>
        </w:rPr>
        <w:t xml:space="preserve"> </w:t>
      </w:r>
      <w:r>
        <w:t>non-fulfilment</w:t>
      </w:r>
      <w:r>
        <w:rPr>
          <w:spacing w:val="10"/>
        </w:rPr>
        <w:t xml:space="preserve"> </w:t>
      </w:r>
      <w:r>
        <w:t>of</w:t>
      </w:r>
      <w:r>
        <w:rPr>
          <w:spacing w:val="8"/>
        </w:rPr>
        <w:t xml:space="preserve"> </w:t>
      </w:r>
      <w:r>
        <w:rPr>
          <w:spacing w:val="-1"/>
        </w:rPr>
        <w:t>liabilities</w:t>
      </w:r>
      <w:r>
        <w:rPr>
          <w:spacing w:val="10"/>
        </w:rPr>
        <w:t xml:space="preserve"> </w:t>
      </w:r>
      <w:r>
        <w:t>is</w:t>
      </w:r>
      <w:r>
        <w:rPr>
          <w:spacing w:val="11"/>
        </w:rPr>
        <w:t xml:space="preserve"> </w:t>
      </w:r>
      <w:r>
        <w:t>the</w:t>
      </w:r>
      <w:r>
        <w:rPr>
          <w:spacing w:val="10"/>
        </w:rPr>
        <w:t xml:space="preserve"> </w:t>
      </w:r>
      <w:r>
        <w:t>epidemiological</w:t>
      </w:r>
      <w:r>
        <w:rPr>
          <w:spacing w:val="90"/>
          <w:w w:val="99"/>
        </w:rPr>
        <w:t xml:space="preserve"> </w:t>
      </w:r>
      <w:r>
        <w:t>situation</w:t>
      </w:r>
      <w:r>
        <w:rPr>
          <w:spacing w:val="-4"/>
        </w:rPr>
        <w:t xml:space="preserve"> </w:t>
      </w:r>
      <w:r>
        <w:t>and</w:t>
      </w:r>
      <w:r>
        <w:rPr>
          <w:spacing w:val="-4"/>
        </w:rPr>
        <w:t xml:space="preserve"> </w:t>
      </w:r>
      <w:r>
        <w:t>that</w:t>
      </w:r>
      <w:r>
        <w:rPr>
          <w:spacing w:val="-4"/>
        </w:rPr>
        <w:t xml:space="preserve"> </w:t>
      </w:r>
      <w:r>
        <w:t>it</w:t>
      </w:r>
      <w:r>
        <w:rPr>
          <w:spacing w:val="-6"/>
        </w:rPr>
        <w:t xml:space="preserve"> </w:t>
      </w:r>
      <w:r>
        <w:t>has</w:t>
      </w:r>
      <w:r>
        <w:rPr>
          <w:spacing w:val="-5"/>
        </w:rPr>
        <w:t xml:space="preserve"> </w:t>
      </w:r>
      <w:r>
        <w:t>acted</w:t>
      </w:r>
      <w:r>
        <w:rPr>
          <w:spacing w:val="-6"/>
        </w:rPr>
        <w:t xml:space="preserve"> </w:t>
      </w:r>
      <w:r>
        <w:rPr>
          <w:spacing w:val="-1"/>
        </w:rPr>
        <w:t>with</w:t>
      </w:r>
      <w:r>
        <w:rPr>
          <w:spacing w:val="-4"/>
        </w:rPr>
        <w:t xml:space="preserve"> </w:t>
      </w:r>
      <w:r>
        <w:t>due</w:t>
      </w:r>
      <w:r>
        <w:rPr>
          <w:spacing w:val="-4"/>
        </w:rPr>
        <w:t xml:space="preserve"> </w:t>
      </w:r>
      <w:r>
        <w:rPr>
          <w:spacing w:val="-1"/>
        </w:rPr>
        <w:t>professional</w:t>
      </w:r>
      <w:r>
        <w:rPr>
          <w:spacing w:val="-5"/>
        </w:rPr>
        <w:t xml:space="preserve"> </w:t>
      </w:r>
      <w:r>
        <w:t>care</w:t>
      </w:r>
      <w:r>
        <w:rPr>
          <w:spacing w:val="-5"/>
        </w:rPr>
        <w:t xml:space="preserve"> </w:t>
      </w:r>
      <w:r>
        <w:t>to</w:t>
      </w:r>
      <w:r>
        <w:rPr>
          <w:spacing w:val="-6"/>
        </w:rPr>
        <w:t xml:space="preserve"> </w:t>
      </w:r>
      <w:r>
        <w:t>prevent</w:t>
      </w:r>
      <w:r>
        <w:rPr>
          <w:spacing w:val="-5"/>
        </w:rPr>
        <w:t xml:space="preserve"> </w:t>
      </w:r>
      <w:r>
        <w:t>the</w:t>
      </w:r>
      <w:r>
        <w:rPr>
          <w:spacing w:val="-7"/>
        </w:rPr>
        <w:t xml:space="preserve"> </w:t>
      </w:r>
      <w:r>
        <w:t>delay</w:t>
      </w:r>
      <w:r>
        <w:rPr>
          <w:spacing w:val="-5"/>
        </w:rPr>
        <w:t xml:space="preserve"> </w:t>
      </w:r>
      <w:r>
        <w:t>or</w:t>
      </w:r>
      <w:r>
        <w:rPr>
          <w:spacing w:val="-5"/>
        </w:rPr>
        <w:t xml:space="preserve"> </w:t>
      </w:r>
      <w:r>
        <w:t>non-fulfilment</w:t>
      </w:r>
      <w:r>
        <w:rPr>
          <w:spacing w:val="-5"/>
        </w:rPr>
        <w:t xml:space="preserve"> </w:t>
      </w:r>
      <w:r>
        <w:t>of</w:t>
      </w:r>
      <w:r>
        <w:rPr>
          <w:spacing w:val="-5"/>
        </w:rPr>
        <w:t xml:space="preserve"> </w:t>
      </w:r>
      <w:r>
        <w:t>liabilities.</w:t>
      </w:r>
    </w:p>
    <w:p w14:paraId="5EEE431B" w14:textId="77777777" w:rsidR="00D332EA" w:rsidRDefault="00494F7E">
      <w:pPr>
        <w:pStyle w:val="BodyText"/>
        <w:numPr>
          <w:ilvl w:val="1"/>
          <w:numId w:val="1"/>
        </w:numPr>
        <w:tabs>
          <w:tab w:val="left" w:pos="821"/>
        </w:tabs>
        <w:spacing w:before="60"/>
        <w:ind w:right="105" w:hanging="708"/>
        <w:jc w:val="both"/>
      </w:pPr>
      <w:r>
        <w:t>In</w:t>
      </w:r>
      <w:r>
        <w:rPr>
          <w:spacing w:val="9"/>
        </w:rPr>
        <w:t xml:space="preserve"> </w:t>
      </w:r>
      <w:r>
        <w:t>the</w:t>
      </w:r>
      <w:r>
        <w:rPr>
          <w:spacing w:val="8"/>
        </w:rPr>
        <w:t xml:space="preserve"> </w:t>
      </w:r>
      <w:r>
        <w:t>event</w:t>
      </w:r>
      <w:r>
        <w:rPr>
          <w:spacing w:val="8"/>
        </w:rPr>
        <w:t xml:space="preserve"> </w:t>
      </w:r>
      <w:r>
        <w:t>if</w:t>
      </w:r>
      <w:r>
        <w:rPr>
          <w:spacing w:val="8"/>
        </w:rPr>
        <w:t xml:space="preserve"> </w:t>
      </w:r>
      <w:r>
        <w:rPr>
          <w:spacing w:val="-1"/>
        </w:rPr>
        <w:t>due</w:t>
      </w:r>
      <w:r>
        <w:rPr>
          <w:spacing w:val="9"/>
        </w:rPr>
        <w:t xml:space="preserve"> </w:t>
      </w:r>
      <w:r>
        <w:t>to</w:t>
      </w:r>
      <w:r>
        <w:rPr>
          <w:spacing w:val="8"/>
        </w:rPr>
        <w:t xml:space="preserve"> </w:t>
      </w:r>
      <w:r>
        <w:t>the</w:t>
      </w:r>
      <w:r>
        <w:rPr>
          <w:spacing w:val="8"/>
        </w:rPr>
        <w:t xml:space="preserve"> </w:t>
      </w:r>
      <w:r>
        <w:rPr>
          <w:spacing w:val="-1"/>
        </w:rPr>
        <w:t>spread</w:t>
      </w:r>
      <w:r>
        <w:rPr>
          <w:spacing w:val="9"/>
        </w:rPr>
        <w:t xml:space="preserve"> </w:t>
      </w:r>
      <w:r>
        <w:t>of</w:t>
      </w:r>
      <w:r>
        <w:rPr>
          <w:spacing w:val="14"/>
        </w:rPr>
        <w:t xml:space="preserve"> </w:t>
      </w:r>
      <w:r>
        <w:t>the</w:t>
      </w:r>
      <w:r>
        <w:rPr>
          <w:spacing w:val="6"/>
        </w:rPr>
        <w:t xml:space="preserve"> </w:t>
      </w:r>
      <w:r>
        <w:t>epidemiological</w:t>
      </w:r>
      <w:r>
        <w:rPr>
          <w:spacing w:val="9"/>
        </w:rPr>
        <w:t xml:space="preserve"> </w:t>
      </w:r>
      <w:r>
        <w:t>situation</w:t>
      </w:r>
      <w:r>
        <w:rPr>
          <w:spacing w:val="12"/>
        </w:rPr>
        <w:t xml:space="preserve"> </w:t>
      </w:r>
      <w:r>
        <w:t>or</w:t>
      </w:r>
      <w:r>
        <w:rPr>
          <w:spacing w:val="8"/>
        </w:rPr>
        <w:t xml:space="preserve"> </w:t>
      </w:r>
      <w:r>
        <w:rPr>
          <w:spacing w:val="-1"/>
        </w:rPr>
        <w:t>measures</w:t>
      </w:r>
      <w:r>
        <w:rPr>
          <w:spacing w:val="7"/>
        </w:rPr>
        <w:t xml:space="preserve"> </w:t>
      </w:r>
      <w:r>
        <w:t>related</w:t>
      </w:r>
      <w:r>
        <w:rPr>
          <w:spacing w:val="9"/>
        </w:rPr>
        <w:t xml:space="preserve"> </w:t>
      </w:r>
      <w:r>
        <w:t>to</w:t>
      </w:r>
      <w:r>
        <w:rPr>
          <w:spacing w:val="8"/>
        </w:rPr>
        <w:t xml:space="preserve"> </w:t>
      </w:r>
      <w:r>
        <w:rPr>
          <w:spacing w:val="-1"/>
        </w:rPr>
        <w:t>its</w:t>
      </w:r>
      <w:r>
        <w:rPr>
          <w:spacing w:val="8"/>
        </w:rPr>
        <w:t xml:space="preserve"> </w:t>
      </w:r>
      <w:r>
        <w:t>restriction,</w:t>
      </w:r>
      <w:r>
        <w:rPr>
          <w:spacing w:val="8"/>
        </w:rPr>
        <w:t xml:space="preserve"> </w:t>
      </w:r>
      <w:r>
        <w:t>the</w:t>
      </w:r>
      <w:r>
        <w:rPr>
          <w:spacing w:val="8"/>
        </w:rPr>
        <w:t xml:space="preserve"> </w:t>
      </w:r>
      <w:r>
        <w:rPr>
          <w:spacing w:val="-1"/>
        </w:rPr>
        <w:t>Parties</w:t>
      </w:r>
      <w:r>
        <w:rPr>
          <w:spacing w:val="7"/>
        </w:rPr>
        <w:t xml:space="preserve"> </w:t>
      </w:r>
      <w:r>
        <w:t>are</w:t>
      </w:r>
      <w:r>
        <w:rPr>
          <w:spacing w:val="39"/>
          <w:w w:val="99"/>
        </w:rPr>
        <w:t xml:space="preserve"> </w:t>
      </w:r>
      <w:r>
        <w:t>unable</w:t>
      </w:r>
      <w:r>
        <w:rPr>
          <w:spacing w:val="-2"/>
        </w:rPr>
        <w:t xml:space="preserve"> </w:t>
      </w:r>
      <w:r>
        <w:t>to</w:t>
      </w:r>
      <w:r>
        <w:rPr>
          <w:spacing w:val="-1"/>
        </w:rPr>
        <w:t xml:space="preserve"> </w:t>
      </w:r>
      <w:r>
        <w:t>continue</w:t>
      </w:r>
      <w:r>
        <w:rPr>
          <w:spacing w:val="-1"/>
        </w:rPr>
        <w:t xml:space="preserve"> </w:t>
      </w:r>
      <w:r>
        <w:t>to</w:t>
      </w:r>
      <w:r>
        <w:rPr>
          <w:spacing w:val="-1"/>
        </w:rPr>
        <w:t xml:space="preserve"> fulfil their </w:t>
      </w:r>
      <w:r>
        <w:t>obligations,</w:t>
      </w:r>
      <w:r>
        <w:rPr>
          <w:spacing w:val="-1"/>
        </w:rPr>
        <w:t xml:space="preserve"> </w:t>
      </w:r>
      <w:r>
        <w:t>the</w:t>
      </w:r>
      <w:r>
        <w:rPr>
          <w:spacing w:val="-1"/>
        </w:rPr>
        <w:t xml:space="preserve"> Parties</w:t>
      </w:r>
      <w:r>
        <w:rPr>
          <w:spacing w:val="-2"/>
        </w:rPr>
        <w:t xml:space="preserve"> </w:t>
      </w:r>
      <w:r>
        <w:rPr>
          <w:spacing w:val="-1"/>
        </w:rPr>
        <w:t xml:space="preserve">agree </w:t>
      </w:r>
      <w:r>
        <w:t>to</w:t>
      </w:r>
      <w:r>
        <w:rPr>
          <w:spacing w:val="-1"/>
        </w:rPr>
        <w:t xml:space="preserve"> </w:t>
      </w:r>
      <w:r>
        <w:t>have</w:t>
      </w:r>
      <w:r>
        <w:rPr>
          <w:spacing w:val="-1"/>
        </w:rPr>
        <w:t xml:space="preserve"> </w:t>
      </w:r>
      <w:r>
        <w:t xml:space="preserve">the </w:t>
      </w:r>
      <w:r>
        <w:rPr>
          <w:spacing w:val="-1"/>
        </w:rPr>
        <w:t>right</w:t>
      </w:r>
      <w:r>
        <w:rPr>
          <w:spacing w:val="-2"/>
        </w:rPr>
        <w:t xml:space="preserve"> </w:t>
      </w:r>
      <w:r>
        <w:t>to</w:t>
      </w:r>
      <w:r>
        <w:rPr>
          <w:spacing w:val="-1"/>
        </w:rPr>
        <w:t xml:space="preserve"> terminate </w:t>
      </w:r>
      <w:r>
        <w:t>the Contract.</w:t>
      </w:r>
      <w:r>
        <w:rPr>
          <w:spacing w:val="-2"/>
        </w:rPr>
        <w:t xml:space="preserve"> </w:t>
      </w:r>
      <w:r>
        <w:t>A</w:t>
      </w:r>
      <w:r>
        <w:rPr>
          <w:spacing w:val="-2"/>
        </w:rPr>
        <w:t xml:space="preserve"> </w:t>
      </w:r>
      <w:r>
        <w:t>party</w:t>
      </w:r>
      <w:r>
        <w:rPr>
          <w:spacing w:val="-1"/>
        </w:rPr>
        <w:t xml:space="preserve"> </w:t>
      </w:r>
      <w:r>
        <w:t>shall</w:t>
      </w:r>
      <w:r>
        <w:rPr>
          <w:spacing w:val="78"/>
          <w:w w:val="99"/>
        </w:rPr>
        <w:t xml:space="preserve"> </w:t>
      </w:r>
      <w:r>
        <w:t>also</w:t>
      </w:r>
      <w:r>
        <w:rPr>
          <w:spacing w:val="-12"/>
        </w:rPr>
        <w:t xml:space="preserve"> </w:t>
      </w:r>
      <w:r>
        <w:t>have</w:t>
      </w:r>
      <w:r>
        <w:rPr>
          <w:spacing w:val="-13"/>
        </w:rPr>
        <w:t xml:space="preserve"> </w:t>
      </w:r>
      <w:r>
        <w:t>the</w:t>
      </w:r>
      <w:r>
        <w:rPr>
          <w:spacing w:val="-13"/>
        </w:rPr>
        <w:t xml:space="preserve"> </w:t>
      </w:r>
      <w:r>
        <w:t>right</w:t>
      </w:r>
      <w:r>
        <w:rPr>
          <w:spacing w:val="-13"/>
        </w:rPr>
        <w:t xml:space="preserve"> </w:t>
      </w:r>
      <w:r>
        <w:t>to</w:t>
      </w:r>
      <w:r>
        <w:rPr>
          <w:spacing w:val="-13"/>
        </w:rPr>
        <w:t xml:space="preserve"> </w:t>
      </w:r>
      <w:r>
        <w:t>terminate</w:t>
      </w:r>
      <w:r>
        <w:rPr>
          <w:spacing w:val="-13"/>
        </w:rPr>
        <w:t xml:space="preserve"> </w:t>
      </w:r>
      <w:r>
        <w:t>the</w:t>
      </w:r>
      <w:r>
        <w:rPr>
          <w:spacing w:val="-12"/>
        </w:rPr>
        <w:t xml:space="preserve"> </w:t>
      </w:r>
      <w:r>
        <w:rPr>
          <w:spacing w:val="-1"/>
        </w:rPr>
        <w:t>Contract</w:t>
      </w:r>
      <w:r>
        <w:rPr>
          <w:spacing w:val="-13"/>
        </w:rPr>
        <w:t xml:space="preserve"> </w:t>
      </w:r>
      <w:r>
        <w:t>unilaterally</w:t>
      </w:r>
      <w:r>
        <w:rPr>
          <w:spacing w:val="-11"/>
        </w:rPr>
        <w:t xml:space="preserve"> </w:t>
      </w:r>
      <w:r>
        <w:t>if</w:t>
      </w:r>
      <w:r>
        <w:rPr>
          <w:spacing w:val="-13"/>
        </w:rPr>
        <w:t xml:space="preserve"> </w:t>
      </w:r>
      <w:r>
        <w:rPr>
          <w:spacing w:val="-2"/>
        </w:rPr>
        <w:t>due</w:t>
      </w:r>
      <w:r>
        <w:rPr>
          <w:spacing w:val="-11"/>
        </w:rPr>
        <w:t xml:space="preserve"> </w:t>
      </w:r>
      <w:r>
        <w:t>to</w:t>
      </w:r>
      <w:r>
        <w:rPr>
          <w:spacing w:val="-10"/>
        </w:rPr>
        <w:t xml:space="preserve"> </w:t>
      </w:r>
      <w:r>
        <w:rPr>
          <w:spacing w:val="-1"/>
        </w:rPr>
        <w:t>the</w:t>
      </w:r>
      <w:r>
        <w:rPr>
          <w:spacing w:val="-11"/>
        </w:rPr>
        <w:t xml:space="preserve"> </w:t>
      </w:r>
      <w:r>
        <w:t>spread</w:t>
      </w:r>
      <w:r>
        <w:rPr>
          <w:spacing w:val="-13"/>
        </w:rPr>
        <w:t xml:space="preserve"> </w:t>
      </w:r>
      <w:r>
        <w:t>of</w:t>
      </w:r>
      <w:r>
        <w:rPr>
          <w:spacing w:val="-12"/>
        </w:rPr>
        <w:t xml:space="preserve"> </w:t>
      </w:r>
      <w:r>
        <w:t>the</w:t>
      </w:r>
      <w:r>
        <w:rPr>
          <w:spacing w:val="-13"/>
        </w:rPr>
        <w:t xml:space="preserve"> </w:t>
      </w:r>
      <w:r>
        <w:t>epidemiological</w:t>
      </w:r>
      <w:r>
        <w:rPr>
          <w:spacing w:val="-12"/>
        </w:rPr>
        <w:t xml:space="preserve"> </w:t>
      </w:r>
      <w:r>
        <w:t>situation</w:t>
      </w:r>
      <w:r>
        <w:rPr>
          <w:spacing w:val="-11"/>
        </w:rPr>
        <w:t xml:space="preserve"> </w:t>
      </w:r>
      <w:r>
        <w:t>or</w:t>
      </w:r>
      <w:r>
        <w:rPr>
          <w:spacing w:val="-13"/>
        </w:rPr>
        <w:t xml:space="preserve"> </w:t>
      </w:r>
      <w:r>
        <w:t>measures</w:t>
      </w:r>
      <w:r>
        <w:rPr>
          <w:spacing w:val="39"/>
          <w:w w:val="99"/>
        </w:rPr>
        <w:t xml:space="preserve"> </w:t>
      </w:r>
      <w:r>
        <w:t>related</w:t>
      </w:r>
      <w:r>
        <w:rPr>
          <w:spacing w:val="3"/>
        </w:rPr>
        <w:t xml:space="preserve"> </w:t>
      </w:r>
      <w:r>
        <w:t>to</w:t>
      </w:r>
      <w:r>
        <w:rPr>
          <w:spacing w:val="1"/>
        </w:rPr>
        <w:t xml:space="preserve"> </w:t>
      </w:r>
      <w:r>
        <w:t>its</w:t>
      </w:r>
      <w:r>
        <w:rPr>
          <w:spacing w:val="2"/>
        </w:rPr>
        <w:t xml:space="preserve"> </w:t>
      </w:r>
      <w:r>
        <w:t>restriction</w:t>
      </w:r>
      <w:r>
        <w:rPr>
          <w:spacing w:val="4"/>
        </w:rPr>
        <w:t xml:space="preserve"> </w:t>
      </w:r>
      <w:r>
        <w:rPr>
          <w:spacing w:val="-1"/>
        </w:rPr>
        <w:t>for</w:t>
      </w:r>
      <w:r>
        <w:rPr>
          <w:spacing w:val="1"/>
        </w:rPr>
        <w:t xml:space="preserve"> </w:t>
      </w:r>
      <w:r>
        <w:rPr>
          <w:spacing w:val="-1"/>
        </w:rPr>
        <w:t>the</w:t>
      </w:r>
      <w:r>
        <w:rPr>
          <w:spacing w:val="3"/>
        </w:rPr>
        <w:t xml:space="preserve"> </w:t>
      </w:r>
      <w:r>
        <w:t>other</w:t>
      </w:r>
      <w:r>
        <w:rPr>
          <w:spacing w:val="2"/>
        </w:rPr>
        <w:t xml:space="preserve"> </w:t>
      </w:r>
      <w:r>
        <w:rPr>
          <w:spacing w:val="-1"/>
        </w:rPr>
        <w:t>Party</w:t>
      </w:r>
      <w:r>
        <w:rPr>
          <w:spacing w:val="1"/>
        </w:rPr>
        <w:t xml:space="preserve"> </w:t>
      </w:r>
      <w:r>
        <w:t>it</w:t>
      </w:r>
      <w:r>
        <w:rPr>
          <w:spacing w:val="2"/>
        </w:rPr>
        <w:t xml:space="preserve"> </w:t>
      </w:r>
      <w:r>
        <w:t>is</w:t>
      </w:r>
      <w:r>
        <w:rPr>
          <w:spacing w:val="2"/>
        </w:rPr>
        <w:t xml:space="preserve"> </w:t>
      </w:r>
      <w:r>
        <w:rPr>
          <w:spacing w:val="-1"/>
        </w:rPr>
        <w:t>impossible</w:t>
      </w:r>
      <w:r>
        <w:rPr>
          <w:spacing w:val="3"/>
        </w:rPr>
        <w:t xml:space="preserve"> </w:t>
      </w:r>
      <w:r>
        <w:t>to</w:t>
      </w:r>
      <w:r>
        <w:rPr>
          <w:spacing w:val="4"/>
        </w:rPr>
        <w:t xml:space="preserve"> </w:t>
      </w:r>
      <w:r>
        <w:t>continue</w:t>
      </w:r>
      <w:r>
        <w:rPr>
          <w:spacing w:val="1"/>
        </w:rPr>
        <w:t xml:space="preserve"> </w:t>
      </w:r>
      <w:r>
        <w:t>fulfilling</w:t>
      </w:r>
      <w:r>
        <w:rPr>
          <w:spacing w:val="2"/>
        </w:rPr>
        <w:t xml:space="preserve"> </w:t>
      </w:r>
      <w:r>
        <w:t>the</w:t>
      </w:r>
      <w:r>
        <w:rPr>
          <w:spacing w:val="1"/>
        </w:rPr>
        <w:t xml:space="preserve"> </w:t>
      </w:r>
      <w:r>
        <w:t>obligations</w:t>
      </w:r>
      <w:r>
        <w:rPr>
          <w:spacing w:val="2"/>
        </w:rPr>
        <w:t xml:space="preserve"> </w:t>
      </w:r>
      <w:r>
        <w:t>under</w:t>
      </w:r>
      <w:r>
        <w:rPr>
          <w:spacing w:val="4"/>
        </w:rPr>
        <w:t xml:space="preserve"> </w:t>
      </w:r>
      <w:r>
        <w:rPr>
          <w:spacing w:val="-1"/>
        </w:rPr>
        <w:t>the</w:t>
      </w:r>
      <w:r>
        <w:rPr>
          <w:spacing w:val="3"/>
        </w:rPr>
        <w:t xml:space="preserve"> </w:t>
      </w:r>
      <w:r>
        <w:t xml:space="preserve">Contract </w:t>
      </w:r>
      <w:r>
        <w:rPr>
          <w:spacing w:val="-1"/>
        </w:rPr>
        <w:t>for</w:t>
      </w:r>
      <w:r>
        <w:rPr>
          <w:spacing w:val="45"/>
          <w:w w:val="99"/>
        </w:rPr>
        <w:t xml:space="preserve"> </w:t>
      </w:r>
      <w:r>
        <w:t>more</w:t>
      </w:r>
      <w:r>
        <w:rPr>
          <w:spacing w:val="-6"/>
        </w:rPr>
        <w:t xml:space="preserve"> </w:t>
      </w:r>
      <w:r>
        <w:t>than</w:t>
      </w:r>
      <w:r>
        <w:rPr>
          <w:spacing w:val="-5"/>
        </w:rPr>
        <w:t xml:space="preserve"> </w:t>
      </w:r>
      <w:r>
        <w:t>90</w:t>
      </w:r>
      <w:r>
        <w:rPr>
          <w:spacing w:val="-5"/>
        </w:rPr>
        <w:t xml:space="preserve"> </w:t>
      </w:r>
      <w:r>
        <w:t>(ninety)</w:t>
      </w:r>
      <w:r>
        <w:rPr>
          <w:spacing w:val="-6"/>
        </w:rPr>
        <w:t xml:space="preserve"> </w:t>
      </w:r>
      <w:r>
        <w:t>days.</w:t>
      </w:r>
    </w:p>
    <w:p w14:paraId="2424DFA2" w14:textId="5EC8AD3F" w:rsidR="00D332EA" w:rsidRDefault="00D332EA">
      <w:pPr>
        <w:spacing w:line="200" w:lineRule="atLeast"/>
        <w:ind w:left="216"/>
        <w:rPr>
          <w:rFonts w:ascii="Times New Roman" w:eastAsia="Times New Roman" w:hAnsi="Times New Roman" w:cs="Times New Roman"/>
          <w:sz w:val="20"/>
          <w:szCs w:val="20"/>
        </w:rPr>
      </w:pPr>
    </w:p>
    <w:sectPr w:rsidR="00D332EA" w:rsidSect="000262C5">
      <w:footerReference w:type="default" r:id="rId10"/>
      <w:pgSz w:w="11920" w:h="16850"/>
      <w:pgMar w:top="1080" w:right="740" w:bottom="1680" w:left="740" w:header="0" w:footer="14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8554D" w14:textId="77777777" w:rsidR="00563581" w:rsidRDefault="00563581">
      <w:r>
        <w:separator/>
      </w:r>
    </w:p>
  </w:endnote>
  <w:endnote w:type="continuationSeparator" w:id="0">
    <w:p w14:paraId="727AF058" w14:textId="77777777" w:rsidR="00563581" w:rsidRDefault="00563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61688" w14:textId="63C37A58" w:rsidR="00D332EA" w:rsidRDefault="00494F7E">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0669960E" wp14:editId="08814F14">
              <wp:simplePos x="0" y="0"/>
              <wp:positionH relativeFrom="page">
                <wp:posOffset>528320</wp:posOffset>
              </wp:positionH>
              <wp:positionV relativeFrom="page">
                <wp:posOffset>9613265</wp:posOffset>
              </wp:positionV>
              <wp:extent cx="533400" cy="215900"/>
              <wp:effectExtent l="4445" t="2540" r="0" b="635"/>
              <wp:wrapNone/>
              <wp:docPr id="17608678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4299E" w14:textId="77777777" w:rsidR="00D332EA" w:rsidRDefault="00494F7E">
                          <w:pPr>
                            <w:spacing w:before="1"/>
                            <w:ind w:left="20"/>
                            <w:rPr>
                              <w:rFonts w:ascii="Times New Roman" w:eastAsia="Times New Roman" w:hAnsi="Times New Roman" w:cs="Times New Roman"/>
                              <w:sz w:val="14"/>
                              <w:szCs w:val="14"/>
                            </w:rPr>
                          </w:pPr>
                          <w:r>
                            <w:rPr>
                              <w:rFonts w:ascii="Times New Roman"/>
                              <w:color w:val="7E7E7E"/>
                              <w:sz w:val="14"/>
                            </w:rPr>
                            <w:t>V10_09_2025</w:t>
                          </w:r>
                        </w:p>
                        <w:p w14:paraId="76ED547B" w14:textId="77777777" w:rsidR="00D332EA" w:rsidRDefault="00494F7E">
                          <w:pPr>
                            <w:ind w:left="20"/>
                            <w:rPr>
                              <w:rFonts w:ascii="Times New Roman" w:eastAsia="Times New Roman" w:hAnsi="Times New Roman" w:cs="Times New Roman"/>
                              <w:sz w:val="14"/>
                              <w:szCs w:val="14"/>
                            </w:rPr>
                          </w:pPr>
                          <w:r>
                            <w:rPr>
                              <w:rFonts w:ascii="Times New Roman"/>
                              <w:color w:val="7E7E7E"/>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69960E" id="_x0000_t202" coordsize="21600,21600" o:spt="202" path="m,l,21600r21600,l21600,xe">
              <v:stroke joinstyle="miter"/>
              <v:path gradientshapeok="t" o:connecttype="rect"/>
            </v:shapetype>
            <v:shape id="Text Box 1" o:spid="_x0000_s1042" type="#_x0000_t202" style="position:absolute;margin-left:41.6pt;margin-top:756.95pt;width:42pt;height:1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" filled="f" stroked="f">
              <v:textbox inset="0,0,0,0">
                <w:txbxContent>
                  <w:p w14:paraId="09F4299E" w14:textId="77777777" w:rsidR="00D332EA" w:rsidRDefault="00494F7E">
                    <w:pPr>
                      <w:spacing w:before="1"/>
                      <w:ind w:left="20"/>
                      <w:rPr>
                        <w:rFonts w:ascii="Times New Roman" w:eastAsia="Times New Roman" w:hAnsi="Times New Roman" w:cs="Times New Roman"/>
                        <w:sz w:val="14"/>
                        <w:szCs w:val="14"/>
                      </w:rPr>
                    </w:pPr>
                    <w:r>
                      <w:rPr>
                        <w:rFonts w:ascii="Times New Roman"/>
                        <w:color w:val="7E7E7E"/>
                        <w:sz w:val="14"/>
                      </w:rPr>
                      <w:t>V10_09_2025</w:t>
                    </w:r>
                  </w:p>
                  <w:p w14:paraId="76ED547B" w14:textId="77777777" w:rsidR="00D332EA" w:rsidRDefault="00494F7E">
                    <w:pPr>
                      <w:ind w:left="20"/>
                      <w:rPr>
                        <w:rFonts w:ascii="Times New Roman" w:eastAsia="Times New Roman" w:hAnsi="Times New Roman" w:cs="Times New Roman"/>
                        <w:sz w:val="14"/>
                        <w:szCs w:val="14"/>
                      </w:rPr>
                    </w:pPr>
                    <w:r>
                      <w:rPr>
                        <w:rFonts w:ascii="Times New Roman"/>
                        <w:color w:val="7E7E7E"/>
                        <w:sz w:val="14"/>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086ED" w14:textId="77777777" w:rsidR="00563581" w:rsidRDefault="00563581">
      <w:r>
        <w:separator/>
      </w:r>
    </w:p>
  </w:footnote>
  <w:footnote w:type="continuationSeparator" w:id="0">
    <w:p w14:paraId="66C134B8" w14:textId="77777777" w:rsidR="00563581" w:rsidRDefault="00563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74423"/>
    <w:multiLevelType w:val="multilevel"/>
    <w:tmpl w:val="1E7A9968"/>
    <w:lvl w:ilvl="0">
      <w:start w:val="1"/>
      <w:numFmt w:val="decimal"/>
      <w:lvlText w:val="%1."/>
      <w:lvlJc w:val="left"/>
      <w:pPr>
        <w:ind w:left="820" w:hanging="709"/>
      </w:pPr>
      <w:rPr>
        <w:rFonts w:ascii="Times New Roman" w:eastAsia="Times New Roman" w:hAnsi="Times New Roman" w:hint="default"/>
        <w:b/>
        <w:bCs/>
        <w:sz w:val="24"/>
        <w:szCs w:val="24"/>
      </w:rPr>
    </w:lvl>
    <w:lvl w:ilvl="1">
      <w:start w:val="1"/>
      <w:numFmt w:val="decimal"/>
      <w:lvlText w:val="%1.%2."/>
      <w:lvlJc w:val="left"/>
      <w:pPr>
        <w:ind w:left="820" w:hanging="709"/>
      </w:pPr>
      <w:rPr>
        <w:rFonts w:ascii="Times New Roman" w:eastAsia="Times New Roman" w:hAnsi="Times New Roman" w:hint="default"/>
        <w:spacing w:val="1"/>
        <w:w w:val="99"/>
        <w:sz w:val="20"/>
        <w:szCs w:val="20"/>
      </w:rPr>
    </w:lvl>
    <w:lvl w:ilvl="2">
      <w:start w:val="1"/>
      <w:numFmt w:val="decimal"/>
      <w:lvlText w:val="%1.%2.%3."/>
      <w:lvlJc w:val="left"/>
      <w:pPr>
        <w:ind w:left="1530" w:hanging="711"/>
      </w:pPr>
      <w:rPr>
        <w:rFonts w:ascii="Times New Roman" w:eastAsia="Times New Roman" w:hAnsi="Times New Roman" w:hint="default"/>
        <w:spacing w:val="1"/>
        <w:w w:val="99"/>
        <w:sz w:val="20"/>
        <w:szCs w:val="20"/>
      </w:rPr>
    </w:lvl>
    <w:lvl w:ilvl="3">
      <w:start w:val="1"/>
      <w:numFmt w:val="bullet"/>
      <w:lvlText w:val="•"/>
      <w:lvlJc w:val="left"/>
      <w:pPr>
        <w:ind w:left="3508" w:hanging="711"/>
      </w:pPr>
      <w:rPr>
        <w:rFonts w:hint="default"/>
      </w:rPr>
    </w:lvl>
    <w:lvl w:ilvl="4">
      <w:start w:val="1"/>
      <w:numFmt w:val="bullet"/>
      <w:lvlText w:val="•"/>
      <w:lvlJc w:val="left"/>
      <w:pPr>
        <w:ind w:left="4497" w:hanging="711"/>
      </w:pPr>
      <w:rPr>
        <w:rFonts w:hint="default"/>
      </w:rPr>
    </w:lvl>
    <w:lvl w:ilvl="5">
      <w:start w:val="1"/>
      <w:numFmt w:val="bullet"/>
      <w:lvlText w:val="•"/>
      <w:lvlJc w:val="left"/>
      <w:pPr>
        <w:ind w:left="5486" w:hanging="711"/>
      </w:pPr>
      <w:rPr>
        <w:rFonts w:hint="default"/>
      </w:rPr>
    </w:lvl>
    <w:lvl w:ilvl="6">
      <w:start w:val="1"/>
      <w:numFmt w:val="bullet"/>
      <w:lvlText w:val="•"/>
      <w:lvlJc w:val="left"/>
      <w:pPr>
        <w:ind w:left="6475" w:hanging="711"/>
      </w:pPr>
      <w:rPr>
        <w:rFonts w:hint="default"/>
      </w:rPr>
    </w:lvl>
    <w:lvl w:ilvl="7">
      <w:start w:val="1"/>
      <w:numFmt w:val="bullet"/>
      <w:lvlText w:val="•"/>
      <w:lvlJc w:val="left"/>
      <w:pPr>
        <w:ind w:left="7464" w:hanging="711"/>
      </w:pPr>
      <w:rPr>
        <w:rFonts w:hint="default"/>
      </w:rPr>
    </w:lvl>
    <w:lvl w:ilvl="8">
      <w:start w:val="1"/>
      <w:numFmt w:val="bullet"/>
      <w:lvlText w:val="•"/>
      <w:lvlJc w:val="left"/>
      <w:pPr>
        <w:ind w:left="8453" w:hanging="711"/>
      </w:pPr>
      <w:rPr>
        <w:rFonts w:hint="default"/>
      </w:rPr>
    </w:lvl>
  </w:abstractNum>
  <w:abstractNum w:abstractNumId="1" w15:restartNumberingAfterBreak="0">
    <w:nsid w:val="25137D6F"/>
    <w:multiLevelType w:val="hybridMultilevel"/>
    <w:tmpl w:val="AD5062B2"/>
    <w:lvl w:ilvl="0" w:tplc="A25624B6">
      <w:start w:val="1"/>
      <w:numFmt w:val="decimal"/>
      <w:lvlText w:val="%1)"/>
      <w:lvlJc w:val="left"/>
      <w:pPr>
        <w:ind w:left="1020" w:hanging="360"/>
      </w:pPr>
    </w:lvl>
    <w:lvl w:ilvl="1" w:tplc="CECC08E6">
      <w:start w:val="1"/>
      <w:numFmt w:val="decimal"/>
      <w:lvlText w:val="%2)"/>
      <w:lvlJc w:val="left"/>
      <w:pPr>
        <w:ind w:left="1020" w:hanging="360"/>
      </w:pPr>
    </w:lvl>
    <w:lvl w:ilvl="2" w:tplc="B1AEF94C">
      <w:start w:val="1"/>
      <w:numFmt w:val="decimal"/>
      <w:lvlText w:val="%3)"/>
      <w:lvlJc w:val="left"/>
      <w:pPr>
        <w:ind w:left="1020" w:hanging="360"/>
      </w:pPr>
    </w:lvl>
    <w:lvl w:ilvl="3" w:tplc="777EAAB6">
      <w:start w:val="1"/>
      <w:numFmt w:val="decimal"/>
      <w:lvlText w:val="%4)"/>
      <w:lvlJc w:val="left"/>
      <w:pPr>
        <w:ind w:left="1020" w:hanging="360"/>
      </w:pPr>
    </w:lvl>
    <w:lvl w:ilvl="4" w:tplc="AE6E1F8C">
      <w:start w:val="1"/>
      <w:numFmt w:val="decimal"/>
      <w:lvlText w:val="%5)"/>
      <w:lvlJc w:val="left"/>
      <w:pPr>
        <w:ind w:left="1020" w:hanging="360"/>
      </w:pPr>
    </w:lvl>
    <w:lvl w:ilvl="5" w:tplc="9BC45370">
      <w:start w:val="1"/>
      <w:numFmt w:val="decimal"/>
      <w:lvlText w:val="%6)"/>
      <w:lvlJc w:val="left"/>
      <w:pPr>
        <w:ind w:left="1020" w:hanging="360"/>
      </w:pPr>
    </w:lvl>
    <w:lvl w:ilvl="6" w:tplc="4F585DB4">
      <w:start w:val="1"/>
      <w:numFmt w:val="decimal"/>
      <w:lvlText w:val="%7)"/>
      <w:lvlJc w:val="left"/>
      <w:pPr>
        <w:ind w:left="1020" w:hanging="360"/>
      </w:pPr>
    </w:lvl>
    <w:lvl w:ilvl="7" w:tplc="286C3396">
      <w:start w:val="1"/>
      <w:numFmt w:val="decimal"/>
      <w:lvlText w:val="%8)"/>
      <w:lvlJc w:val="left"/>
      <w:pPr>
        <w:ind w:left="1020" w:hanging="360"/>
      </w:pPr>
    </w:lvl>
    <w:lvl w:ilvl="8" w:tplc="7EA61EBA">
      <w:start w:val="1"/>
      <w:numFmt w:val="decimal"/>
      <w:lvlText w:val="%9)"/>
      <w:lvlJc w:val="left"/>
      <w:pPr>
        <w:ind w:left="1020" w:hanging="360"/>
      </w:pPr>
    </w:lvl>
  </w:abstractNum>
  <w:num w:numId="1" w16cid:durableId="147210534">
    <w:abstractNumId w:val="0"/>
  </w:num>
  <w:num w:numId="2" w16cid:durableId="490414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2EA"/>
    <w:rsid w:val="000262C5"/>
    <w:rsid w:val="000576A2"/>
    <w:rsid w:val="00117FA9"/>
    <w:rsid w:val="00133ED1"/>
    <w:rsid w:val="00137E61"/>
    <w:rsid w:val="00162E53"/>
    <w:rsid w:val="001717CC"/>
    <w:rsid w:val="001A0F1D"/>
    <w:rsid w:val="001B6DA3"/>
    <w:rsid w:val="001F5EE9"/>
    <w:rsid w:val="003D0EA0"/>
    <w:rsid w:val="00436F71"/>
    <w:rsid w:val="00464759"/>
    <w:rsid w:val="00465038"/>
    <w:rsid w:val="0049376F"/>
    <w:rsid w:val="00494F7E"/>
    <w:rsid w:val="004A6C41"/>
    <w:rsid w:val="004F6D20"/>
    <w:rsid w:val="00501BA0"/>
    <w:rsid w:val="005255D8"/>
    <w:rsid w:val="00563581"/>
    <w:rsid w:val="00595967"/>
    <w:rsid w:val="005A641B"/>
    <w:rsid w:val="005B4078"/>
    <w:rsid w:val="00601A44"/>
    <w:rsid w:val="006810D6"/>
    <w:rsid w:val="006F25CA"/>
    <w:rsid w:val="00763377"/>
    <w:rsid w:val="007C2BFE"/>
    <w:rsid w:val="00841225"/>
    <w:rsid w:val="00850B53"/>
    <w:rsid w:val="00893E9E"/>
    <w:rsid w:val="009125A7"/>
    <w:rsid w:val="00941E88"/>
    <w:rsid w:val="00962AB3"/>
    <w:rsid w:val="009F710B"/>
    <w:rsid w:val="00A80100"/>
    <w:rsid w:val="00AB6051"/>
    <w:rsid w:val="00AD1048"/>
    <w:rsid w:val="00AE35EE"/>
    <w:rsid w:val="00B0167B"/>
    <w:rsid w:val="00B915A9"/>
    <w:rsid w:val="00C32402"/>
    <w:rsid w:val="00C402BC"/>
    <w:rsid w:val="00C4609F"/>
    <w:rsid w:val="00D332EA"/>
    <w:rsid w:val="00D77CC4"/>
    <w:rsid w:val="00D947C8"/>
    <w:rsid w:val="00DC61F7"/>
    <w:rsid w:val="00DC62CA"/>
    <w:rsid w:val="00EB277F"/>
    <w:rsid w:val="00EB4885"/>
    <w:rsid w:val="00EC3F9B"/>
    <w:rsid w:val="00EC68A9"/>
    <w:rsid w:val="00ED7AC3"/>
    <w:rsid w:val="00EE04A1"/>
    <w:rsid w:val="00EF7633"/>
    <w:rsid w:val="00F14536"/>
    <w:rsid w:val="00F805B9"/>
    <w:rsid w:val="00F925E2"/>
    <w:rsid w:val="00FD4C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1F16B"/>
  <w15:docId w15:val="{9322E885-1674-4357-8B96-C91069DC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62"/>
      <w:ind w:left="820" w:hanging="708"/>
      <w:outlineLvl w:val="0"/>
    </w:pPr>
    <w:rPr>
      <w:rFonts w:ascii="Times New Roman" w:eastAsia="Times New Roman" w:hAnsi="Times New Roman"/>
      <w:b/>
      <w:bCs/>
      <w:sz w:val="26"/>
      <w:szCs w:val="26"/>
    </w:rPr>
  </w:style>
  <w:style w:type="paragraph" w:styleId="Heading2">
    <w:name w:val="heading 2"/>
    <w:basedOn w:val="Normal"/>
    <w:uiPriority w:val="9"/>
    <w:unhideWhenUsed/>
    <w:qFormat/>
    <w:pPr>
      <w:spacing w:before="59"/>
      <w:ind w:left="820" w:hanging="708"/>
      <w:outlineLvl w:val="1"/>
    </w:pPr>
    <w:rPr>
      <w:rFonts w:ascii="Times New Roman" w:eastAsia="Times New Roman" w:hAnsi="Times New Roman"/>
      <w:b/>
      <w:bCs/>
      <w:sz w:val="24"/>
      <w:szCs w:val="24"/>
    </w:rPr>
  </w:style>
  <w:style w:type="paragraph" w:styleId="Heading3">
    <w:name w:val="heading 3"/>
    <w:basedOn w:val="Normal"/>
    <w:uiPriority w:val="9"/>
    <w:unhideWhenUsed/>
    <w:qFormat/>
    <w:pPr>
      <w:spacing w:before="60"/>
      <w:ind w:left="8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AE35EE"/>
    <w:pPr>
      <w:widowControl/>
    </w:pPr>
  </w:style>
  <w:style w:type="paragraph" w:customStyle="1" w:styleId="Level1">
    <w:name w:val="Level 1"/>
    <w:basedOn w:val="Normal"/>
    <w:link w:val="Level1Char"/>
    <w:qFormat/>
    <w:rsid w:val="00AE35EE"/>
    <w:pPr>
      <w:widowControl/>
      <w:spacing w:after="60"/>
      <w:ind w:left="709" w:hanging="709"/>
      <w:jc w:val="both"/>
    </w:pPr>
    <w:rPr>
      <w:rFonts w:ascii="Times New Roman" w:hAnsi="Times New Roman" w:cs="Times New Roman"/>
      <w:sz w:val="20"/>
      <w:szCs w:val="24"/>
      <w:lang w:val="en-GB"/>
    </w:rPr>
  </w:style>
  <w:style w:type="paragraph" w:customStyle="1" w:styleId="Level2">
    <w:name w:val="Level 2"/>
    <w:basedOn w:val="Level1"/>
    <w:qFormat/>
    <w:rsid w:val="00AE35EE"/>
    <w:pPr>
      <w:tabs>
        <w:tab w:val="num" w:pos="360"/>
      </w:tabs>
      <w:contextualSpacing/>
    </w:pPr>
  </w:style>
  <w:style w:type="paragraph" w:customStyle="1" w:styleId="Level3">
    <w:name w:val="Level 3"/>
    <w:basedOn w:val="Level2"/>
    <w:qFormat/>
    <w:rsid w:val="00AE35EE"/>
    <w:rPr>
      <w:lang w:eastAsia="lv-LV"/>
    </w:rPr>
  </w:style>
  <w:style w:type="paragraph" w:customStyle="1" w:styleId="ContentControl">
    <w:name w:val="Content Control"/>
    <w:basedOn w:val="Normal"/>
    <w:link w:val="ContentControlChar"/>
    <w:rsid w:val="00AE35EE"/>
    <w:pPr>
      <w:widowControl/>
      <w:spacing w:after="120" w:line="276" w:lineRule="auto"/>
      <w:jc w:val="both"/>
    </w:pPr>
    <w:rPr>
      <w:rFonts w:ascii="Times New Roman" w:hAnsi="Times New Roman" w:cs="Times New Roman"/>
      <w:sz w:val="20"/>
      <w:szCs w:val="24"/>
      <w:lang w:val="en-GB"/>
    </w:rPr>
  </w:style>
  <w:style w:type="character" w:customStyle="1" w:styleId="ContentControlChar">
    <w:name w:val="Content Control Char"/>
    <w:basedOn w:val="DefaultParagraphFont"/>
    <w:link w:val="ContentControl"/>
    <w:rsid w:val="00AE35EE"/>
    <w:rPr>
      <w:rFonts w:ascii="Times New Roman" w:hAnsi="Times New Roman" w:cs="Times New Roman"/>
      <w:sz w:val="20"/>
      <w:szCs w:val="24"/>
      <w:lang w:val="en-GB"/>
    </w:rPr>
  </w:style>
  <w:style w:type="character" w:customStyle="1" w:styleId="Level1Char">
    <w:name w:val="Level 1 Char"/>
    <w:basedOn w:val="DefaultParagraphFont"/>
    <w:link w:val="Level1"/>
    <w:rsid w:val="00AE35EE"/>
    <w:rPr>
      <w:rFonts w:ascii="Times New Roman" w:hAnsi="Times New Roman" w:cs="Times New Roman"/>
      <w:sz w:val="20"/>
      <w:szCs w:val="24"/>
      <w:lang w:val="en-GB"/>
    </w:rPr>
  </w:style>
  <w:style w:type="character" w:styleId="CommentReference">
    <w:name w:val="annotation reference"/>
    <w:basedOn w:val="DefaultParagraphFont"/>
    <w:uiPriority w:val="99"/>
    <w:semiHidden/>
    <w:unhideWhenUsed/>
    <w:rsid w:val="00AE35EE"/>
    <w:rPr>
      <w:sz w:val="16"/>
      <w:szCs w:val="16"/>
    </w:rPr>
  </w:style>
  <w:style w:type="paragraph" w:styleId="CommentText">
    <w:name w:val="annotation text"/>
    <w:basedOn w:val="Normal"/>
    <w:link w:val="CommentTextChar"/>
    <w:uiPriority w:val="99"/>
    <w:unhideWhenUsed/>
    <w:rsid w:val="00AE35EE"/>
    <w:rPr>
      <w:sz w:val="20"/>
      <w:szCs w:val="20"/>
    </w:rPr>
  </w:style>
  <w:style w:type="character" w:customStyle="1" w:styleId="CommentTextChar">
    <w:name w:val="Comment Text Char"/>
    <w:basedOn w:val="DefaultParagraphFont"/>
    <w:link w:val="CommentText"/>
    <w:uiPriority w:val="99"/>
    <w:rsid w:val="00AE35EE"/>
    <w:rPr>
      <w:sz w:val="20"/>
      <w:szCs w:val="20"/>
    </w:rPr>
  </w:style>
  <w:style w:type="paragraph" w:styleId="CommentSubject">
    <w:name w:val="annotation subject"/>
    <w:basedOn w:val="CommentText"/>
    <w:next w:val="CommentText"/>
    <w:link w:val="CommentSubjectChar"/>
    <w:uiPriority w:val="99"/>
    <w:semiHidden/>
    <w:unhideWhenUsed/>
    <w:rsid w:val="00AE35EE"/>
    <w:rPr>
      <w:b/>
      <w:bCs/>
    </w:rPr>
  </w:style>
  <w:style w:type="character" w:customStyle="1" w:styleId="CommentSubjectChar">
    <w:name w:val="Comment Subject Char"/>
    <w:basedOn w:val="CommentTextChar"/>
    <w:link w:val="CommentSubject"/>
    <w:uiPriority w:val="99"/>
    <w:semiHidden/>
    <w:rsid w:val="00AE35EE"/>
    <w:rPr>
      <w:b/>
      <w:bCs/>
      <w:sz w:val="20"/>
      <w:szCs w:val="20"/>
    </w:rPr>
  </w:style>
  <w:style w:type="character" w:styleId="PlaceholderText">
    <w:name w:val="Placeholder Text"/>
    <w:basedOn w:val="DefaultParagraphFont"/>
    <w:uiPriority w:val="99"/>
    <w:semiHidden/>
    <w:rsid w:val="00B0167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408C6EE1554A82AA5F92B4E4DB5184"/>
        <w:category>
          <w:name w:val="General"/>
          <w:gallery w:val="placeholder"/>
        </w:category>
        <w:types>
          <w:type w:val="bbPlcHdr"/>
        </w:types>
        <w:behaviors>
          <w:behavior w:val="content"/>
        </w:behaviors>
        <w:guid w:val="{34707734-B5F1-479E-8AC8-0A65315CCA8E}"/>
      </w:docPartPr>
      <w:docPartBody>
        <w:p w:rsidR="00C8667B" w:rsidRDefault="00C8667B" w:rsidP="00C8667B">
          <w:pPr>
            <w:pStyle w:val="7C408C6EE1554A82AA5F92B4E4DB5184"/>
          </w:pPr>
          <w:r>
            <w:rPr>
              <w:rStyle w:val="PlaceholderText"/>
              <w:i/>
              <w:color w:val="00B050"/>
            </w:rPr>
            <w:t>[enter subject of the contract]</w:t>
          </w:r>
        </w:p>
      </w:docPartBody>
    </w:docPart>
    <w:docPart>
      <w:docPartPr>
        <w:name w:val="0429AEEEDF2A4697AA3D44A6FEE648EF"/>
        <w:category>
          <w:name w:val="General"/>
          <w:gallery w:val="placeholder"/>
        </w:category>
        <w:types>
          <w:type w:val="bbPlcHdr"/>
        </w:types>
        <w:behaviors>
          <w:behavior w:val="content"/>
        </w:behaviors>
        <w:guid w:val="{5C4ED187-06D2-4712-B796-E3990820D476}"/>
      </w:docPartPr>
      <w:docPartBody>
        <w:p w:rsidR="00A64B85" w:rsidRDefault="00A64B85" w:rsidP="00A64B85">
          <w:pPr>
            <w:pStyle w:val="0429AEEEDF2A4697AA3D44A6FEE648EF"/>
          </w:pPr>
          <w:r>
            <w:rPr>
              <w:i/>
              <w:color w:val="00B050"/>
            </w:rPr>
            <w:t>[enter VAT in figures]</w:t>
          </w:r>
        </w:p>
      </w:docPartBody>
    </w:docPart>
    <w:docPart>
      <w:docPartPr>
        <w:name w:val="ACD3DA68F0284AEEA5D3D869C1A499CB"/>
        <w:category>
          <w:name w:val="General"/>
          <w:gallery w:val="placeholder"/>
        </w:category>
        <w:types>
          <w:type w:val="bbPlcHdr"/>
        </w:types>
        <w:behaviors>
          <w:behavior w:val="content"/>
        </w:behaviors>
        <w:guid w:val="{869AD302-CE37-4E4A-84B4-3FA631AB63F2}"/>
      </w:docPartPr>
      <w:docPartBody>
        <w:p w:rsidR="00A64B85" w:rsidRDefault="00A64B85" w:rsidP="00A64B85">
          <w:pPr>
            <w:pStyle w:val="ACD3DA68F0284AEEA5D3D869C1A499CB"/>
          </w:pPr>
          <w:r>
            <w:rPr>
              <w:rStyle w:val="PlaceholderText"/>
              <w:i/>
              <w:color w:val="00B050"/>
            </w:rPr>
            <w:t>[enter VAT in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67B"/>
    <w:rsid w:val="00465038"/>
    <w:rsid w:val="007C7C2D"/>
    <w:rsid w:val="00A64B85"/>
    <w:rsid w:val="00C8667B"/>
    <w:rsid w:val="00D04FDB"/>
    <w:rsid w:val="00D77CC4"/>
    <w:rsid w:val="00D947C8"/>
    <w:rsid w:val="00EB277F"/>
    <w:rsid w:val="00EE04A1"/>
    <w:rsid w:val="00EF76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v-LV" w:eastAsia="lv-LV"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4B85"/>
    <w:rPr>
      <w:color w:val="808080"/>
    </w:rPr>
  </w:style>
  <w:style w:type="paragraph" w:customStyle="1" w:styleId="7C408C6EE1554A82AA5F92B4E4DB5184">
    <w:name w:val="7C408C6EE1554A82AA5F92B4E4DB5184"/>
    <w:rsid w:val="00C8667B"/>
  </w:style>
  <w:style w:type="paragraph" w:customStyle="1" w:styleId="0429AEEEDF2A4697AA3D44A6FEE648EF">
    <w:name w:val="0429AEEEDF2A4697AA3D44A6FEE648EF"/>
    <w:rsid w:val="00A64B85"/>
  </w:style>
  <w:style w:type="paragraph" w:customStyle="1" w:styleId="ACD3DA68F0284AEEA5D3D869C1A499CB">
    <w:name w:val="ACD3DA68F0284AEEA5D3D869C1A499CB"/>
    <w:rsid w:val="00A64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1B9E-9D7A-4601-8B31-50928A0B4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18432</Words>
  <Characters>10507</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Guntis Strupišs</dc:creator>
  <cp:lastModifiedBy>Elīna Sēle</cp:lastModifiedBy>
  <cp:revision>2</cp:revision>
  <dcterms:created xsi:type="dcterms:W3CDTF">2026-03-13T13:17:00Z</dcterms:created>
  <dcterms:modified xsi:type="dcterms:W3CDTF">2026-03-13T13:17:00Z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2025-09-08T00:00:00Z</vt:filetime>
  </property>
  <property fmtid="{D5CDD505-2E9C-101B-9397-08002B2CF9AE}" pid="3" name="LastSaved">
    <vt:filetime>2026-01-23T00:00:00Z</vt:filetime>
  </property>
</Properties>
</file>