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2671" w14:textId="77777777" w:rsidR="00A404FF" w:rsidRDefault="00217905">
      <w:pPr>
        <w:pStyle w:val="Heading1"/>
        <w:spacing w:before="69"/>
        <w:ind w:left="0" w:right="107" w:firstLine="0"/>
        <w:jc w:val="center"/>
      </w:pPr>
      <w:r>
        <w:t>IEPIRKUMA</w:t>
      </w:r>
      <w:r>
        <w:rPr>
          <w:spacing w:val="-13"/>
        </w:rPr>
        <w:t xml:space="preserve"> </w:t>
      </w:r>
      <w:r>
        <w:t>PROCEDŪRAS</w:t>
      </w:r>
      <w:r>
        <w:rPr>
          <w:spacing w:val="-11"/>
        </w:rPr>
        <w:t xml:space="preserve"> </w:t>
      </w:r>
      <w:r>
        <w:rPr>
          <w:spacing w:val="-2"/>
        </w:rPr>
        <w:t>ZIŅOJUMS</w:t>
      </w:r>
    </w:p>
    <w:p w14:paraId="17D31034" w14:textId="78BD2968" w:rsidR="001F6A63" w:rsidRDefault="001F6A63">
      <w:pPr>
        <w:spacing w:before="2"/>
        <w:ind w:left="886" w:right="997"/>
        <w:jc w:val="center"/>
        <w:rPr>
          <w:b/>
          <w:spacing w:val="-2"/>
        </w:rPr>
      </w:pPr>
      <w:r>
        <w:rPr>
          <w:b/>
        </w:rPr>
        <w:t>p</w:t>
      </w:r>
      <w:r w:rsidR="00217905">
        <w:rPr>
          <w:b/>
        </w:rPr>
        <w:t>ar</w:t>
      </w:r>
      <w:r>
        <w:rPr>
          <w:b/>
        </w:rPr>
        <w:t xml:space="preserve"> </w:t>
      </w:r>
      <w:r>
        <w:rPr>
          <w:b/>
          <w:spacing w:val="-3"/>
        </w:rPr>
        <w:t>sarunu procedūras, publicējot dalības uzaicinājumu</w:t>
      </w:r>
      <w:r w:rsidR="00217905">
        <w:rPr>
          <w:b/>
          <w:spacing w:val="-3"/>
        </w:rPr>
        <w:t xml:space="preserve"> </w:t>
      </w:r>
      <w:r w:rsidR="00217905">
        <w:rPr>
          <w:b/>
        </w:rPr>
        <w:t>(SPSIL)</w:t>
      </w:r>
      <w:r w:rsidR="00217905">
        <w:rPr>
          <w:b/>
          <w:spacing w:val="-2"/>
        </w:rPr>
        <w:t xml:space="preserve"> </w:t>
      </w:r>
    </w:p>
    <w:p w14:paraId="0D49102B" w14:textId="46FDF5FF" w:rsidR="001F6A63" w:rsidRDefault="00217905">
      <w:pPr>
        <w:spacing w:before="2"/>
        <w:ind w:left="886" w:right="997"/>
        <w:jc w:val="center"/>
        <w:rPr>
          <w:b/>
        </w:rPr>
      </w:pPr>
      <w:r>
        <w:rPr>
          <w:b/>
        </w:rPr>
        <w:t>"</w:t>
      </w:r>
      <w:r w:rsidR="001F6A63">
        <w:rPr>
          <w:b/>
        </w:rPr>
        <w:t xml:space="preserve">Freshworks Inc. produktu Freshsales Suite Enterprise un Freshdesk Enterprise licenču un papildus add-on pagarināšanu uz nākamo periodu </w:t>
      </w:r>
      <w:r>
        <w:rPr>
          <w:b/>
        </w:rPr>
        <w:t>"</w:t>
      </w:r>
    </w:p>
    <w:p w14:paraId="6DE8B6F5" w14:textId="154B8564" w:rsidR="00A404FF" w:rsidRDefault="00217905">
      <w:pPr>
        <w:spacing w:before="2"/>
        <w:ind w:left="886" w:right="997"/>
        <w:jc w:val="center"/>
        <w:rPr>
          <w:b/>
        </w:rPr>
      </w:pPr>
      <w:r>
        <w:rPr>
          <w:b/>
        </w:rPr>
        <w:t xml:space="preserve"> (ID Nr. AS "Latvenergo" 2026/</w:t>
      </w:r>
      <w:r w:rsidR="001F6A63">
        <w:rPr>
          <w:b/>
        </w:rPr>
        <w:t>3</w:t>
      </w:r>
      <w:r>
        <w:rPr>
          <w:b/>
        </w:rPr>
        <w:t>)</w:t>
      </w:r>
    </w:p>
    <w:p w14:paraId="3EAE633E" w14:textId="1EF6FA9C" w:rsidR="00A404FF" w:rsidRDefault="001F6A63" w:rsidP="001F6A63">
      <w:pPr>
        <w:ind w:left="887" w:right="997"/>
        <w:jc w:val="center"/>
        <w:rPr>
          <w:i/>
        </w:rPr>
      </w:pPr>
      <w:r w:rsidRPr="001F6A63">
        <w:rPr>
          <w:i/>
        </w:rPr>
        <w:t>Sagatavots saskaņā ar Sabiedrisko pakalpojumu sniedzēju iepirkumu likuma</w:t>
      </w:r>
      <w:r>
        <w:rPr>
          <w:i/>
        </w:rPr>
        <w:t xml:space="preserve"> </w:t>
      </w:r>
      <w:r w:rsidRPr="001F6A63">
        <w:rPr>
          <w:i/>
        </w:rPr>
        <w:t>45.pantu un Ministru</w:t>
      </w:r>
      <w:r>
        <w:rPr>
          <w:i/>
        </w:rPr>
        <w:t xml:space="preserve"> </w:t>
      </w:r>
      <w:r w:rsidRPr="001F6A63">
        <w:rPr>
          <w:i/>
        </w:rPr>
        <w:t>kabineta noteikumu Nr.187 "Sabiedrisko pakalpojumu sniedzēju iepirkuma procedūru un metu konkursu</w:t>
      </w:r>
      <w:r>
        <w:rPr>
          <w:i/>
        </w:rPr>
        <w:t xml:space="preserve"> </w:t>
      </w:r>
      <w:r w:rsidRPr="001F6A63">
        <w:rPr>
          <w:i/>
        </w:rPr>
        <w:t>norises kārtība" 98.pantu</w:t>
      </w:r>
    </w:p>
    <w:p w14:paraId="037619DF" w14:textId="77777777" w:rsidR="001F6A63" w:rsidRDefault="001F6A63" w:rsidP="001F6A63">
      <w:pPr>
        <w:ind w:left="887" w:right="997"/>
        <w:jc w:val="center"/>
        <w:rPr>
          <w:i/>
        </w:rPr>
      </w:pPr>
    </w:p>
    <w:p w14:paraId="43222494" w14:textId="77777777" w:rsidR="00A404FF" w:rsidRDefault="00217905">
      <w:pPr>
        <w:pStyle w:val="Heading1"/>
        <w:numPr>
          <w:ilvl w:val="0"/>
          <w:numId w:val="3"/>
        </w:numPr>
        <w:tabs>
          <w:tab w:val="left" w:pos="286"/>
        </w:tabs>
        <w:ind w:right="142" w:firstLine="0"/>
      </w:pPr>
      <w:r>
        <w:t>S</w:t>
      </w:r>
      <w:r>
        <w:t>abiedrisko</w:t>
      </w:r>
      <w:r>
        <w:rPr>
          <w:spacing w:val="35"/>
        </w:rPr>
        <w:t xml:space="preserve"> </w:t>
      </w:r>
      <w:r>
        <w:t>pakalpojumu</w:t>
      </w:r>
      <w:r>
        <w:rPr>
          <w:spacing w:val="34"/>
        </w:rPr>
        <w:t xml:space="preserve"> </w:t>
      </w:r>
      <w:r>
        <w:t>sniedzēja</w:t>
      </w:r>
      <w:r>
        <w:rPr>
          <w:spacing w:val="35"/>
        </w:rPr>
        <w:t xml:space="preserve"> </w:t>
      </w:r>
      <w:r>
        <w:t>nosaukums</w:t>
      </w:r>
      <w:r>
        <w:rPr>
          <w:spacing w:val="33"/>
        </w:rPr>
        <w:t xml:space="preserve"> </w:t>
      </w:r>
      <w:r>
        <w:t>un</w:t>
      </w:r>
      <w:r>
        <w:rPr>
          <w:spacing w:val="34"/>
        </w:rPr>
        <w:t xml:space="preserve"> </w:t>
      </w:r>
      <w:r>
        <w:t>adrese,</w:t>
      </w:r>
      <w:r>
        <w:rPr>
          <w:spacing w:val="35"/>
        </w:rPr>
        <w:t xml:space="preserve"> </w:t>
      </w:r>
      <w:r>
        <w:t>iepirkuma</w:t>
      </w:r>
      <w:r>
        <w:rPr>
          <w:spacing w:val="35"/>
        </w:rPr>
        <w:t xml:space="preserve"> </w:t>
      </w:r>
      <w:r>
        <w:t>identifikācijas</w:t>
      </w:r>
      <w:r>
        <w:rPr>
          <w:spacing w:val="35"/>
        </w:rPr>
        <w:t xml:space="preserve"> </w:t>
      </w:r>
      <w:r>
        <w:t>numurs, iepirkuma procedūras veids un tās izvēles pamatojums, līguma priekšmets:</w:t>
      </w:r>
    </w:p>
    <w:p w14:paraId="0FE2208E" w14:textId="77777777" w:rsidR="00A404FF" w:rsidRDefault="00217905">
      <w:pPr>
        <w:pStyle w:val="ListParagraph"/>
        <w:numPr>
          <w:ilvl w:val="1"/>
          <w:numId w:val="3"/>
        </w:numPr>
        <w:tabs>
          <w:tab w:val="left" w:pos="841"/>
        </w:tabs>
        <w:spacing w:before="1" w:line="252" w:lineRule="exact"/>
        <w:ind w:left="841" w:hanging="386"/>
      </w:pPr>
      <w:r>
        <w:t>Sabiedrisko</w:t>
      </w:r>
      <w:r>
        <w:rPr>
          <w:spacing w:val="-9"/>
        </w:rPr>
        <w:t xml:space="preserve"> </w:t>
      </w:r>
      <w:r>
        <w:t>pakalpojumu</w:t>
      </w:r>
      <w:r>
        <w:rPr>
          <w:spacing w:val="-6"/>
        </w:rPr>
        <w:t xml:space="preserve"> </w:t>
      </w:r>
      <w:r>
        <w:t>sniedzēja</w:t>
      </w:r>
      <w:r>
        <w:rPr>
          <w:spacing w:val="-6"/>
        </w:rPr>
        <w:t xml:space="preserve"> </w:t>
      </w:r>
      <w:r>
        <w:t>nosaukums:</w:t>
      </w:r>
      <w:r>
        <w:rPr>
          <w:spacing w:val="-8"/>
        </w:rPr>
        <w:t xml:space="preserve"> </w:t>
      </w:r>
      <w:r>
        <w:t>Akciju</w:t>
      </w:r>
      <w:r>
        <w:rPr>
          <w:spacing w:val="-9"/>
        </w:rPr>
        <w:t xml:space="preserve"> </w:t>
      </w:r>
      <w:r>
        <w:t>sabiedrība</w:t>
      </w:r>
      <w:r>
        <w:rPr>
          <w:spacing w:val="-4"/>
        </w:rPr>
        <w:t xml:space="preserve"> </w:t>
      </w:r>
      <w:r>
        <w:rPr>
          <w:spacing w:val="-2"/>
        </w:rPr>
        <w:t>"Latvenergo".</w:t>
      </w:r>
    </w:p>
    <w:p w14:paraId="71079271" w14:textId="77777777" w:rsidR="00A404FF" w:rsidRDefault="00217905" w:rsidP="001F6A63">
      <w:pPr>
        <w:pStyle w:val="ListParagraph"/>
        <w:numPr>
          <w:ilvl w:val="1"/>
          <w:numId w:val="3"/>
        </w:numPr>
        <w:tabs>
          <w:tab w:val="left" w:pos="834"/>
        </w:tabs>
        <w:spacing w:line="252" w:lineRule="exact"/>
        <w:ind w:left="834" w:hanging="386"/>
        <w:jc w:val="both"/>
      </w:pPr>
      <w:r>
        <w:t>Sabiedrisko</w:t>
      </w:r>
      <w:r>
        <w:rPr>
          <w:spacing w:val="-8"/>
        </w:rPr>
        <w:t xml:space="preserve"> </w:t>
      </w:r>
      <w:r>
        <w:t>pakalpojumu</w:t>
      </w:r>
      <w:r>
        <w:rPr>
          <w:spacing w:val="-5"/>
        </w:rPr>
        <w:t xml:space="preserve"> </w:t>
      </w:r>
      <w:r>
        <w:t>sniedzēja</w:t>
      </w:r>
      <w:r>
        <w:rPr>
          <w:spacing w:val="-6"/>
        </w:rPr>
        <w:t xml:space="preserve"> </w:t>
      </w:r>
      <w:r>
        <w:t>adrese:</w:t>
      </w:r>
      <w:r>
        <w:rPr>
          <w:spacing w:val="-1"/>
        </w:rPr>
        <w:t xml:space="preserve"> </w:t>
      </w:r>
      <w:r>
        <w:t>Pulkveža</w:t>
      </w:r>
      <w:r>
        <w:rPr>
          <w:spacing w:val="-6"/>
        </w:rPr>
        <w:t xml:space="preserve"> </w:t>
      </w:r>
      <w:r>
        <w:t>Brieža</w:t>
      </w:r>
      <w:r>
        <w:rPr>
          <w:spacing w:val="-5"/>
        </w:rPr>
        <w:t xml:space="preserve"> </w:t>
      </w:r>
      <w:r>
        <w:t>iela</w:t>
      </w:r>
      <w:r>
        <w:rPr>
          <w:spacing w:val="-5"/>
        </w:rPr>
        <w:t xml:space="preserve"> </w:t>
      </w:r>
      <w:r>
        <w:t>12,</w:t>
      </w:r>
      <w:r>
        <w:rPr>
          <w:spacing w:val="-6"/>
        </w:rPr>
        <w:t xml:space="preserve"> </w:t>
      </w:r>
      <w:r>
        <w:t>Rīga,</w:t>
      </w:r>
      <w:r>
        <w:rPr>
          <w:spacing w:val="-5"/>
        </w:rPr>
        <w:t xml:space="preserve"> </w:t>
      </w:r>
      <w:r>
        <w:t>Latvija,</w:t>
      </w:r>
      <w:r>
        <w:rPr>
          <w:spacing w:val="-5"/>
        </w:rPr>
        <w:t xml:space="preserve"> </w:t>
      </w:r>
      <w:r>
        <w:t>LV-</w:t>
      </w:r>
      <w:r>
        <w:rPr>
          <w:spacing w:val="-2"/>
        </w:rPr>
        <w:t>1230.</w:t>
      </w:r>
    </w:p>
    <w:p w14:paraId="4A89F55B" w14:textId="1AB7AE1B" w:rsidR="00A404FF" w:rsidRDefault="00217905" w:rsidP="001F6A63">
      <w:pPr>
        <w:pStyle w:val="ListParagraph"/>
        <w:numPr>
          <w:ilvl w:val="1"/>
          <w:numId w:val="3"/>
        </w:numPr>
        <w:tabs>
          <w:tab w:val="left" w:pos="834"/>
        </w:tabs>
        <w:spacing w:before="1" w:line="252" w:lineRule="exact"/>
        <w:ind w:left="834" w:hanging="386"/>
        <w:jc w:val="both"/>
      </w:pPr>
      <w:r>
        <w:t>Iepirkuma</w:t>
      </w:r>
      <w:r>
        <w:rPr>
          <w:spacing w:val="-7"/>
        </w:rPr>
        <w:t xml:space="preserve"> </w:t>
      </w:r>
      <w:r>
        <w:t>identifikācijas</w:t>
      </w:r>
      <w:r>
        <w:rPr>
          <w:spacing w:val="-6"/>
        </w:rPr>
        <w:t xml:space="preserve"> </w:t>
      </w:r>
      <w:r>
        <w:t>numurs:</w:t>
      </w:r>
      <w:r>
        <w:rPr>
          <w:spacing w:val="-4"/>
        </w:rPr>
        <w:t xml:space="preserve"> </w:t>
      </w:r>
      <w:r>
        <w:t>AS</w:t>
      </w:r>
      <w:r>
        <w:rPr>
          <w:spacing w:val="-9"/>
        </w:rPr>
        <w:t xml:space="preserve"> </w:t>
      </w:r>
      <w:r>
        <w:t>"Latvenergo"</w:t>
      </w:r>
      <w:r>
        <w:rPr>
          <w:spacing w:val="-5"/>
        </w:rPr>
        <w:t xml:space="preserve"> </w:t>
      </w:r>
      <w:r>
        <w:rPr>
          <w:spacing w:val="-2"/>
        </w:rPr>
        <w:t>2026/</w:t>
      </w:r>
      <w:r w:rsidR="001F6A63">
        <w:rPr>
          <w:spacing w:val="-2"/>
        </w:rPr>
        <w:t>3</w:t>
      </w:r>
      <w:r>
        <w:rPr>
          <w:spacing w:val="-2"/>
        </w:rPr>
        <w:t>.</w:t>
      </w:r>
    </w:p>
    <w:p w14:paraId="29968B16" w14:textId="77777777" w:rsidR="00A404FF" w:rsidRDefault="00217905" w:rsidP="001F6A63">
      <w:pPr>
        <w:pStyle w:val="ListParagraph"/>
        <w:numPr>
          <w:ilvl w:val="1"/>
          <w:numId w:val="3"/>
        </w:numPr>
        <w:tabs>
          <w:tab w:val="left" w:pos="834"/>
        </w:tabs>
        <w:spacing w:line="252" w:lineRule="exact"/>
        <w:ind w:left="834" w:hanging="386"/>
        <w:jc w:val="both"/>
      </w:pPr>
      <w:r>
        <w:t>Iepirkuma</w:t>
      </w:r>
      <w:r>
        <w:rPr>
          <w:spacing w:val="-6"/>
        </w:rPr>
        <w:t xml:space="preserve"> </w:t>
      </w:r>
      <w:r>
        <w:t>procedūras</w:t>
      </w:r>
      <w:r>
        <w:rPr>
          <w:spacing w:val="-7"/>
        </w:rPr>
        <w:t xml:space="preserve"> </w:t>
      </w:r>
      <w:r>
        <w:t>veids:</w:t>
      </w:r>
      <w:r>
        <w:rPr>
          <w:spacing w:val="-3"/>
        </w:rPr>
        <w:t xml:space="preserve"> </w:t>
      </w:r>
      <w:r>
        <w:t>atklāts</w:t>
      </w:r>
      <w:r>
        <w:rPr>
          <w:spacing w:val="-5"/>
        </w:rPr>
        <w:t xml:space="preserve"> </w:t>
      </w:r>
      <w:r>
        <w:t>konkurss</w:t>
      </w:r>
      <w:r>
        <w:rPr>
          <w:spacing w:val="-5"/>
        </w:rPr>
        <w:t xml:space="preserve"> </w:t>
      </w:r>
      <w:r>
        <w:rPr>
          <w:spacing w:val="-2"/>
        </w:rPr>
        <w:t>(SPSIL).</w:t>
      </w:r>
    </w:p>
    <w:p w14:paraId="54F30137" w14:textId="7B21A957" w:rsidR="00A404FF" w:rsidRPr="001F6A63" w:rsidRDefault="00217905" w:rsidP="001F6A63">
      <w:pPr>
        <w:pStyle w:val="ListParagraph"/>
        <w:numPr>
          <w:ilvl w:val="1"/>
          <w:numId w:val="3"/>
        </w:numPr>
        <w:tabs>
          <w:tab w:val="left" w:pos="834"/>
        </w:tabs>
        <w:spacing w:line="252" w:lineRule="exact"/>
        <w:jc w:val="both"/>
        <w:rPr>
          <w:spacing w:val="-2"/>
        </w:rPr>
      </w:pPr>
      <w:r>
        <w:rPr>
          <w:spacing w:val="-2"/>
        </w:rPr>
        <w:t>Iepirkuma</w:t>
      </w:r>
      <w:r>
        <w:t xml:space="preserve"> </w:t>
      </w:r>
      <w:r>
        <w:rPr>
          <w:spacing w:val="-2"/>
        </w:rPr>
        <w:t>procedūras</w:t>
      </w:r>
      <w:r>
        <w:rPr>
          <w:spacing w:val="4"/>
        </w:rPr>
        <w:t xml:space="preserve"> </w:t>
      </w:r>
      <w:r>
        <w:rPr>
          <w:spacing w:val="-2"/>
        </w:rPr>
        <w:t>izvēles</w:t>
      </w:r>
      <w:r>
        <w:rPr>
          <w:spacing w:val="4"/>
        </w:rPr>
        <w:t xml:space="preserve"> </w:t>
      </w:r>
      <w:r>
        <w:rPr>
          <w:spacing w:val="-2"/>
        </w:rPr>
        <w:t>pamatojums:</w:t>
      </w:r>
      <w:r>
        <w:rPr>
          <w:spacing w:val="4"/>
        </w:rPr>
        <w:t xml:space="preserve"> </w:t>
      </w:r>
      <w:r w:rsidR="001F6A63" w:rsidRPr="001F6A63">
        <w:rPr>
          <w:spacing w:val="-2"/>
        </w:rPr>
        <w:t>Sabiedrisko pakalpojumu sniedzēju iepirkumu likuma</w:t>
      </w:r>
      <w:r w:rsidR="001F6A63">
        <w:rPr>
          <w:spacing w:val="-2"/>
        </w:rPr>
        <w:t xml:space="preserve"> </w:t>
      </w:r>
      <w:r w:rsidR="001F6A63" w:rsidRPr="001F6A63">
        <w:rPr>
          <w:spacing w:val="-2"/>
        </w:rPr>
        <w:t>13.panta sestā daļa</w:t>
      </w:r>
      <w:r>
        <w:t>.</w:t>
      </w:r>
    </w:p>
    <w:p w14:paraId="098284C8" w14:textId="556A5914" w:rsidR="00A404FF" w:rsidRPr="00B65CEB" w:rsidRDefault="00217905" w:rsidP="001F6A63">
      <w:pPr>
        <w:pStyle w:val="ListParagraph"/>
        <w:numPr>
          <w:ilvl w:val="1"/>
          <w:numId w:val="3"/>
        </w:numPr>
        <w:tabs>
          <w:tab w:val="left" w:pos="834"/>
        </w:tabs>
        <w:spacing w:before="1"/>
        <w:ind w:left="834" w:hanging="386"/>
        <w:jc w:val="both"/>
      </w:pPr>
      <w:r>
        <w:t>L</w:t>
      </w:r>
      <w:r>
        <w:t>īguma</w:t>
      </w:r>
      <w:r>
        <w:rPr>
          <w:spacing w:val="-8"/>
        </w:rPr>
        <w:t xml:space="preserve"> </w:t>
      </w:r>
      <w:r>
        <w:t>priekšmets:</w:t>
      </w:r>
      <w:r>
        <w:rPr>
          <w:spacing w:val="-4"/>
        </w:rPr>
        <w:t xml:space="preserve"> </w:t>
      </w:r>
      <w:r w:rsidR="001F6A63">
        <w:t xml:space="preserve">Freshworks Inc. produktu Freshsales Suite Enterprise un Freshdesk </w:t>
      </w:r>
      <w:r w:rsidR="001F6A63" w:rsidRPr="00B65CEB">
        <w:t>Enterprise licenču un papildus add-on pagarināšanu uz nākamo periodu</w:t>
      </w:r>
      <w:r w:rsidRPr="00B65CEB">
        <w:rPr>
          <w:spacing w:val="-2"/>
        </w:rPr>
        <w:t>.</w:t>
      </w:r>
    </w:p>
    <w:p w14:paraId="45E44BFB" w14:textId="1ADE6338" w:rsidR="001F6A63" w:rsidRPr="00B65CEB" w:rsidRDefault="001F6A63" w:rsidP="001F6A63">
      <w:pPr>
        <w:pStyle w:val="ListParagraph"/>
        <w:numPr>
          <w:ilvl w:val="1"/>
          <w:numId w:val="3"/>
        </w:numPr>
        <w:tabs>
          <w:tab w:val="left" w:pos="834"/>
        </w:tabs>
        <w:spacing w:before="1"/>
        <w:ind w:left="834" w:hanging="386"/>
        <w:jc w:val="both"/>
      </w:pPr>
      <w:r w:rsidRPr="00B65CEB">
        <w:rPr>
          <w:spacing w:val="-2"/>
        </w:rPr>
        <w:t xml:space="preserve">CPV kods: </w:t>
      </w:r>
      <w:r w:rsidRPr="00B65CEB">
        <w:rPr>
          <w:spacing w:val="-2"/>
        </w:rPr>
        <w:t>48000000-8</w:t>
      </w:r>
      <w:r w:rsidRPr="00B65CEB">
        <w:rPr>
          <w:spacing w:val="-2"/>
        </w:rPr>
        <w:t xml:space="preserve"> (</w:t>
      </w:r>
      <w:r w:rsidRPr="00B65CEB">
        <w:rPr>
          <w:spacing w:val="-2"/>
        </w:rPr>
        <w:t>Programmatūras pakotne un informācijas sistēmas</w:t>
      </w:r>
      <w:r w:rsidRPr="00B65CEB">
        <w:rPr>
          <w:spacing w:val="-2"/>
        </w:rPr>
        <w:t>).</w:t>
      </w:r>
    </w:p>
    <w:p w14:paraId="6F2CB269" w14:textId="77777777" w:rsidR="00A404FF" w:rsidRPr="00B65CEB" w:rsidRDefault="00217905">
      <w:pPr>
        <w:pStyle w:val="Heading1"/>
        <w:numPr>
          <w:ilvl w:val="0"/>
          <w:numId w:val="3"/>
        </w:numPr>
        <w:tabs>
          <w:tab w:val="left" w:pos="319"/>
        </w:tabs>
        <w:spacing w:before="251"/>
        <w:ind w:right="142" w:firstLine="0"/>
      </w:pPr>
      <w:r w:rsidRPr="00B65CEB">
        <w:t>Datums,</w:t>
      </w:r>
      <w:r w:rsidRPr="00B65CEB">
        <w:rPr>
          <w:spacing w:val="40"/>
        </w:rPr>
        <w:t xml:space="preserve"> </w:t>
      </w:r>
      <w:r w:rsidRPr="00B65CEB">
        <w:t>kad</w:t>
      </w:r>
      <w:r w:rsidRPr="00B65CEB">
        <w:rPr>
          <w:spacing w:val="40"/>
        </w:rPr>
        <w:t xml:space="preserve"> </w:t>
      </w:r>
      <w:r w:rsidRPr="00B65CEB">
        <w:t>paziņojums</w:t>
      </w:r>
      <w:r w:rsidRPr="00B65CEB">
        <w:rPr>
          <w:spacing w:val="40"/>
        </w:rPr>
        <w:t xml:space="preserve"> </w:t>
      </w:r>
      <w:r w:rsidRPr="00B65CEB">
        <w:t>par</w:t>
      </w:r>
      <w:r w:rsidRPr="00B65CEB">
        <w:rPr>
          <w:spacing w:val="40"/>
        </w:rPr>
        <w:t xml:space="preserve"> </w:t>
      </w:r>
      <w:r w:rsidRPr="00B65CEB">
        <w:t>līgumu</w:t>
      </w:r>
      <w:r w:rsidRPr="00B65CEB">
        <w:rPr>
          <w:spacing w:val="40"/>
        </w:rPr>
        <w:t xml:space="preserve"> </w:t>
      </w:r>
      <w:r w:rsidRPr="00B65CEB">
        <w:t>publicēts</w:t>
      </w:r>
      <w:r w:rsidRPr="00B65CEB">
        <w:rPr>
          <w:spacing w:val="40"/>
        </w:rPr>
        <w:t xml:space="preserve"> </w:t>
      </w:r>
      <w:r w:rsidRPr="00B65CEB">
        <w:t>Eiropas</w:t>
      </w:r>
      <w:r w:rsidRPr="00B65CEB">
        <w:rPr>
          <w:spacing w:val="40"/>
        </w:rPr>
        <w:t xml:space="preserve"> </w:t>
      </w:r>
      <w:r w:rsidRPr="00B65CEB">
        <w:t>Savienības</w:t>
      </w:r>
      <w:r w:rsidRPr="00B65CEB">
        <w:rPr>
          <w:spacing w:val="40"/>
        </w:rPr>
        <w:t xml:space="preserve"> </w:t>
      </w:r>
      <w:r w:rsidRPr="00B65CEB">
        <w:t>Oficiālajā</w:t>
      </w:r>
      <w:r w:rsidRPr="00B65CEB">
        <w:rPr>
          <w:spacing w:val="40"/>
        </w:rPr>
        <w:t xml:space="preserve"> </w:t>
      </w:r>
      <w:r w:rsidRPr="00B65CEB">
        <w:t>Vēstnesī</w:t>
      </w:r>
      <w:r w:rsidRPr="00B65CEB">
        <w:rPr>
          <w:spacing w:val="40"/>
        </w:rPr>
        <w:t xml:space="preserve"> </w:t>
      </w:r>
      <w:r w:rsidRPr="00B65CEB">
        <w:t>un</w:t>
      </w:r>
      <w:r w:rsidRPr="00B65CEB">
        <w:rPr>
          <w:spacing w:val="80"/>
        </w:rPr>
        <w:t xml:space="preserve"> </w:t>
      </w:r>
      <w:r w:rsidRPr="00B65CEB">
        <w:t>Iepirkumu uzraudzības biroja tīmekļvietnē:</w:t>
      </w:r>
    </w:p>
    <w:p w14:paraId="20C56A78" w14:textId="77777777" w:rsidR="00A404FF" w:rsidRPr="00B65CEB" w:rsidRDefault="00217905">
      <w:pPr>
        <w:pStyle w:val="ListParagraph"/>
        <w:numPr>
          <w:ilvl w:val="0"/>
          <w:numId w:val="2"/>
        </w:numPr>
        <w:tabs>
          <w:tab w:val="left" w:pos="748"/>
        </w:tabs>
        <w:spacing w:before="1" w:line="269" w:lineRule="exact"/>
      </w:pPr>
      <w:r w:rsidRPr="00B65CEB">
        <w:t>Paziņojums</w:t>
      </w:r>
      <w:r w:rsidRPr="00B65CEB">
        <w:rPr>
          <w:spacing w:val="-9"/>
        </w:rPr>
        <w:t xml:space="preserve"> </w:t>
      </w:r>
      <w:r w:rsidRPr="00B65CEB">
        <w:t>par</w:t>
      </w:r>
      <w:r w:rsidRPr="00B65CEB">
        <w:rPr>
          <w:spacing w:val="-8"/>
        </w:rPr>
        <w:t xml:space="preserve"> </w:t>
      </w:r>
      <w:r w:rsidRPr="00B65CEB">
        <w:t>līgumu</w:t>
      </w:r>
      <w:r w:rsidRPr="00B65CEB">
        <w:rPr>
          <w:spacing w:val="-7"/>
        </w:rPr>
        <w:t xml:space="preserve"> </w:t>
      </w:r>
      <w:r w:rsidRPr="00B65CEB">
        <w:t>Eiropas</w:t>
      </w:r>
      <w:r w:rsidRPr="00B65CEB">
        <w:rPr>
          <w:spacing w:val="-7"/>
        </w:rPr>
        <w:t xml:space="preserve"> </w:t>
      </w:r>
      <w:r w:rsidRPr="00B65CEB">
        <w:t>Savienības</w:t>
      </w:r>
      <w:r w:rsidRPr="00B65CEB">
        <w:rPr>
          <w:spacing w:val="-6"/>
        </w:rPr>
        <w:t xml:space="preserve"> </w:t>
      </w:r>
      <w:r w:rsidRPr="00B65CEB">
        <w:t>Oficiālajā</w:t>
      </w:r>
      <w:r w:rsidRPr="00B65CEB">
        <w:rPr>
          <w:spacing w:val="-8"/>
        </w:rPr>
        <w:t xml:space="preserve"> </w:t>
      </w:r>
      <w:r w:rsidRPr="00B65CEB">
        <w:rPr>
          <w:spacing w:val="-2"/>
        </w:rPr>
        <w:t>Vēstnesī:</w:t>
      </w:r>
    </w:p>
    <w:p w14:paraId="6CC13107" w14:textId="32665840" w:rsidR="001F6A63" w:rsidRPr="00B65CEB" w:rsidRDefault="00217905" w:rsidP="004743B1">
      <w:pPr>
        <w:tabs>
          <w:tab w:val="left" w:pos="1468"/>
        </w:tabs>
        <w:spacing w:before="11" w:line="225" w:lineRule="auto"/>
        <w:ind w:right="135"/>
      </w:pPr>
      <w:r w:rsidRPr="00B65CEB">
        <w:t>Paziņojums</w:t>
      </w:r>
      <w:r w:rsidRPr="004743B1">
        <w:rPr>
          <w:spacing w:val="-8"/>
        </w:rPr>
        <w:t xml:space="preserve"> </w:t>
      </w:r>
      <w:r w:rsidRPr="00B65CEB">
        <w:t>par</w:t>
      </w:r>
      <w:r w:rsidRPr="004743B1">
        <w:rPr>
          <w:spacing w:val="-8"/>
        </w:rPr>
        <w:t xml:space="preserve"> </w:t>
      </w:r>
      <w:r w:rsidRPr="00B65CEB">
        <w:t>līgumu</w:t>
      </w:r>
      <w:r w:rsidRPr="004743B1">
        <w:rPr>
          <w:spacing w:val="-7"/>
        </w:rPr>
        <w:t xml:space="preserve"> </w:t>
      </w:r>
      <w:r w:rsidRPr="00B65CEB">
        <w:t>0</w:t>
      </w:r>
      <w:r w:rsidR="001F6A63" w:rsidRPr="00B65CEB">
        <w:t>6</w:t>
      </w:r>
      <w:r w:rsidRPr="00B65CEB">
        <w:t>.0</w:t>
      </w:r>
      <w:r w:rsidR="001F6A63" w:rsidRPr="00B65CEB">
        <w:t>5</w:t>
      </w:r>
      <w:r w:rsidRPr="00B65CEB">
        <w:t>.2026.</w:t>
      </w:r>
      <w:r w:rsidRPr="004743B1">
        <w:rPr>
          <w:spacing w:val="-9"/>
        </w:rPr>
        <w:t xml:space="preserve"> </w:t>
      </w:r>
    </w:p>
    <w:p w14:paraId="50924F0A" w14:textId="3F9E5F1D" w:rsidR="00A404FF" w:rsidRDefault="00217905" w:rsidP="004743B1">
      <w:pPr>
        <w:tabs>
          <w:tab w:val="left" w:pos="1468"/>
        </w:tabs>
        <w:spacing w:before="11" w:line="225" w:lineRule="auto"/>
        <w:ind w:right="135"/>
        <w:rPr>
          <w:spacing w:val="-2"/>
        </w:rPr>
      </w:pPr>
      <w:r w:rsidRPr="00B65CEB">
        <w:t>(saite:</w:t>
      </w:r>
      <w:r w:rsidRPr="004743B1">
        <w:rPr>
          <w:spacing w:val="-7"/>
        </w:rPr>
        <w:t xml:space="preserve"> </w:t>
      </w:r>
      <w:hyperlink r:id="rId7" w:history="1">
        <w:r w:rsidR="004743B1" w:rsidRPr="00D97D42">
          <w:rPr>
            <w:rStyle w:val="Hyperlink"/>
          </w:rPr>
          <w:t>https://ted.europa.eu/lv/notice/-/detail/309676-2026</w:t>
        </w:r>
      </w:hyperlink>
      <w:r w:rsidR="001F6A63" w:rsidRPr="00B65CEB">
        <w:t>)</w:t>
      </w:r>
      <w:r w:rsidRPr="004743B1">
        <w:rPr>
          <w:spacing w:val="-2"/>
        </w:rPr>
        <w:t>.</w:t>
      </w:r>
    </w:p>
    <w:p w14:paraId="06461D1C" w14:textId="77777777" w:rsidR="004743B1" w:rsidRPr="00B65CEB" w:rsidRDefault="004743B1" w:rsidP="004743B1">
      <w:pPr>
        <w:tabs>
          <w:tab w:val="left" w:pos="1468"/>
        </w:tabs>
        <w:spacing w:before="11" w:line="225" w:lineRule="auto"/>
        <w:ind w:right="135"/>
      </w:pPr>
    </w:p>
    <w:p w14:paraId="17EF1D7C" w14:textId="77777777" w:rsidR="00A404FF" w:rsidRPr="00B65CEB" w:rsidRDefault="00217905">
      <w:pPr>
        <w:pStyle w:val="ListParagraph"/>
        <w:numPr>
          <w:ilvl w:val="0"/>
          <w:numId w:val="2"/>
        </w:numPr>
        <w:tabs>
          <w:tab w:val="left" w:pos="748"/>
        </w:tabs>
        <w:spacing w:before="2" w:line="269" w:lineRule="exact"/>
      </w:pPr>
      <w:r w:rsidRPr="00B65CEB">
        <w:t>P</w:t>
      </w:r>
      <w:r w:rsidRPr="00B65CEB">
        <w:t>aziņojums</w:t>
      </w:r>
      <w:r w:rsidRPr="00B65CEB">
        <w:rPr>
          <w:spacing w:val="-8"/>
        </w:rPr>
        <w:t xml:space="preserve"> </w:t>
      </w:r>
      <w:r w:rsidRPr="00B65CEB">
        <w:t>par</w:t>
      </w:r>
      <w:r w:rsidRPr="00B65CEB">
        <w:rPr>
          <w:spacing w:val="-7"/>
        </w:rPr>
        <w:t xml:space="preserve"> </w:t>
      </w:r>
      <w:r w:rsidRPr="00B65CEB">
        <w:t>līgumu</w:t>
      </w:r>
      <w:r w:rsidRPr="00B65CEB">
        <w:rPr>
          <w:spacing w:val="-5"/>
        </w:rPr>
        <w:t xml:space="preserve"> </w:t>
      </w:r>
      <w:r w:rsidRPr="00B65CEB">
        <w:t>Iepirkumu</w:t>
      </w:r>
      <w:r w:rsidRPr="00B65CEB">
        <w:rPr>
          <w:spacing w:val="-6"/>
        </w:rPr>
        <w:t xml:space="preserve"> </w:t>
      </w:r>
      <w:r w:rsidRPr="00B65CEB">
        <w:t>uzraudzības</w:t>
      </w:r>
      <w:r w:rsidRPr="00B65CEB">
        <w:rPr>
          <w:spacing w:val="-5"/>
        </w:rPr>
        <w:t xml:space="preserve"> </w:t>
      </w:r>
      <w:r w:rsidRPr="00B65CEB">
        <w:t>biroja</w:t>
      </w:r>
      <w:r w:rsidRPr="00B65CEB">
        <w:rPr>
          <w:spacing w:val="-7"/>
        </w:rPr>
        <w:t xml:space="preserve"> </w:t>
      </w:r>
      <w:r w:rsidRPr="00B65CEB">
        <w:rPr>
          <w:spacing w:val="-2"/>
        </w:rPr>
        <w:t>tīmekļvietnē:</w:t>
      </w:r>
    </w:p>
    <w:p w14:paraId="1E773362" w14:textId="6BBD062E" w:rsidR="001F6A63" w:rsidRPr="00B65CEB" w:rsidRDefault="00217905" w:rsidP="004743B1">
      <w:pPr>
        <w:tabs>
          <w:tab w:val="left" w:pos="1468"/>
        </w:tabs>
        <w:spacing w:before="11" w:line="225" w:lineRule="auto"/>
        <w:ind w:right="135"/>
      </w:pPr>
      <w:r w:rsidRPr="004743B1">
        <w:rPr>
          <w:spacing w:val="-2"/>
        </w:rPr>
        <w:t>Paziņojums</w:t>
      </w:r>
      <w:r w:rsidR="004743B1">
        <w:t xml:space="preserve"> </w:t>
      </w:r>
      <w:r w:rsidRPr="004743B1">
        <w:rPr>
          <w:spacing w:val="-4"/>
        </w:rPr>
        <w:t>par</w:t>
      </w:r>
      <w:r w:rsidR="004743B1">
        <w:t xml:space="preserve"> </w:t>
      </w:r>
      <w:r w:rsidRPr="004743B1">
        <w:rPr>
          <w:spacing w:val="-2"/>
        </w:rPr>
        <w:t>līgumu</w:t>
      </w:r>
      <w:r w:rsidRPr="00B65CEB">
        <w:tab/>
        <w:t>–</w:t>
      </w:r>
      <w:r w:rsidR="004743B1">
        <w:t xml:space="preserve"> </w:t>
      </w:r>
      <w:r w:rsidR="001F6A63" w:rsidRPr="00B65CEB">
        <w:t>05.05.2026.</w:t>
      </w:r>
      <w:r w:rsidR="001F6A63" w:rsidRPr="004743B1">
        <w:rPr>
          <w:spacing w:val="-9"/>
        </w:rPr>
        <w:t xml:space="preserve"> </w:t>
      </w:r>
    </w:p>
    <w:p w14:paraId="4B4AD246" w14:textId="6CD57ACD" w:rsidR="00A404FF" w:rsidRDefault="00217905" w:rsidP="004743B1">
      <w:pPr>
        <w:tabs>
          <w:tab w:val="left" w:pos="1468"/>
          <w:tab w:val="left" w:pos="3349"/>
          <w:tab w:val="left" w:pos="4479"/>
          <w:tab w:val="left" w:pos="5959"/>
          <w:tab w:val="left" w:pos="6919"/>
          <w:tab w:val="left" w:pos="8818"/>
        </w:tabs>
        <w:spacing w:before="12" w:line="223" w:lineRule="auto"/>
        <w:ind w:right="138"/>
        <w:rPr>
          <w:spacing w:val="-2"/>
        </w:rPr>
      </w:pPr>
      <w:r w:rsidRPr="004743B1">
        <w:rPr>
          <w:spacing w:val="-2"/>
        </w:rPr>
        <w:t xml:space="preserve">(saite: </w:t>
      </w:r>
      <w:hyperlink r:id="rId8">
        <w:r w:rsidR="001F6A63" w:rsidRPr="004743B1">
          <w:rPr>
            <w:color w:val="0000FF"/>
            <w:spacing w:val="-2"/>
            <w:u w:val="single" w:color="0000FF"/>
          </w:rPr>
          <w:t>https://eformsb.pvs.iub.gov.lv/show/751911e8-3782-4be1-a845-f4f446f3c401</w:t>
        </w:r>
        <w:r w:rsidRPr="004743B1">
          <w:rPr>
            <w:spacing w:val="-2"/>
          </w:rPr>
          <w:t>)</w:t>
        </w:r>
      </w:hyperlink>
      <w:r w:rsidRPr="004743B1">
        <w:rPr>
          <w:spacing w:val="-2"/>
        </w:rPr>
        <w:t>.</w:t>
      </w:r>
    </w:p>
    <w:p w14:paraId="716A42C5" w14:textId="77777777" w:rsidR="004743B1" w:rsidRPr="004743B1" w:rsidRDefault="004743B1" w:rsidP="004743B1">
      <w:pPr>
        <w:tabs>
          <w:tab w:val="left" w:pos="1468"/>
          <w:tab w:val="left" w:pos="3349"/>
          <w:tab w:val="left" w:pos="4479"/>
          <w:tab w:val="left" w:pos="5959"/>
          <w:tab w:val="left" w:pos="6919"/>
          <w:tab w:val="left" w:pos="8818"/>
        </w:tabs>
        <w:spacing w:before="12" w:line="223" w:lineRule="auto"/>
        <w:ind w:right="138"/>
        <w:rPr>
          <w:spacing w:val="-2"/>
        </w:rPr>
      </w:pPr>
    </w:p>
    <w:p w14:paraId="38B78AB8" w14:textId="25ABD71E" w:rsidR="004743B1" w:rsidRDefault="004743B1" w:rsidP="004743B1">
      <w:pPr>
        <w:pStyle w:val="ListParagraph"/>
        <w:numPr>
          <w:ilvl w:val="0"/>
          <w:numId w:val="6"/>
        </w:numPr>
        <w:tabs>
          <w:tab w:val="left" w:pos="1154"/>
        </w:tabs>
        <w:ind w:right="135"/>
        <w:jc w:val="both"/>
      </w:pPr>
      <w:r>
        <w:t>Paziņojums par grozījumiem (termiņa pagarinājums) IUB Publikāciju vadības</w:t>
      </w:r>
      <w:r>
        <w:t xml:space="preserve"> </w:t>
      </w:r>
      <w:r>
        <w:t xml:space="preserve">sistēmā </w:t>
      </w:r>
      <w:r>
        <w:t>(</w:t>
      </w:r>
      <w:r>
        <w:t>06.05.2026.</w:t>
      </w:r>
      <w:r>
        <w:t xml:space="preserve">): </w:t>
      </w:r>
    </w:p>
    <w:p w14:paraId="74517C79" w14:textId="5B94BB75" w:rsidR="004743B1" w:rsidRDefault="004743B1" w:rsidP="004743B1">
      <w:pPr>
        <w:tabs>
          <w:tab w:val="left" w:pos="1154"/>
        </w:tabs>
        <w:ind w:right="135"/>
        <w:jc w:val="both"/>
      </w:pPr>
      <w:r>
        <w:t xml:space="preserve">saite: </w:t>
      </w:r>
      <w:hyperlink r:id="rId9" w:history="1">
        <w:r w:rsidRPr="00D97D42">
          <w:rPr>
            <w:rStyle w:val="Hyperlink"/>
          </w:rPr>
          <w:t>https://ted.europa.eu/lv/notice/-/detail/309676-2026</w:t>
        </w:r>
      </w:hyperlink>
      <w:r>
        <w:t xml:space="preserve"> </w:t>
      </w:r>
    </w:p>
    <w:p w14:paraId="752120AB" w14:textId="2CE0A374" w:rsidR="004743B1" w:rsidRDefault="004743B1" w:rsidP="004743B1">
      <w:pPr>
        <w:tabs>
          <w:tab w:val="left" w:pos="1154"/>
        </w:tabs>
        <w:ind w:right="135"/>
        <w:jc w:val="both"/>
      </w:pPr>
      <w:hyperlink r:id="rId10" w:history="1">
        <w:r w:rsidRPr="00D97D42">
          <w:rPr>
            <w:rStyle w:val="Hyperlink"/>
          </w:rPr>
          <w:t>https://eformsb.pvs.iub.gov.lv/show/751911e8-3782-4be1-a845-f4f446f3c401</w:t>
        </w:r>
      </w:hyperlink>
      <w:r>
        <w:t xml:space="preserve"> </w:t>
      </w:r>
    </w:p>
    <w:p w14:paraId="1DC94262" w14:textId="77777777" w:rsidR="004743B1" w:rsidRPr="00B65CEB" w:rsidRDefault="004743B1" w:rsidP="001F6A63">
      <w:pPr>
        <w:pStyle w:val="ListParagraph"/>
        <w:tabs>
          <w:tab w:val="left" w:pos="1468"/>
          <w:tab w:val="left" w:pos="3349"/>
          <w:tab w:val="left" w:pos="4479"/>
          <w:tab w:val="left" w:pos="5959"/>
          <w:tab w:val="left" w:pos="6919"/>
          <w:tab w:val="left" w:pos="8818"/>
        </w:tabs>
        <w:spacing w:before="12" w:line="223" w:lineRule="auto"/>
        <w:ind w:left="1468" w:right="138" w:firstLine="0"/>
      </w:pPr>
    </w:p>
    <w:p w14:paraId="1475F959" w14:textId="488E8993" w:rsidR="001F6A63" w:rsidRPr="00B65CEB" w:rsidRDefault="001F6A63" w:rsidP="001F6A63">
      <w:pPr>
        <w:pStyle w:val="ListParagraph"/>
        <w:numPr>
          <w:ilvl w:val="0"/>
          <w:numId w:val="4"/>
        </w:numPr>
        <w:tabs>
          <w:tab w:val="left" w:pos="1468"/>
          <w:tab w:val="left" w:pos="3349"/>
          <w:tab w:val="left" w:pos="4479"/>
          <w:tab w:val="left" w:pos="5959"/>
          <w:tab w:val="left" w:pos="6919"/>
          <w:tab w:val="left" w:pos="8818"/>
        </w:tabs>
        <w:spacing w:before="12" w:line="223" w:lineRule="auto"/>
        <w:ind w:right="138"/>
      </w:pPr>
      <w:r w:rsidRPr="00B65CEB">
        <w:rPr>
          <w:spacing w:val="-2"/>
        </w:rPr>
        <w:t xml:space="preserve"> Paziņojums par apspriedi </w:t>
      </w:r>
      <w:r w:rsidRPr="00B65CEB">
        <w:t>Iepirkumu</w:t>
      </w:r>
      <w:r w:rsidRPr="00B65CEB">
        <w:rPr>
          <w:spacing w:val="-7"/>
        </w:rPr>
        <w:t xml:space="preserve"> </w:t>
      </w:r>
      <w:r w:rsidRPr="00B65CEB">
        <w:t>uzraudzības</w:t>
      </w:r>
      <w:r w:rsidRPr="00B65CEB">
        <w:rPr>
          <w:spacing w:val="-7"/>
        </w:rPr>
        <w:t xml:space="preserve"> </w:t>
      </w:r>
      <w:r w:rsidRPr="00B65CEB">
        <w:t>biroja</w:t>
      </w:r>
      <w:r w:rsidRPr="00B65CEB">
        <w:rPr>
          <w:spacing w:val="-5"/>
        </w:rPr>
        <w:t xml:space="preserve"> </w:t>
      </w:r>
      <w:r w:rsidRPr="00B65CEB">
        <w:t>tīmekļvietnē</w:t>
      </w:r>
      <w:r w:rsidRPr="00B65CEB">
        <w:rPr>
          <w:spacing w:val="-7"/>
        </w:rPr>
        <w:t xml:space="preserve"> </w:t>
      </w:r>
      <w:r w:rsidRPr="00B65CEB">
        <w:t>–</w:t>
      </w:r>
      <w:r w:rsidRPr="00B65CEB">
        <w:t xml:space="preserve"> </w:t>
      </w:r>
      <w:r w:rsidRPr="00B65CEB">
        <w:rPr>
          <w:spacing w:val="-2"/>
        </w:rPr>
        <w:t>04</w:t>
      </w:r>
      <w:r w:rsidRPr="00B65CEB">
        <w:rPr>
          <w:spacing w:val="-2"/>
        </w:rPr>
        <w:t>.</w:t>
      </w:r>
      <w:r w:rsidRPr="00B65CEB">
        <w:rPr>
          <w:spacing w:val="-2"/>
        </w:rPr>
        <w:t>03</w:t>
      </w:r>
      <w:r w:rsidRPr="00B65CEB">
        <w:rPr>
          <w:spacing w:val="-2"/>
        </w:rPr>
        <w:t>.</w:t>
      </w:r>
      <w:r w:rsidRPr="00B65CEB">
        <w:rPr>
          <w:spacing w:val="-2"/>
        </w:rPr>
        <w:t>2026</w:t>
      </w:r>
      <w:r w:rsidRPr="00B65CEB">
        <w:rPr>
          <w:spacing w:val="-2"/>
        </w:rPr>
        <w:t>.</w:t>
      </w:r>
    </w:p>
    <w:p w14:paraId="10719210" w14:textId="6FA83948" w:rsidR="00A404FF" w:rsidRPr="00B65CEB" w:rsidRDefault="00217905">
      <w:pPr>
        <w:pStyle w:val="ListParagraph"/>
        <w:numPr>
          <w:ilvl w:val="0"/>
          <w:numId w:val="2"/>
        </w:numPr>
        <w:tabs>
          <w:tab w:val="left" w:pos="748"/>
        </w:tabs>
        <w:spacing w:before="5" w:line="269" w:lineRule="exact"/>
      </w:pPr>
      <w:r w:rsidRPr="00B65CEB">
        <w:t>P</w:t>
      </w:r>
      <w:r w:rsidRPr="00B65CEB">
        <w:t>eriodiskais</w:t>
      </w:r>
      <w:r w:rsidRPr="00B65CEB">
        <w:rPr>
          <w:spacing w:val="-10"/>
        </w:rPr>
        <w:t xml:space="preserve"> </w:t>
      </w:r>
      <w:r w:rsidRPr="00B65CEB">
        <w:t>informatīvais</w:t>
      </w:r>
      <w:r w:rsidRPr="00B65CEB">
        <w:rPr>
          <w:spacing w:val="-9"/>
        </w:rPr>
        <w:t xml:space="preserve"> </w:t>
      </w:r>
      <w:r w:rsidRPr="00B65CEB">
        <w:t>paziņojums</w:t>
      </w:r>
      <w:r w:rsidRPr="00B65CEB">
        <w:rPr>
          <w:spacing w:val="-8"/>
        </w:rPr>
        <w:t xml:space="preserve"> </w:t>
      </w:r>
      <w:r w:rsidRPr="00B65CEB">
        <w:t>Eiropas</w:t>
      </w:r>
      <w:r w:rsidRPr="00B65CEB">
        <w:rPr>
          <w:spacing w:val="-7"/>
        </w:rPr>
        <w:t xml:space="preserve"> </w:t>
      </w:r>
      <w:r w:rsidRPr="00B65CEB">
        <w:t>Savienības</w:t>
      </w:r>
      <w:r w:rsidRPr="00B65CEB">
        <w:rPr>
          <w:spacing w:val="-8"/>
        </w:rPr>
        <w:t xml:space="preserve"> </w:t>
      </w:r>
      <w:r w:rsidRPr="00B65CEB">
        <w:t>Oficiālajā</w:t>
      </w:r>
      <w:r w:rsidRPr="00B65CEB">
        <w:rPr>
          <w:spacing w:val="-8"/>
        </w:rPr>
        <w:t xml:space="preserve"> </w:t>
      </w:r>
      <w:r w:rsidRPr="00B65CEB">
        <w:t>Vēstnesī</w:t>
      </w:r>
      <w:r w:rsidRPr="00B65CEB">
        <w:rPr>
          <w:spacing w:val="-2"/>
        </w:rPr>
        <w:t xml:space="preserve"> </w:t>
      </w:r>
      <w:r w:rsidRPr="00B65CEB">
        <w:t>–</w:t>
      </w:r>
      <w:r w:rsidRPr="00B65CEB">
        <w:rPr>
          <w:spacing w:val="-7"/>
        </w:rPr>
        <w:t xml:space="preserve"> </w:t>
      </w:r>
      <w:r w:rsidR="001F6A63" w:rsidRPr="00B65CEB">
        <w:rPr>
          <w:spacing w:val="-2"/>
        </w:rPr>
        <w:t>01.04.2026</w:t>
      </w:r>
      <w:r w:rsidRPr="00B65CEB">
        <w:rPr>
          <w:spacing w:val="-2"/>
        </w:rPr>
        <w:t>.</w:t>
      </w:r>
    </w:p>
    <w:p w14:paraId="6FFD1FFD" w14:textId="4FA0B645" w:rsidR="00A404FF" w:rsidRPr="00B65CEB" w:rsidRDefault="00217905">
      <w:pPr>
        <w:pStyle w:val="ListParagraph"/>
        <w:numPr>
          <w:ilvl w:val="0"/>
          <w:numId w:val="2"/>
        </w:numPr>
        <w:tabs>
          <w:tab w:val="left" w:pos="748"/>
        </w:tabs>
      </w:pPr>
      <w:r w:rsidRPr="00B65CEB">
        <w:t>Periodiskais</w:t>
      </w:r>
      <w:r w:rsidRPr="00B65CEB">
        <w:rPr>
          <w:spacing w:val="-7"/>
        </w:rPr>
        <w:t xml:space="preserve"> </w:t>
      </w:r>
      <w:r w:rsidRPr="00B65CEB">
        <w:t>informatīvais</w:t>
      </w:r>
      <w:r w:rsidRPr="00B65CEB">
        <w:rPr>
          <w:spacing w:val="-9"/>
        </w:rPr>
        <w:t xml:space="preserve"> </w:t>
      </w:r>
      <w:r w:rsidRPr="00B65CEB">
        <w:t>paziņojums</w:t>
      </w:r>
      <w:r w:rsidRPr="00B65CEB">
        <w:rPr>
          <w:spacing w:val="-6"/>
        </w:rPr>
        <w:t xml:space="preserve"> </w:t>
      </w:r>
      <w:r w:rsidRPr="00B65CEB">
        <w:t>Iepirkumu</w:t>
      </w:r>
      <w:r w:rsidRPr="00B65CEB">
        <w:rPr>
          <w:spacing w:val="-7"/>
        </w:rPr>
        <w:t xml:space="preserve"> </w:t>
      </w:r>
      <w:r w:rsidRPr="00B65CEB">
        <w:t>uzraudzības</w:t>
      </w:r>
      <w:r w:rsidRPr="00B65CEB">
        <w:rPr>
          <w:spacing w:val="-7"/>
        </w:rPr>
        <w:t xml:space="preserve"> </w:t>
      </w:r>
      <w:r w:rsidRPr="00B65CEB">
        <w:t>biroja</w:t>
      </w:r>
      <w:r w:rsidRPr="00B65CEB">
        <w:rPr>
          <w:spacing w:val="-5"/>
        </w:rPr>
        <w:t xml:space="preserve"> </w:t>
      </w:r>
      <w:r w:rsidRPr="00B65CEB">
        <w:t>tīmekļvietnē</w:t>
      </w:r>
      <w:r w:rsidRPr="00B65CEB">
        <w:rPr>
          <w:spacing w:val="-7"/>
        </w:rPr>
        <w:t xml:space="preserve"> </w:t>
      </w:r>
      <w:r w:rsidR="001F6A63" w:rsidRPr="00B65CEB">
        <w:t>–</w:t>
      </w:r>
      <w:r w:rsidRPr="00B65CEB">
        <w:rPr>
          <w:spacing w:val="-8"/>
        </w:rPr>
        <w:t xml:space="preserve"> </w:t>
      </w:r>
      <w:r w:rsidR="001F6A63" w:rsidRPr="00B65CEB">
        <w:rPr>
          <w:spacing w:val="-2"/>
        </w:rPr>
        <w:t>01.04.2026</w:t>
      </w:r>
      <w:r w:rsidRPr="00B65CEB">
        <w:rPr>
          <w:spacing w:val="-2"/>
        </w:rPr>
        <w:t>.</w:t>
      </w:r>
    </w:p>
    <w:p w14:paraId="5CC1253E" w14:textId="77777777" w:rsidR="00A404FF" w:rsidRPr="00B65CEB" w:rsidRDefault="00217905">
      <w:pPr>
        <w:pStyle w:val="Heading1"/>
        <w:numPr>
          <w:ilvl w:val="0"/>
          <w:numId w:val="3"/>
        </w:numPr>
        <w:tabs>
          <w:tab w:val="left" w:pos="250"/>
        </w:tabs>
        <w:spacing w:before="250"/>
        <w:ind w:right="141" w:firstLine="0"/>
      </w:pPr>
      <w:r w:rsidRPr="00B65CEB">
        <w:t>Iepirkuma</w:t>
      </w:r>
      <w:r w:rsidRPr="00B65CEB">
        <w:rPr>
          <w:spacing w:val="-1"/>
        </w:rPr>
        <w:t xml:space="preserve"> </w:t>
      </w:r>
      <w:r w:rsidRPr="00B65CEB">
        <w:t>komisijas</w:t>
      </w:r>
      <w:r w:rsidRPr="00B65CEB">
        <w:rPr>
          <w:spacing w:val="-1"/>
        </w:rPr>
        <w:t xml:space="preserve"> </w:t>
      </w:r>
      <w:r w:rsidRPr="00B65CEB">
        <w:t>sastāvs</w:t>
      </w:r>
      <w:r w:rsidRPr="00B65CEB">
        <w:rPr>
          <w:spacing w:val="-1"/>
        </w:rPr>
        <w:t xml:space="preserve"> </w:t>
      </w:r>
      <w:r w:rsidRPr="00B65CEB">
        <w:t>un</w:t>
      </w:r>
      <w:r w:rsidRPr="00B65CEB">
        <w:rPr>
          <w:spacing w:val="-4"/>
        </w:rPr>
        <w:t xml:space="preserve"> </w:t>
      </w:r>
      <w:r w:rsidRPr="00B65CEB">
        <w:t>tās</w:t>
      </w:r>
      <w:r w:rsidRPr="00B65CEB">
        <w:rPr>
          <w:spacing w:val="-3"/>
        </w:rPr>
        <w:t xml:space="preserve"> </w:t>
      </w:r>
      <w:r w:rsidRPr="00B65CEB">
        <w:t>izveidošanas</w:t>
      </w:r>
      <w:r w:rsidRPr="00B65CEB">
        <w:rPr>
          <w:spacing w:val="-3"/>
        </w:rPr>
        <w:t xml:space="preserve"> </w:t>
      </w:r>
      <w:r w:rsidRPr="00B65CEB">
        <w:t>pamatojums,</w:t>
      </w:r>
      <w:r w:rsidRPr="00B65CEB">
        <w:rPr>
          <w:spacing w:val="-3"/>
        </w:rPr>
        <w:t xml:space="preserve"> </w:t>
      </w:r>
      <w:r w:rsidRPr="00B65CEB">
        <w:t>iepirkuma</w:t>
      </w:r>
      <w:r w:rsidRPr="00B65CEB">
        <w:rPr>
          <w:spacing w:val="-1"/>
        </w:rPr>
        <w:t xml:space="preserve"> </w:t>
      </w:r>
      <w:r w:rsidRPr="00B65CEB">
        <w:t>procedūras</w:t>
      </w:r>
      <w:r w:rsidRPr="00B65CEB">
        <w:rPr>
          <w:spacing w:val="-1"/>
        </w:rPr>
        <w:t xml:space="preserve"> </w:t>
      </w:r>
      <w:r w:rsidRPr="00B65CEB">
        <w:t>dokumentu sagatavotāji un pieaicinātie eksperti:</w:t>
      </w:r>
    </w:p>
    <w:p w14:paraId="78BEB0EF" w14:textId="743BC0AF" w:rsidR="00A404FF" w:rsidRPr="00B65CEB" w:rsidRDefault="00A404FF">
      <w:pPr>
        <w:pStyle w:val="BodyText"/>
        <w:rPr>
          <w:b/>
        </w:rPr>
      </w:pPr>
    </w:p>
    <w:p w14:paraId="4696B2DD" w14:textId="4EFECEFA" w:rsidR="00A404FF" w:rsidRPr="00B65CEB" w:rsidRDefault="00217905">
      <w:pPr>
        <w:pStyle w:val="ListParagraph"/>
        <w:numPr>
          <w:ilvl w:val="1"/>
          <w:numId w:val="3"/>
        </w:numPr>
        <w:tabs>
          <w:tab w:val="left" w:pos="414"/>
        </w:tabs>
        <w:spacing w:after="3"/>
        <w:ind w:left="414" w:hanging="386"/>
      </w:pPr>
      <w:r w:rsidRPr="00B65CEB">
        <w:t>Iepirkuma</w:t>
      </w:r>
      <w:r w:rsidRPr="00B65CEB">
        <w:rPr>
          <w:spacing w:val="-7"/>
        </w:rPr>
        <w:t xml:space="preserve"> </w:t>
      </w:r>
      <w:r w:rsidRPr="00B65CEB">
        <w:t>komisijas</w:t>
      </w:r>
      <w:r w:rsidRPr="00B65CEB">
        <w:rPr>
          <w:spacing w:val="-8"/>
        </w:rPr>
        <w:t xml:space="preserve"> </w:t>
      </w:r>
      <w:r w:rsidRPr="00B65CEB">
        <w:rPr>
          <w:spacing w:val="-2"/>
        </w:rPr>
        <w:t>sastāvs</w:t>
      </w:r>
      <w:r w:rsidR="00B65CEB" w:rsidRPr="00B65CEB">
        <w:rPr>
          <w:spacing w:val="-2"/>
        </w:rPr>
        <w:t xml:space="preserve">, </w:t>
      </w:r>
      <w:r w:rsidR="00B65CEB" w:rsidRPr="00B65CEB">
        <w:t>dokumentu</w:t>
      </w:r>
      <w:r w:rsidR="00B65CEB" w:rsidRPr="00B65CEB">
        <w:rPr>
          <w:spacing w:val="-5"/>
        </w:rPr>
        <w:t xml:space="preserve"> </w:t>
      </w:r>
      <w:r w:rsidR="00B65CEB" w:rsidRPr="00B65CEB">
        <w:t>sagatavotāji</w:t>
      </w:r>
      <w:r w:rsidR="00B65CEB" w:rsidRPr="00B65CEB">
        <w:rPr>
          <w:spacing w:val="-4"/>
        </w:rPr>
        <w:t xml:space="preserve"> </w:t>
      </w:r>
      <w:r w:rsidR="00B65CEB" w:rsidRPr="00B65CEB">
        <w:t>un</w:t>
      </w:r>
      <w:r w:rsidR="00B65CEB" w:rsidRPr="00B65CEB">
        <w:rPr>
          <w:spacing w:val="-9"/>
        </w:rPr>
        <w:t xml:space="preserve"> </w:t>
      </w:r>
      <w:r w:rsidR="00B65CEB" w:rsidRPr="00B65CEB">
        <w:t>pieaicinātie</w:t>
      </w:r>
      <w:r w:rsidR="00B65CEB" w:rsidRPr="00B65CEB">
        <w:rPr>
          <w:spacing w:val="-5"/>
        </w:rPr>
        <w:t xml:space="preserve"> </w:t>
      </w:r>
      <w:r w:rsidR="00B65CEB" w:rsidRPr="00B65CEB">
        <w:rPr>
          <w:spacing w:val="-2"/>
        </w:rPr>
        <w:t>eksperti</w:t>
      </w:r>
      <w:r w:rsidR="00B65CEB" w:rsidRPr="00B65CEB">
        <w:rPr>
          <w:spacing w:val="-2"/>
        </w:rPr>
        <w:t xml:space="preserve">, </w:t>
      </w:r>
      <w:r w:rsidR="00B65CEB" w:rsidRPr="00B65CEB">
        <w:t>tehnisko</w:t>
      </w:r>
      <w:r w:rsidR="00B65CEB" w:rsidRPr="00B65CEB">
        <w:rPr>
          <w:spacing w:val="-7"/>
        </w:rPr>
        <w:t xml:space="preserve"> </w:t>
      </w:r>
      <w:r w:rsidR="00B65CEB" w:rsidRPr="00B65CEB">
        <w:t>specifikāciju</w:t>
      </w:r>
      <w:r w:rsidR="00B65CEB" w:rsidRPr="00B65CEB">
        <w:rPr>
          <w:spacing w:val="-4"/>
        </w:rPr>
        <w:t xml:space="preserve"> </w:t>
      </w:r>
      <w:r w:rsidR="00B65CEB" w:rsidRPr="00B65CEB">
        <w:t>sagatavotāja</w:t>
      </w:r>
      <w:r w:rsidR="00B65CEB" w:rsidRPr="00B65CEB">
        <w:t>:</w:t>
      </w: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3540"/>
      </w:tblGrid>
      <w:tr w:rsidR="00A404FF" w:rsidRPr="00B65CEB" w14:paraId="57E71632" w14:textId="77777777">
        <w:trPr>
          <w:trHeight w:val="251"/>
        </w:trPr>
        <w:tc>
          <w:tcPr>
            <w:tcW w:w="4112" w:type="dxa"/>
          </w:tcPr>
          <w:p w14:paraId="1E58B3CF" w14:textId="77777777" w:rsidR="00A404FF" w:rsidRPr="00B65CEB" w:rsidRDefault="00217905">
            <w:pPr>
              <w:pStyle w:val="TableParagraph"/>
              <w:ind w:left="1365"/>
              <w:rPr>
                <w:b/>
              </w:rPr>
            </w:pPr>
            <w:r w:rsidRPr="00B65CEB">
              <w:rPr>
                <w:b/>
              </w:rPr>
              <w:t>Vārds</w:t>
            </w:r>
            <w:r w:rsidRPr="00B65CEB">
              <w:rPr>
                <w:b/>
                <w:spacing w:val="-6"/>
              </w:rPr>
              <w:t xml:space="preserve"> </w:t>
            </w:r>
            <w:r w:rsidRPr="00B65CEB">
              <w:rPr>
                <w:b/>
                <w:spacing w:val="-2"/>
              </w:rPr>
              <w:t>uzvārds</w:t>
            </w:r>
          </w:p>
        </w:tc>
        <w:tc>
          <w:tcPr>
            <w:tcW w:w="3540" w:type="dxa"/>
          </w:tcPr>
          <w:p w14:paraId="4BF6D8C7" w14:textId="77777777" w:rsidR="00A404FF" w:rsidRPr="00B65CEB" w:rsidRDefault="00217905">
            <w:pPr>
              <w:pStyle w:val="TableParagraph"/>
              <w:ind w:left="1171"/>
              <w:rPr>
                <w:b/>
              </w:rPr>
            </w:pPr>
            <w:r w:rsidRPr="00B65CEB">
              <w:rPr>
                <w:b/>
              </w:rPr>
              <w:t>Laika</w:t>
            </w:r>
            <w:r w:rsidRPr="00B65CEB">
              <w:rPr>
                <w:b/>
                <w:spacing w:val="-1"/>
              </w:rPr>
              <w:t xml:space="preserve"> </w:t>
            </w:r>
            <w:r w:rsidRPr="00B65CEB">
              <w:rPr>
                <w:b/>
                <w:spacing w:val="-2"/>
              </w:rPr>
              <w:t>posms</w:t>
            </w:r>
          </w:p>
        </w:tc>
      </w:tr>
      <w:tr w:rsidR="00A404FF" w:rsidRPr="00B65CEB" w14:paraId="003215E9" w14:textId="77777777" w:rsidTr="00B02229">
        <w:trPr>
          <w:trHeight w:val="50"/>
        </w:trPr>
        <w:tc>
          <w:tcPr>
            <w:tcW w:w="7652" w:type="dxa"/>
            <w:gridSpan w:val="2"/>
          </w:tcPr>
          <w:p w14:paraId="574B5614" w14:textId="4C385232" w:rsidR="00A404FF" w:rsidRPr="00B65CEB" w:rsidRDefault="00217905">
            <w:pPr>
              <w:pStyle w:val="TableParagraph"/>
              <w:spacing w:before="1" w:line="233" w:lineRule="exact"/>
              <w:rPr>
                <w:b/>
              </w:rPr>
            </w:pPr>
            <w:r w:rsidRPr="00B65CEB">
              <w:rPr>
                <w:b/>
              </w:rPr>
              <w:t>Komisijas</w:t>
            </w:r>
            <w:r w:rsidRPr="00B65CEB">
              <w:rPr>
                <w:b/>
                <w:spacing w:val="-8"/>
              </w:rPr>
              <w:t xml:space="preserve"> </w:t>
            </w:r>
            <w:r w:rsidRPr="00B65CEB">
              <w:rPr>
                <w:b/>
                <w:spacing w:val="-2"/>
              </w:rPr>
              <w:t>vadītāja</w:t>
            </w:r>
            <w:r w:rsidR="00B65CEB" w:rsidRPr="00B65CEB">
              <w:rPr>
                <w:b/>
                <w:spacing w:val="-2"/>
              </w:rPr>
              <w:t>:</w:t>
            </w:r>
          </w:p>
        </w:tc>
      </w:tr>
      <w:tr w:rsidR="00A404FF" w:rsidRPr="00B65CEB" w14:paraId="13B0D246" w14:textId="77777777">
        <w:trPr>
          <w:trHeight w:val="254"/>
        </w:trPr>
        <w:tc>
          <w:tcPr>
            <w:tcW w:w="4112" w:type="dxa"/>
          </w:tcPr>
          <w:p w14:paraId="1C7F3A8D" w14:textId="390C0E20" w:rsidR="00A404FF" w:rsidRPr="00B65CEB" w:rsidRDefault="00B02229">
            <w:pPr>
              <w:pStyle w:val="TableParagraph"/>
              <w:spacing w:line="234" w:lineRule="exact"/>
            </w:pPr>
            <w:r w:rsidRPr="00B65CEB">
              <w:t>Elīn</w:t>
            </w:r>
            <w:r w:rsidR="00217905" w:rsidRPr="00B65CEB">
              <w:rPr>
                <w:spacing w:val="-2"/>
              </w:rPr>
              <w:t>a</w:t>
            </w:r>
            <w:r w:rsidRPr="00B65CEB">
              <w:rPr>
                <w:spacing w:val="-2"/>
              </w:rPr>
              <w:t xml:space="preserve"> Sēle</w:t>
            </w:r>
          </w:p>
        </w:tc>
        <w:tc>
          <w:tcPr>
            <w:tcW w:w="3540" w:type="dxa"/>
          </w:tcPr>
          <w:p w14:paraId="57F601D3" w14:textId="6E94B09F" w:rsidR="00A404FF" w:rsidRPr="00B65CEB" w:rsidRDefault="00B02229">
            <w:pPr>
              <w:pStyle w:val="TableParagraph"/>
              <w:spacing w:line="234" w:lineRule="exact"/>
              <w:ind w:left="105"/>
            </w:pPr>
            <w:r w:rsidRPr="00B65CEB">
              <w:t>23.02.</w:t>
            </w:r>
            <w:r w:rsidR="00217905" w:rsidRPr="00B65CEB">
              <w:t>2026</w:t>
            </w:r>
            <w:r w:rsidR="00217905" w:rsidRPr="00B65CEB">
              <w:rPr>
                <w:spacing w:val="-3"/>
              </w:rPr>
              <w:t xml:space="preserve"> </w:t>
            </w:r>
            <w:r w:rsidR="00217905" w:rsidRPr="00B65CEB">
              <w:rPr>
                <w:spacing w:val="-10"/>
              </w:rPr>
              <w:t>-</w:t>
            </w:r>
          </w:p>
        </w:tc>
      </w:tr>
      <w:tr w:rsidR="00A404FF" w:rsidRPr="00B65CEB" w14:paraId="12786982" w14:textId="77777777">
        <w:trPr>
          <w:trHeight w:val="251"/>
        </w:trPr>
        <w:tc>
          <w:tcPr>
            <w:tcW w:w="7652" w:type="dxa"/>
            <w:gridSpan w:val="2"/>
          </w:tcPr>
          <w:p w14:paraId="017F7A03" w14:textId="2E63F846" w:rsidR="00A404FF" w:rsidRPr="00B65CEB" w:rsidRDefault="00217905">
            <w:pPr>
              <w:pStyle w:val="TableParagraph"/>
              <w:rPr>
                <w:b/>
              </w:rPr>
            </w:pPr>
            <w:r w:rsidRPr="00B65CEB">
              <w:rPr>
                <w:b/>
              </w:rPr>
              <w:t>Komisijas</w:t>
            </w:r>
            <w:r w:rsidRPr="00B65CEB">
              <w:rPr>
                <w:b/>
                <w:spacing w:val="-8"/>
              </w:rPr>
              <w:t xml:space="preserve"> </w:t>
            </w:r>
            <w:r w:rsidRPr="00B65CEB">
              <w:rPr>
                <w:b/>
              </w:rPr>
              <w:t>vadītāja</w:t>
            </w:r>
            <w:r w:rsidRPr="00B65CEB">
              <w:rPr>
                <w:b/>
                <w:spacing w:val="-8"/>
              </w:rPr>
              <w:t xml:space="preserve"> </w:t>
            </w:r>
            <w:r w:rsidRPr="00B65CEB">
              <w:rPr>
                <w:b/>
                <w:spacing w:val="-2"/>
              </w:rPr>
              <w:t>vietnieks</w:t>
            </w:r>
            <w:r w:rsidR="00B65CEB" w:rsidRPr="00B65CEB">
              <w:rPr>
                <w:b/>
                <w:spacing w:val="-2"/>
              </w:rPr>
              <w:t>:</w:t>
            </w:r>
          </w:p>
        </w:tc>
      </w:tr>
      <w:tr w:rsidR="00A404FF" w:rsidRPr="00B65CEB" w14:paraId="670A21D3" w14:textId="77777777">
        <w:trPr>
          <w:trHeight w:val="254"/>
        </w:trPr>
        <w:tc>
          <w:tcPr>
            <w:tcW w:w="4112" w:type="dxa"/>
          </w:tcPr>
          <w:p w14:paraId="30745E58" w14:textId="77777777" w:rsidR="00A404FF" w:rsidRPr="00B65CEB" w:rsidRDefault="00217905">
            <w:pPr>
              <w:pStyle w:val="TableParagraph"/>
              <w:spacing w:line="234" w:lineRule="exact"/>
            </w:pPr>
            <w:r w:rsidRPr="00B65CEB">
              <w:t>Ieva</w:t>
            </w:r>
            <w:r w:rsidRPr="00B65CEB">
              <w:rPr>
                <w:spacing w:val="-2"/>
              </w:rPr>
              <w:t xml:space="preserve"> Tauriņa</w:t>
            </w:r>
          </w:p>
        </w:tc>
        <w:tc>
          <w:tcPr>
            <w:tcW w:w="3540" w:type="dxa"/>
          </w:tcPr>
          <w:p w14:paraId="7B542B32" w14:textId="0A659E1B" w:rsidR="00A404FF" w:rsidRPr="00B65CEB" w:rsidRDefault="00B02229">
            <w:pPr>
              <w:pStyle w:val="TableParagraph"/>
              <w:spacing w:line="234" w:lineRule="exact"/>
              <w:ind w:left="105"/>
            </w:pPr>
            <w:r w:rsidRPr="00B65CEB">
              <w:t>23.02.2026</w:t>
            </w:r>
            <w:r w:rsidRPr="00B65CEB">
              <w:rPr>
                <w:spacing w:val="-3"/>
              </w:rPr>
              <w:t xml:space="preserve"> </w:t>
            </w:r>
            <w:r w:rsidRPr="00B65CEB">
              <w:rPr>
                <w:spacing w:val="-10"/>
              </w:rPr>
              <w:t>-</w:t>
            </w:r>
          </w:p>
        </w:tc>
      </w:tr>
      <w:tr w:rsidR="00A404FF" w:rsidRPr="00B65CEB" w14:paraId="06718157" w14:textId="77777777">
        <w:trPr>
          <w:trHeight w:val="251"/>
        </w:trPr>
        <w:tc>
          <w:tcPr>
            <w:tcW w:w="4112" w:type="dxa"/>
          </w:tcPr>
          <w:p w14:paraId="0AC0793E" w14:textId="7E556DD8" w:rsidR="00A404FF" w:rsidRPr="00B65CEB" w:rsidRDefault="00217905">
            <w:pPr>
              <w:pStyle w:val="TableParagraph"/>
              <w:rPr>
                <w:b/>
              </w:rPr>
            </w:pPr>
            <w:r w:rsidRPr="00B65CEB">
              <w:rPr>
                <w:b/>
              </w:rPr>
              <w:t>Komisijas</w:t>
            </w:r>
            <w:r w:rsidRPr="00B65CEB">
              <w:rPr>
                <w:b/>
                <w:spacing w:val="-8"/>
              </w:rPr>
              <w:t xml:space="preserve"> </w:t>
            </w:r>
            <w:r w:rsidRPr="00B65CEB">
              <w:rPr>
                <w:b/>
                <w:spacing w:val="-2"/>
              </w:rPr>
              <w:t>locek</w:t>
            </w:r>
            <w:r w:rsidR="00B65CEB" w:rsidRPr="00B65CEB">
              <w:rPr>
                <w:b/>
                <w:spacing w:val="-2"/>
              </w:rPr>
              <w:t>ļi:</w:t>
            </w:r>
          </w:p>
        </w:tc>
        <w:tc>
          <w:tcPr>
            <w:tcW w:w="3540" w:type="dxa"/>
          </w:tcPr>
          <w:p w14:paraId="14F7EDFB" w14:textId="77777777" w:rsidR="00A404FF" w:rsidRPr="00B65CEB" w:rsidRDefault="00A404FF">
            <w:pPr>
              <w:pStyle w:val="TableParagraph"/>
              <w:spacing w:line="240" w:lineRule="auto"/>
              <w:ind w:left="0"/>
            </w:pPr>
          </w:p>
        </w:tc>
      </w:tr>
      <w:tr w:rsidR="00A404FF" w:rsidRPr="00B65CEB" w14:paraId="256E53FA" w14:textId="77777777">
        <w:trPr>
          <w:trHeight w:val="254"/>
        </w:trPr>
        <w:tc>
          <w:tcPr>
            <w:tcW w:w="4112" w:type="dxa"/>
          </w:tcPr>
          <w:p w14:paraId="4B7BA133" w14:textId="61EE1707" w:rsidR="00A404FF" w:rsidRPr="00B65CEB" w:rsidRDefault="00B02229">
            <w:pPr>
              <w:pStyle w:val="TableParagraph"/>
              <w:spacing w:line="234" w:lineRule="exact"/>
            </w:pPr>
            <w:r w:rsidRPr="00B65CEB">
              <w:t>Evelīna Djadčenko</w:t>
            </w:r>
          </w:p>
        </w:tc>
        <w:tc>
          <w:tcPr>
            <w:tcW w:w="3540" w:type="dxa"/>
          </w:tcPr>
          <w:p w14:paraId="60E3FD03" w14:textId="44CA0036" w:rsidR="00A404FF" w:rsidRPr="00B65CEB" w:rsidRDefault="00B02229">
            <w:pPr>
              <w:pStyle w:val="TableParagraph"/>
              <w:spacing w:line="234" w:lineRule="exact"/>
              <w:ind w:left="105"/>
            </w:pPr>
            <w:r w:rsidRPr="00B65CEB">
              <w:t>23.02.2026</w:t>
            </w:r>
            <w:r w:rsidRPr="00B65CEB">
              <w:rPr>
                <w:spacing w:val="-3"/>
              </w:rPr>
              <w:t xml:space="preserve"> </w:t>
            </w:r>
            <w:r w:rsidRPr="00B65CEB">
              <w:rPr>
                <w:spacing w:val="-10"/>
              </w:rPr>
              <w:t>-</w:t>
            </w:r>
          </w:p>
        </w:tc>
      </w:tr>
      <w:tr w:rsidR="00A404FF" w:rsidRPr="00B65CEB" w14:paraId="7129DA8E" w14:textId="77777777">
        <w:trPr>
          <w:trHeight w:val="252"/>
        </w:trPr>
        <w:tc>
          <w:tcPr>
            <w:tcW w:w="4112" w:type="dxa"/>
          </w:tcPr>
          <w:p w14:paraId="14986947" w14:textId="2C2CDBE1" w:rsidR="00A404FF" w:rsidRPr="00B65CEB" w:rsidRDefault="00B02229">
            <w:pPr>
              <w:pStyle w:val="TableParagraph"/>
            </w:pPr>
            <w:r w:rsidRPr="00B65CEB">
              <w:t>Aleksandrs Nemiro</w:t>
            </w:r>
          </w:p>
        </w:tc>
        <w:tc>
          <w:tcPr>
            <w:tcW w:w="3540" w:type="dxa"/>
          </w:tcPr>
          <w:p w14:paraId="360B78E6" w14:textId="6ED2B7A8" w:rsidR="00A404FF" w:rsidRPr="00B65CEB" w:rsidRDefault="00B02229">
            <w:pPr>
              <w:pStyle w:val="TableParagraph"/>
              <w:ind w:left="105"/>
            </w:pPr>
            <w:r w:rsidRPr="00B65CEB">
              <w:t>23.02.2026</w:t>
            </w:r>
            <w:r w:rsidRPr="00B65CEB">
              <w:rPr>
                <w:spacing w:val="-3"/>
              </w:rPr>
              <w:t xml:space="preserve"> </w:t>
            </w:r>
            <w:r w:rsidRPr="00B65CEB">
              <w:rPr>
                <w:spacing w:val="-10"/>
              </w:rPr>
              <w:t>-</w:t>
            </w:r>
          </w:p>
        </w:tc>
      </w:tr>
      <w:tr w:rsidR="00A404FF" w:rsidRPr="00B65CEB" w14:paraId="578EAA80" w14:textId="77777777">
        <w:trPr>
          <w:trHeight w:val="253"/>
        </w:trPr>
        <w:tc>
          <w:tcPr>
            <w:tcW w:w="4112" w:type="dxa"/>
          </w:tcPr>
          <w:p w14:paraId="6DB272F8" w14:textId="4FF2CFCF" w:rsidR="00A404FF" w:rsidRPr="00B65CEB" w:rsidRDefault="00B02229">
            <w:pPr>
              <w:pStyle w:val="TableParagraph"/>
              <w:spacing w:before="1" w:line="233" w:lineRule="exact"/>
            </w:pPr>
            <w:r w:rsidRPr="00B65CEB">
              <w:t>Ģirts Vikmanis</w:t>
            </w:r>
          </w:p>
        </w:tc>
        <w:tc>
          <w:tcPr>
            <w:tcW w:w="3540" w:type="dxa"/>
          </w:tcPr>
          <w:p w14:paraId="71F177D2" w14:textId="24DC8D90" w:rsidR="00A404FF" w:rsidRPr="00B65CEB" w:rsidRDefault="00B02229">
            <w:pPr>
              <w:pStyle w:val="TableParagraph"/>
              <w:spacing w:before="1" w:line="233" w:lineRule="exact"/>
              <w:ind w:left="105"/>
            </w:pPr>
            <w:r w:rsidRPr="00B65CEB">
              <w:t>23.02.2026</w:t>
            </w:r>
            <w:r w:rsidRPr="00B65CEB">
              <w:rPr>
                <w:spacing w:val="-3"/>
              </w:rPr>
              <w:t xml:space="preserve"> </w:t>
            </w:r>
            <w:r w:rsidRPr="00B65CEB">
              <w:rPr>
                <w:spacing w:val="-10"/>
              </w:rPr>
              <w:t>-</w:t>
            </w:r>
          </w:p>
        </w:tc>
      </w:tr>
      <w:tr w:rsidR="00B02229" w:rsidRPr="00B65CEB" w14:paraId="64C74206" w14:textId="77777777">
        <w:trPr>
          <w:trHeight w:val="253"/>
        </w:trPr>
        <w:tc>
          <w:tcPr>
            <w:tcW w:w="4112" w:type="dxa"/>
          </w:tcPr>
          <w:p w14:paraId="114A9C87" w14:textId="204E60B3" w:rsidR="00B02229" w:rsidRPr="00B65CEB" w:rsidRDefault="00B02229">
            <w:pPr>
              <w:pStyle w:val="TableParagraph"/>
              <w:spacing w:before="1" w:line="233" w:lineRule="exact"/>
              <w:rPr>
                <w:b/>
                <w:bCs/>
              </w:rPr>
            </w:pPr>
            <w:r w:rsidRPr="00B65CEB">
              <w:rPr>
                <w:b/>
                <w:bCs/>
              </w:rPr>
              <w:t>Komisijas sekretārs</w:t>
            </w:r>
            <w:r w:rsidR="00B65CEB" w:rsidRPr="00B65CEB">
              <w:rPr>
                <w:b/>
                <w:bCs/>
              </w:rPr>
              <w:t>:</w:t>
            </w:r>
          </w:p>
        </w:tc>
        <w:tc>
          <w:tcPr>
            <w:tcW w:w="3540" w:type="dxa"/>
          </w:tcPr>
          <w:p w14:paraId="76639139" w14:textId="77777777" w:rsidR="00B02229" w:rsidRPr="00B65CEB" w:rsidRDefault="00B02229">
            <w:pPr>
              <w:pStyle w:val="TableParagraph"/>
              <w:spacing w:before="1" w:line="233" w:lineRule="exact"/>
              <w:ind w:left="105"/>
            </w:pPr>
          </w:p>
        </w:tc>
      </w:tr>
      <w:tr w:rsidR="00B02229" w:rsidRPr="00B65CEB" w14:paraId="2D5761ED" w14:textId="77777777">
        <w:trPr>
          <w:trHeight w:val="253"/>
        </w:trPr>
        <w:tc>
          <w:tcPr>
            <w:tcW w:w="4112" w:type="dxa"/>
          </w:tcPr>
          <w:p w14:paraId="38904F57" w14:textId="24755E9D" w:rsidR="00B02229" w:rsidRPr="00B65CEB" w:rsidRDefault="00B02229">
            <w:pPr>
              <w:pStyle w:val="TableParagraph"/>
              <w:spacing w:before="1" w:line="233" w:lineRule="exact"/>
              <w:rPr>
                <w:b/>
                <w:bCs/>
              </w:rPr>
            </w:pPr>
            <w:r w:rsidRPr="00B65CEB">
              <w:t>Elīn</w:t>
            </w:r>
            <w:r w:rsidRPr="00B65CEB">
              <w:rPr>
                <w:spacing w:val="-2"/>
              </w:rPr>
              <w:t>a Sēle</w:t>
            </w:r>
          </w:p>
        </w:tc>
        <w:tc>
          <w:tcPr>
            <w:tcW w:w="3540" w:type="dxa"/>
          </w:tcPr>
          <w:p w14:paraId="134085BD" w14:textId="5184F6EF" w:rsidR="00B02229" w:rsidRPr="00B65CEB" w:rsidRDefault="00B02229">
            <w:pPr>
              <w:pStyle w:val="TableParagraph"/>
              <w:spacing w:before="1" w:line="233" w:lineRule="exact"/>
              <w:ind w:left="105"/>
            </w:pPr>
            <w:r w:rsidRPr="00B65CEB">
              <w:t>23.02.2026</w:t>
            </w:r>
            <w:r w:rsidRPr="00B65CEB">
              <w:rPr>
                <w:spacing w:val="-3"/>
              </w:rPr>
              <w:t xml:space="preserve"> </w:t>
            </w:r>
            <w:r w:rsidRPr="00B65CEB">
              <w:rPr>
                <w:spacing w:val="-10"/>
              </w:rPr>
              <w:t>-</w:t>
            </w:r>
          </w:p>
        </w:tc>
      </w:tr>
      <w:tr w:rsidR="00B02229" w:rsidRPr="00B65CEB" w14:paraId="21961C23" w14:textId="77777777">
        <w:trPr>
          <w:trHeight w:val="253"/>
        </w:trPr>
        <w:tc>
          <w:tcPr>
            <w:tcW w:w="4112" w:type="dxa"/>
          </w:tcPr>
          <w:p w14:paraId="6A247E42" w14:textId="60AC0CC7" w:rsidR="00B02229" w:rsidRPr="00B65CEB" w:rsidRDefault="00B02229">
            <w:pPr>
              <w:pStyle w:val="TableParagraph"/>
              <w:spacing w:before="1" w:line="233" w:lineRule="exact"/>
              <w:rPr>
                <w:b/>
                <w:bCs/>
              </w:rPr>
            </w:pPr>
            <w:r w:rsidRPr="00B65CEB">
              <w:rPr>
                <w:b/>
                <w:bCs/>
              </w:rPr>
              <w:lastRenderedPageBreak/>
              <w:t>Pieaicinātie eksperti</w:t>
            </w:r>
            <w:r w:rsidR="00B65CEB" w:rsidRPr="00B65CEB">
              <w:rPr>
                <w:b/>
                <w:bCs/>
              </w:rPr>
              <w:t xml:space="preserve">: </w:t>
            </w:r>
          </w:p>
        </w:tc>
        <w:tc>
          <w:tcPr>
            <w:tcW w:w="3540" w:type="dxa"/>
          </w:tcPr>
          <w:p w14:paraId="150CA802" w14:textId="77777777" w:rsidR="00B02229" w:rsidRPr="00B65CEB" w:rsidRDefault="00B02229">
            <w:pPr>
              <w:pStyle w:val="TableParagraph"/>
              <w:spacing w:before="1" w:line="233" w:lineRule="exact"/>
              <w:ind w:left="105"/>
            </w:pPr>
          </w:p>
        </w:tc>
      </w:tr>
      <w:tr w:rsidR="00B02229" w:rsidRPr="00B65CEB" w14:paraId="2BD931F3" w14:textId="77777777">
        <w:trPr>
          <w:trHeight w:val="253"/>
        </w:trPr>
        <w:tc>
          <w:tcPr>
            <w:tcW w:w="4112" w:type="dxa"/>
          </w:tcPr>
          <w:p w14:paraId="5FEA5C52" w14:textId="22F4B19C" w:rsidR="00B02229" w:rsidRPr="00B65CEB" w:rsidRDefault="00B65CEB">
            <w:pPr>
              <w:pStyle w:val="TableParagraph"/>
              <w:spacing w:before="1" w:line="233" w:lineRule="exact"/>
            </w:pPr>
            <w:r w:rsidRPr="00B65CEB">
              <w:t>Nav.</w:t>
            </w:r>
          </w:p>
        </w:tc>
        <w:tc>
          <w:tcPr>
            <w:tcW w:w="3540" w:type="dxa"/>
          </w:tcPr>
          <w:p w14:paraId="3CE4AD4D" w14:textId="77777777" w:rsidR="00B02229" w:rsidRPr="00B65CEB" w:rsidRDefault="00B02229">
            <w:pPr>
              <w:pStyle w:val="TableParagraph"/>
              <w:spacing w:before="1" w:line="233" w:lineRule="exact"/>
              <w:ind w:left="105"/>
            </w:pPr>
          </w:p>
        </w:tc>
      </w:tr>
      <w:tr w:rsidR="00B65CEB" w:rsidRPr="00B65CEB" w14:paraId="46D80905" w14:textId="77777777">
        <w:trPr>
          <w:trHeight w:val="253"/>
        </w:trPr>
        <w:tc>
          <w:tcPr>
            <w:tcW w:w="4112" w:type="dxa"/>
          </w:tcPr>
          <w:p w14:paraId="0D207DC4" w14:textId="6451C3DF" w:rsidR="00B65CEB" w:rsidRPr="00B65CEB" w:rsidRDefault="00B65CEB">
            <w:pPr>
              <w:pStyle w:val="TableParagraph"/>
              <w:spacing w:before="1" w:line="233" w:lineRule="exact"/>
              <w:rPr>
                <w:b/>
                <w:bCs/>
              </w:rPr>
            </w:pPr>
            <w:r w:rsidRPr="00B65CEB">
              <w:rPr>
                <w:b/>
                <w:bCs/>
              </w:rPr>
              <w:t>T</w:t>
            </w:r>
            <w:r w:rsidRPr="00B65CEB">
              <w:rPr>
                <w:b/>
                <w:bCs/>
              </w:rPr>
              <w:t>ehnisko</w:t>
            </w:r>
            <w:r w:rsidRPr="00B65CEB">
              <w:rPr>
                <w:b/>
                <w:bCs/>
                <w:spacing w:val="-7"/>
              </w:rPr>
              <w:t xml:space="preserve"> </w:t>
            </w:r>
            <w:r w:rsidRPr="00B65CEB">
              <w:rPr>
                <w:b/>
                <w:bCs/>
              </w:rPr>
              <w:t>specifikāciju</w:t>
            </w:r>
            <w:r w:rsidRPr="00B65CEB">
              <w:rPr>
                <w:b/>
                <w:bCs/>
                <w:spacing w:val="-4"/>
              </w:rPr>
              <w:t xml:space="preserve"> </w:t>
            </w:r>
            <w:r w:rsidRPr="00B65CEB">
              <w:rPr>
                <w:b/>
                <w:bCs/>
              </w:rPr>
              <w:t>sagatavotāja</w:t>
            </w:r>
            <w:r w:rsidRPr="00B65CEB">
              <w:rPr>
                <w:b/>
                <w:bCs/>
              </w:rPr>
              <w:t>:</w:t>
            </w:r>
          </w:p>
        </w:tc>
        <w:tc>
          <w:tcPr>
            <w:tcW w:w="3540" w:type="dxa"/>
          </w:tcPr>
          <w:p w14:paraId="328581F9" w14:textId="77777777" w:rsidR="00B65CEB" w:rsidRPr="00B65CEB" w:rsidRDefault="00B65CEB">
            <w:pPr>
              <w:pStyle w:val="TableParagraph"/>
              <w:spacing w:before="1" w:line="233" w:lineRule="exact"/>
              <w:ind w:left="105"/>
            </w:pPr>
          </w:p>
        </w:tc>
      </w:tr>
      <w:tr w:rsidR="00B65CEB" w:rsidRPr="00B65CEB" w14:paraId="7D88C1EB" w14:textId="77777777">
        <w:trPr>
          <w:trHeight w:val="253"/>
        </w:trPr>
        <w:tc>
          <w:tcPr>
            <w:tcW w:w="4112" w:type="dxa"/>
          </w:tcPr>
          <w:p w14:paraId="28E86C27" w14:textId="6759FE19" w:rsidR="00B65CEB" w:rsidRPr="00B65CEB" w:rsidRDefault="00B65CEB">
            <w:pPr>
              <w:pStyle w:val="TableParagraph"/>
              <w:spacing w:before="1" w:line="233" w:lineRule="exact"/>
            </w:pPr>
            <w:r w:rsidRPr="00B65CEB">
              <w:t>Evelīna Djadčenko</w:t>
            </w:r>
          </w:p>
        </w:tc>
        <w:tc>
          <w:tcPr>
            <w:tcW w:w="3540" w:type="dxa"/>
          </w:tcPr>
          <w:p w14:paraId="7789D3A1" w14:textId="77777777" w:rsidR="00B65CEB" w:rsidRPr="00B65CEB" w:rsidRDefault="00B65CEB">
            <w:pPr>
              <w:pStyle w:val="TableParagraph"/>
              <w:spacing w:before="1" w:line="233" w:lineRule="exact"/>
              <w:ind w:left="105"/>
            </w:pPr>
          </w:p>
        </w:tc>
      </w:tr>
    </w:tbl>
    <w:p w14:paraId="6AB261FB" w14:textId="31FBB8F0" w:rsidR="00B65CEB" w:rsidRPr="00B65CEB" w:rsidRDefault="00B65CEB" w:rsidP="00B65CEB">
      <w:pPr>
        <w:rPr>
          <w:rFonts w:ascii="Helvetica" w:hAnsi="Helvetica"/>
          <w:color w:val="000000"/>
          <w:lang w:eastAsia="lv-LV"/>
        </w:rPr>
      </w:pPr>
    </w:p>
    <w:p w14:paraId="69BB1FFF" w14:textId="3DA2ED97" w:rsidR="00A404FF" w:rsidRPr="009A6333" w:rsidRDefault="00B65CEB" w:rsidP="009A6333">
      <w:pPr>
        <w:pStyle w:val="ListParagraph"/>
        <w:numPr>
          <w:ilvl w:val="1"/>
          <w:numId w:val="3"/>
        </w:numPr>
        <w:tabs>
          <w:tab w:val="left" w:pos="414"/>
        </w:tabs>
        <w:spacing w:line="252" w:lineRule="exact"/>
        <w:ind w:left="414" w:hanging="386"/>
      </w:pPr>
      <w:r w:rsidRPr="00B65CEB">
        <w:rPr>
          <w:spacing w:val="-2"/>
        </w:rPr>
        <w:t>Ie</w:t>
      </w:r>
      <w:r w:rsidRPr="00B65CEB">
        <w:t>pirkuma</w:t>
      </w:r>
      <w:r w:rsidRPr="00B65CEB">
        <w:rPr>
          <w:spacing w:val="-6"/>
        </w:rPr>
        <w:t xml:space="preserve"> </w:t>
      </w:r>
      <w:r w:rsidRPr="00B65CEB">
        <w:t>komisijas</w:t>
      </w:r>
      <w:r w:rsidRPr="00B65CEB">
        <w:rPr>
          <w:spacing w:val="-8"/>
        </w:rPr>
        <w:t xml:space="preserve"> </w:t>
      </w:r>
      <w:r w:rsidRPr="00B65CEB">
        <w:t>izveidošanas</w:t>
      </w:r>
      <w:r w:rsidRPr="00B65CEB">
        <w:rPr>
          <w:spacing w:val="-6"/>
        </w:rPr>
        <w:t xml:space="preserve"> </w:t>
      </w:r>
      <w:r w:rsidRPr="00B65CEB">
        <w:t>pamatojums:</w:t>
      </w:r>
      <w:r w:rsidRPr="00B65CEB">
        <w:rPr>
          <w:spacing w:val="-5"/>
        </w:rPr>
        <w:t xml:space="preserve"> </w:t>
      </w:r>
      <w:r w:rsidRPr="00B65CEB">
        <w:t>2026.</w:t>
      </w:r>
      <w:r w:rsidR="009A6333">
        <w:t xml:space="preserve"> </w:t>
      </w:r>
      <w:r w:rsidRPr="00B65CEB">
        <w:t>gada</w:t>
      </w:r>
      <w:r w:rsidRPr="00B65CEB">
        <w:rPr>
          <w:spacing w:val="-8"/>
        </w:rPr>
        <w:t xml:space="preserve"> </w:t>
      </w:r>
      <w:r w:rsidRPr="00B65CEB">
        <w:rPr>
          <w:color w:val="000000"/>
          <w:lang w:eastAsia="lv-LV"/>
        </w:rPr>
        <w:t xml:space="preserve">23. februāra </w:t>
      </w:r>
      <w:r w:rsidRPr="00B65CEB">
        <w:rPr>
          <w:color w:val="000000"/>
          <w:lang w:eastAsia="lv-LV"/>
        </w:rPr>
        <w:t>r</w:t>
      </w:r>
      <w:r w:rsidRPr="00B65CEB">
        <w:rPr>
          <w:color w:val="000000"/>
          <w:lang w:eastAsia="lv-LV"/>
        </w:rPr>
        <w:t>īkojums Nr. 38 IK izveidei.</w:t>
      </w:r>
    </w:p>
    <w:p w14:paraId="5AD9252B" w14:textId="77777777" w:rsidR="009A6333" w:rsidRDefault="009A6333" w:rsidP="004743B1">
      <w:pPr>
        <w:tabs>
          <w:tab w:val="left" w:pos="414"/>
        </w:tabs>
        <w:spacing w:line="252" w:lineRule="exact"/>
      </w:pPr>
    </w:p>
    <w:p w14:paraId="4AC759FF" w14:textId="5EFAAC29" w:rsidR="00A404FF" w:rsidRDefault="00217905">
      <w:pPr>
        <w:pStyle w:val="Heading1"/>
        <w:numPr>
          <w:ilvl w:val="0"/>
          <w:numId w:val="3"/>
        </w:numPr>
        <w:tabs>
          <w:tab w:val="left" w:pos="248"/>
        </w:tabs>
        <w:ind w:left="248" w:hanging="220"/>
      </w:pPr>
      <w:r>
        <w:t>P</w:t>
      </w:r>
      <w:r>
        <w:t>ie</w:t>
      </w:r>
      <w:r w:rsidR="009A6333">
        <w:t>teikuma</w:t>
      </w:r>
      <w:r>
        <w:rPr>
          <w:spacing w:val="-11"/>
        </w:rPr>
        <w:t xml:space="preserve"> </w:t>
      </w:r>
      <w:r>
        <w:t>iesniegšanas</w:t>
      </w:r>
      <w:r>
        <w:rPr>
          <w:spacing w:val="-8"/>
        </w:rPr>
        <w:t xml:space="preserve"> </w:t>
      </w:r>
      <w:r>
        <w:rPr>
          <w:spacing w:val="-2"/>
        </w:rPr>
        <w:t>termiņš:</w:t>
      </w:r>
    </w:p>
    <w:p w14:paraId="7B816DAC" w14:textId="0DE45AA7" w:rsidR="009A6333" w:rsidRDefault="00217905" w:rsidP="00B65CEB">
      <w:pPr>
        <w:pStyle w:val="ListParagraph"/>
        <w:numPr>
          <w:ilvl w:val="0"/>
          <w:numId w:val="1"/>
        </w:numPr>
        <w:tabs>
          <w:tab w:val="left" w:pos="1154"/>
        </w:tabs>
        <w:ind w:right="135"/>
        <w:jc w:val="both"/>
      </w:pPr>
      <w:r>
        <w:t>Pie</w:t>
      </w:r>
      <w:r w:rsidR="009A6333">
        <w:t>teikumu sākotnējais</w:t>
      </w:r>
      <w:r>
        <w:t xml:space="preserve"> iesniegšanas termiņš</w:t>
      </w:r>
      <w:r w:rsidR="004743B1">
        <w:t xml:space="preserve"> un vieta</w:t>
      </w:r>
      <w:r>
        <w:t xml:space="preserve">: </w:t>
      </w:r>
      <w:r w:rsidR="004743B1">
        <w:t>VDAA Elektronisko iepirkumu sistēmā</w:t>
      </w:r>
      <w:r w:rsidR="004743B1">
        <w:t xml:space="preserve"> </w:t>
      </w:r>
      <w:r>
        <w:t>līdz</w:t>
      </w:r>
      <w:r w:rsidR="009A6333">
        <w:t xml:space="preserve"> 05.05.2026., plkst. </w:t>
      </w:r>
      <w:r w:rsidR="009A6333">
        <w:t>10:00 (pēc Latvijas laika), atvēršana plkst.:14:00 (pēc Latvijas laika).</w:t>
      </w:r>
    </w:p>
    <w:p w14:paraId="0024B288" w14:textId="3E85C12B" w:rsidR="00B65CEB" w:rsidRDefault="009A6333" w:rsidP="00B65CEB">
      <w:pPr>
        <w:pStyle w:val="ListParagraph"/>
        <w:numPr>
          <w:ilvl w:val="0"/>
          <w:numId w:val="1"/>
        </w:numPr>
        <w:tabs>
          <w:tab w:val="left" w:pos="1154"/>
        </w:tabs>
        <w:ind w:right="135"/>
        <w:jc w:val="both"/>
      </w:pPr>
      <w:r>
        <w:t>Pieteikumu iesniegšanas termiņš</w:t>
      </w:r>
      <w:r w:rsidR="004743B1">
        <w:t xml:space="preserve"> (pēc pieteikumu iesniegšanas termiņa pagarināšanas)</w:t>
      </w:r>
      <w:r>
        <w:t>:</w:t>
      </w:r>
      <w:r w:rsidR="004743B1">
        <w:t xml:space="preserve"> </w:t>
      </w:r>
      <w:r w:rsidR="004743B1">
        <w:t>VDAA Elektronisko iepirkumu sistēmā</w:t>
      </w:r>
      <w:r w:rsidR="004743B1" w:rsidRPr="00B65CEB">
        <w:t xml:space="preserve"> </w:t>
      </w:r>
      <w:r w:rsidR="004743B1">
        <w:t xml:space="preserve">līdz </w:t>
      </w:r>
      <w:r w:rsidR="00B65CEB" w:rsidRPr="00B65CEB">
        <w:t>13.05.2026</w:t>
      </w:r>
      <w:r>
        <w:t xml:space="preserve">., </w:t>
      </w:r>
      <w:r w:rsidR="00217905">
        <w:t>plkst.: 10:00 (pēc Latvijas laika), atvēršana plkst.:14:00 (pēc Latvijas laika).</w:t>
      </w:r>
    </w:p>
    <w:p w14:paraId="5C9A2342" w14:textId="77777777" w:rsidR="009A6333" w:rsidRDefault="009A6333" w:rsidP="009A6333">
      <w:pPr>
        <w:tabs>
          <w:tab w:val="left" w:pos="1154"/>
        </w:tabs>
        <w:ind w:right="135"/>
        <w:jc w:val="both"/>
      </w:pPr>
    </w:p>
    <w:p w14:paraId="4ADE91CF" w14:textId="17CDAF38" w:rsidR="00A404FF" w:rsidRPr="009A6333" w:rsidRDefault="00217905" w:rsidP="009A6333">
      <w:pPr>
        <w:pStyle w:val="ListParagraph"/>
        <w:numPr>
          <w:ilvl w:val="0"/>
          <w:numId w:val="3"/>
        </w:numPr>
        <w:tabs>
          <w:tab w:val="left" w:pos="1154"/>
        </w:tabs>
        <w:ind w:right="135"/>
        <w:rPr>
          <w:b/>
          <w:bCs/>
        </w:rPr>
      </w:pPr>
      <w:r w:rsidRPr="009A6333">
        <w:rPr>
          <w:b/>
          <w:bCs/>
        </w:rPr>
        <w:t>Iepirkuma</w:t>
      </w:r>
      <w:r w:rsidRPr="009A6333">
        <w:rPr>
          <w:b/>
          <w:bCs/>
          <w:spacing w:val="-5"/>
        </w:rPr>
        <w:t xml:space="preserve"> </w:t>
      </w:r>
      <w:r w:rsidRPr="009A6333">
        <w:rPr>
          <w:b/>
          <w:bCs/>
          <w:spacing w:val="-2"/>
        </w:rPr>
        <w:t>rezultāti:</w:t>
      </w:r>
    </w:p>
    <w:p w14:paraId="073F1901" w14:textId="4672BC44" w:rsidR="004743B1" w:rsidRDefault="004743B1" w:rsidP="009A6333">
      <w:pPr>
        <w:widowControl/>
        <w:adjustRightInd w:val="0"/>
        <w:jc w:val="both"/>
      </w:pPr>
      <w:r>
        <w:t>S</w:t>
      </w:r>
      <w:r w:rsidRPr="00B65CEB">
        <w:t>arunu procedūras</w:t>
      </w:r>
      <w:r>
        <w:t>, publicējot dalības uzaicinājumu</w:t>
      </w:r>
      <w:r w:rsidRPr="00B65CEB">
        <w:t xml:space="preserve"> "Freshworks Inc. produktu Freshsales Suite Enterprise un Freshdesk Enterprise licenču un papildus add-on pagarināšanu uz nākamo periodu" (ID Nr. AS "Latvenergo" 2026/3)</w:t>
      </w:r>
      <w:r>
        <w:t xml:space="preserve"> </w:t>
      </w:r>
      <w:r w:rsidRPr="00B65CEB">
        <w:t>kandidātu atlases posmā (1.posmā) tika saņemts tikai vien</w:t>
      </w:r>
      <w:r>
        <w:t xml:space="preserve">a kandidāta </w:t>
      </w:r>
      <w:r w:rsidRPr="00B65CEB">
        <w:t xml:space="preserve">pieteikums, </w:t>
      </w:r>
      <w:r>
        <w:t>neskatoties uz plānošanas paziņojumu (tostarp apspriedes organizēšanu konkurences veicināšanas un atgriezeniskās saites saņemšanas nolūkos) publicēšanu</w:t>
      </w:r>
      <w:r>
        <w:t>.</w:t>
      </w:r>
    </w:p>
    <w:p w14:paraId="73DAB8F6" w14:textId="69993E45" w:rsidR="009A6333" w:rsidRDefault="009A6333" w:rsidP="009A6333">
      <w:pPr>
        <w:widowControl/>
        <w:adjustRightInd w:val="0"/>
        <w:jc w:val="both"/>
        <w:rPr>
          <w:rFonts w:eastAsiaTheme="minorHAnsi"/>
        </w:rPr>
      </w:pPr>
      <w:r w:rsidRPr="009A6333">
        <w:rPr>
          <w:rFonts w:eastAsiaTheme="minorHAnsi"/>
        </w:rPr>
        <w:t>Pamatojoties uz Sabiedrisko pakalpojumu sniedzēju iepirkumu likuma 47.panta</w:t>
      </w:r>
      <w:r>
        <w:rPr>
          <w:rFonts w:eastAsiaTheme="minorHAnsi"/>
        </w:rPr>
        <w:t xml:space="preserve"> </w:t>
      </w:r>
      <w:r w:rsidRPr="009A6333">
        <w:rPr>
          <w:rFonts w:eastAsiaTheme="minorHAnsi"/>
        </w:rPr>
        <w:t>četrpadsmito daļu, lai novērstu situāciju, k</w:t>
      </w:r>
      <w:r w:rsidR="004743B1">
        <w:rPr>
          <w:rFonts w:eastAsiaTheme="minorHAnsi"/>
        </w:rPr>
        <w:t>a tirgū nepastāv konkurence</w:t>
      </w:r>
      <w:r w:rsidRPr="009A6333">
        <w:rPr>
          <w:rFonts w:eastAsiaTheme="minorHAnsi"/>
        </w:rPr>
        <w:t>, komisija nolemj</w:t>
      </w:r>
      <w:r>
        <w:rPr>
          <w:rFonts w:eastAsiaTheme="minorHAnsi"/>
        </w:rPr>
        <w:t xml:space="preserve"> </w:t>
      </w:r>
      <w:r w:rsidRPr="009A6333">
        <w:rPr>
          <w:rFonts w:eastAsiaTheme="minorHAnsi"/>
        </w:rPr>
        <w:t>pārtraukt sarunu procedūru</w:t>
      </w:r>
      <w:r w:rsidR="00485D74">
        <w:rPr>
          <w:rFonts w:eastAsiaTheme="minorHAnsi"/>
        </w:rPr>
        <w:t xml:space="preserve"> (</w:t>
      </w:r>
      <w:r w:rsidRPr="009A6333">
        <w:rPr>
          <w:rFonts w:eastAsiaTheme="minorHAnsi"/>
        </w:rPr>
        <w:t>publicējot dalības uzaicinājumu</w:t>
      </w:r>
      <w:r w:rsidR="00485D74">
        <w:rPr>
          <w:rFonts w:eastAsiaTheme="minorHAnsi"/>
        </w:rPr>
        <w:t>)</w:t>
      </w:r>
      <w:r w:rsidRPr="009A6333">
        <w:rPr>
          <w:rFonts w:eastAsiaTheme="minorHAnsi"/>
        </w:rPr>
        <w:t xml:space="preserve"> "Freshworks Inc. </w:t>
      </w:r>
      <w:r w:rsidRPr="009A6333">
        <w:rPr>
          <w:rFonts w:eastAsiaTheme="minorHAnsi"/>
        </w:rPr>
        <w:t>P</w:t>
      </w:r>
      <w:r w:rsidRPr="009A6333">
        <w:rPr>
          <w:rFonts w:eastAsiaTheme="minorHAnsi"/>
        </w:rPr>
        <w:t>roduktu</w:t>
      </w:r>
      <w:r>
        <w:rPr>
          <w:rFonts w:eastAsiaTheme="minorHAnsi"/>
        </w:rPr>
        <w:t xml:space="preserve"> </w:t>
      </w:r>
      <w:r w:rsidRPr="009A6333">
        <w:rPr>
          <w:rFonts w:eastAsiaTheme="minorHAnsi"/>
        </w:rPr>
        <w:t>Freshsales Suite Enterprise un Freshdesk Enterprise licenču un papildus add-on</w:t>
      </w:r>
      <w:r w:rsidR="00485D74">
        <w:rPr>
          <w:rFonts w:eastAsiaTheme="minorHAnsi"/>
        </w:rPr>
        <w:t xml:space="preserve"> </w:t>
      </w:r>
      <w:r w:rsidR="00485D74" w:rsidRPr="00B65CEB">
        <w:t>pagarināšanu uz nākamo periodu" (ID Nr. AS "Latvenergo" 2026/3)</w:t>
      </w:r>
      <w:r w:rsidR="00485D74">
        <w:t>.</w:t>
      </w:r>
    </w:p>
    <w:p w14:paraId="188FB72B" w14:textId="77777777" w:rsidR="009A6333" w:rsidRDefault="009A6333" w:rsidP="009A6333">
      <w:pPr>
        <w:widowControl/>
        <w:adjustRightInd w:val="0"/>
        <w:rPr>
          <w:rFonts w:eastAsiaTheme="minorHAnsi"/>
        </w:rPr>
      </w:pPr>
    </w:p>
    <w:p w14:paraId="36D14C90" w14:textId="7D6F6F43" w:rsidR="00A404FF" w:rsidRPr="009A6333" w:rsidRDefault="009A6333" w:rsidP="009A6333">
      <w:pPr>
        <w:pStyle w:val="ListParagraph"/>
        <w:widowControl/>
        <w:numPr>
          <w:ilvl w:val="0"/>
          <w:numId w:val="3"/>
        </w:numPr>
        <w:adjustRightInd w:val="0"/>
        <w:rPr>
          <w:rFonts w:eastAsiaTheme="minorHAnsi"/>
        </w:rPr>
      </w:pPr>
      <w:r>
        <w:rPr>
          <w:b/>
        </w:rPr>
        <w:t xml:space="preserve">Kandidātu/ </w:t>
      </w:r>
      <w:r w:rsidR="00217905" w:rsidRPr="009A6333">
        <w:rPr>
          <w:b/>
        </w:rPr>
        <w:t xml:space="preserve">Pretendentu nosaukumi, kuri ir iesnieguši piedāvājumus, kā arī piedāvātās cenas vai izmaksas: </w:t>
      </w:r>
      <w:r w:rsidR="00217905">
        <w:t>Pretendentu</w:t>
      </w:r>
      <w:r w:rsidR="00217905" w:rsidRPr="009A6333">
        <w:rPr>
          <w:spacing w:val="40"/>
        </w:rPr>
        <w:t xml:space="preserve"> </w:t>
      </w:r>
      <w:r w:rsidR="00217905">
        <w:t>nosaukumi,</w:t>
      </w:r>
      <w:r w:rsidR="00217905" w:rsidRPr="009A6333">
        <w:rPr>
          <w:spacing w:val="40"/>
        </w:rPr>
        <w:t xml:space="preserve"> </w:t>
      </w:r>
      <w:r w:rsidR="00217905">
        <w:t>kuri</w:t>
      </w:r>
      <w:r w:rsidR="00217905" w:rsidRPr="009A6333">
        <w:rPr>
          <w:spacing w:val="40"/>
        </w:rPr>
        <w:t xml:space="preserve"> </w:t>
      </w:r>
      <w:r w:rsidR="00217905">
        <w:t>ir</w:t>
      </w:r>
      <w:r w:rsidR="00217905" w:rsidRPr="009A6333">
        <w:rPr>
          <w:spacing w:val="40"/>
        </w:rPr>
        <w:t xml:space="preserve"> </w:t>
      </w:r>
      <w:r w:rsidR="00217905">
        <w:t>iesnieguši</w:t>
      </w:r>
      <w:r w:rsidR="00217905" w:rsidRPr="009A6333">
        <w:rPr>
          <w:spacing w:val="40"/>
        </w:rPr>
        <w:t xml:space="preserve"> </w:t>
      </w:r>
      <w:r>
        <w:t>pieteikumus</w:t>
      </w:r>
      <w:r w:rsidR="00217905" w:rsidRPr="009A6333">
        <w:rPr>
          <w:spacing w:val="40"/>
        </w:rPr>
        <w:t xml:space="preserve"> </w:t>
      </w:r>
      <w:r w:rsidR="00217905">
        <w:t>līdz</w:t>
      </w:r>
      <w:r w:rsidR="00217905" w:rsidRPr="009A6333">
        <w:rPr>
          <w:spacing w:val="40"/>
        </w:rPr>
        <w:t xml:space="preserve"> </w:t>
      </w:r>
      <w:r>
        <w:t>13.05</w:t>
      </w:r>
      <w:r w:rsidR="00217905">
        <w:t>.2026.</w:t>
      </w:r>
      <w:r w:rsidR="00217905" w:rsidRPr="009A6333">
        <w:rPr>
          <w:spacing w:val="40"/>
        </w:rPr>
        <w:t xml:space="preserve"> </w:t>
      </w:r>
      <w:r w:rsidR="00217905">
        <w:t>plkst.:</w:t>
      </w:r>
      <w:r w:rsidR="00217905" w:rsidRPr="009A6333">
        <w:rPr>
          <w:spacing w:val="40"/>
        </w:rPr>
        <w:t xml:space="preserve"> </w:t>
      </w:r>
      <w:r w:rsidR="00217905">
        <w:t>10:00</w:t>
      </w:r>
      <w:r w:rsidR="00217905">
        <w:t>:</w:t>
      </w:r>
    </w:p>
    <w:p w14:paraId="1673049C" w14:textId="77777777" w:rsidR="00A404FF" w:rsidRDefault="00A404FF">
      <w:pPr>
        <w:pStyle w:val="BodyText"/>
        <w:spacing w:before="25" w:after="1"/>
        <w:rPr>
          <w:sz w:val="20"/>
        </w:rPr>
      </w:pPr>
    </w:p>
    <w:p w14:paraId="5A7B7D0E" w14:textId="77BE386B" w:rsidR="009A6333" w:rsidRPr="009A6333" w:rsidRDefault="009A6333" w:rsidP="009A6333">
      <w:pPr>
        <w:tabs>
          <w:tab w:val="left" w:pos="1154"/>
        </w:tabs>
        <w:ind w:right="135"/>
        <w:jc w:val="both"/>
      </w:pPr>
      <w:r>
        <w:t>Līdz noteiktajam pieteikumu iesniegšanas termiņam VDAA EIS tika saņemts 1 (viens)</w:t>
      </w:r>
      <w:r>
        <w:t xml:space="preserve"> </w:t>
      </w:r>
      <w:r>
        <w:t>pieteikums:</w:t>
      </w: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125"/>
        <w:gridCol w:w="2432"/>
        <w:gridCol w:w="2552"/>
      </w:tblGrid>
      <w:tr w:rsidR="00A404FF" w14:paraId="517A0F4C" w14:textId="77777777">
        <w:trPr>
          <w:trHeight w:val="506"/>
        </w:trPr>
        <w:tc>
          <w:tcPr>
            <w:tcW w:w="828" w:type="dxa"/>
          </w:tcPr>
          <w:p w14:paraId="55849569" w14:textId="77777777" w:rsidR="00A404FF" w:rsidRDefault="00217905">
            <w:pPr>
              <w:pStyle w:val="TableParagraph"/>
              <w:spacing w:line="252" w:lineRule="exact"/>
              <w:rPr>
                <w:b/>
              </w:rPr>
            </w:pPr>
            <w:r>
              <w:rPr>
                <w:b/>
                <w:spacing w:val="-2"/>
              </w:rPr>
              <w:t>N</w:t>
            </w:r>
            <w:r>
              <w:rPr>
                <w:b/>
                <w:spacing w:val="-2"/>
              </w:rPr>
              <w:t>r.p.k</w:t>
            </w:r>
          </w:p>
        </w:tc>
        <w:tc>
          <w:tcPr>
            <w:tcW w:w="2125" w:type="dxa"/>
          </w:tcPr>
          <w:p w14:paraId="3747CEA4" w14:textId="77777777" w:rsidR="009A6333" w:rsidRDefault="009A6333">
            <w:pPr>
              <w:pStyle w:val="TableParagraph"/>
              <w:spacing w:line="252" w:lineRule="exact"/>
              <w:ind w:left="498"/>
              <w:rPr>
                <w:b/>
                <w:spacing w:val="-2"/>
              </w:rPr>
            </w:pPr>
            <w:r>
              <w:rPr>
                <w:b/>
                <w:spacing w:val="-2"/>
              </w:rPr>
              <w:t xml:space="preserve">Kandidāts/ </w:t>
            </w:r>
          </w:p>
          <w:p w14:paraId="5A64B496" w14:textId="5A603115" w:rsidR="00A404FF" w:rsidRDefault="00217905">
            <w:pPr>
              <w:pStyle w:val="TableParagraph"/>
              <w:spacing w:line="252" w:lineRule="exact"/>
              <w:ind w:left="498"/>
              <w:rPr>
                <w:b/>
              </w:rPr>
            </w:pPr>
            <w:r>
              <w:rPr>
                <w:b/>
                <w:spacing w:val="-2"/>
              </w:rPr>
              <w:t>Pretendents</w:t>
            </w:r>
          </w:p>
        </w:tc>
        <w:tc>
          <w:tcPr>
            <w:tcW w:w="2432" w:type="dxa"/>
          </w:tcPr>
          <w:p w14:paraId="6470B75B" w14:textId="77777777" w:rsidR="00A404FF" w:rsidRDefault="00217905">
            <w:pPr>
              <w:pStyle w:val="TableParagraph"/>
              <w:spacing w:line="251" w:lineRule="exact"/>
              <w:ind w:left="10" w:right="4"/>
              <w:jc w:val="center"/>
              <w:rPr>
                <w:b/>
              </w:rPr>
            </w:pPr>
            <w:r>
              <w:rPr>
                <w:b/>
              </w:rPr>
              <w:t>Iesniegšanas</w:t>
            </w:r>
            <w:r>
              <w:rPr>
                <w:b/>
                <w:spacing w:val="-11"/>
              </w:rPr>
              <w:t xml:space="preserve"> </w:t>
            </w:r>
            <w:r>
              <w:rPr>
                <w:b/>
                <w:spacing w:val="-2"/>
              </w:rPr>
              <w:t>datums</w:t>
            </w:r>
          </w:p>
          <w:p w14:paraId="5337083B" w14:textId="77777777" w:rsidR="00A404FF" w:rsidRDefault="00217905">
            <w:pPr>
              <w:pStyle w:val="TableParagraph"/>
              <w:spacing w:line="235" w:lineRule="exact"/>
              <w:ind w:left="10" w:right="3"/>
              <w:jc w:val="center"/>
              <w:rPr>
                <w:b/>
              </w:rPr>
            </w:pPr>
            <w:r>
              <w:rPr>
                <w:b/>
              </w:rPr>
              <w:t>un</w:t>
            </w:r>
            <w:r>
              <w:rPr>
                <w:b/>
                <w:spacing w:val="-2"/>
              </w:rPr>
              <w:t xml:space="preserve"> laiks</w:t>
            </w:r>
          </w:p>
        </w:tc>
        <w:tc>
          <w:tcPr>
            <w:tcW w:w="2552" w:type="dxa"/>
          </w:tcPr>
          <w:p w14:paraId="0143A80A" w14:textId="77777777" w:rsidR="00A404FF" w:rsidRDefault="00217905">
            <w:pPr>
              <w:pStyle w:val="TableParagraph"/>
              <w:spacing w:line="251" w:lineRule="exact"/>
              <w:ind w:left="4" w:right="4"/>
              <w:jc w:val="center"/>
              <w:rPr>
                <w:b/>
              </w:rPr>
            </w:pPr>
            <w:r>
              <w:rPr>
                <w:b/>
              </w:rPr>
              <w:t>Finanšu</w:t>
            </w:r>
            <w:r>
              <w:rPr>
                <w:b/>
                <w:spacing w:val="-6"/>
              </w:rPr>
              <w:t xml:space="preserve"> </w:t>
            </w:r>
            <w:r>
              <w:rPr>
                <w:b/>
                <w:spacing w:val="-2"/>
              </w:rPr>
              <w:t>piedāvājums</w:t>
            </w:r>
          </w:p>
          <w:p w14:paraId="1B922AA0" w14:textId="77777777" w:rsidR="00A404FF" w:rsidRDefault="00217905">
            <w:pPr>
              <w:pStyle w:val="TableParagraph"/>
              <w:spacing w:line="235" w:lineRule="exact"/>
              <w:ind w:left="4" w:right="2"/>
              <w:jc w:val="center"/>
              <w:rPr>
                <w:b/>
              </w:rPr>
            </w:pPr>
            <w:r>
              <w:rPr>
                <w:b/>
              </w:rPr>
              <w:t>(EUR</w:t>
            </w:r>
            <w:r>
              <w:rPr>
                <w:b/>
                <w:spacing w:val="-5"/>
              </w:rPr>
              <w:t xml:space="preserve"> </w:t>
            </w:r>
            <w:r>
              <w:rPr>
                <w:b/>
              </w:rPr>
              <w:t>bez</w:t>
            </w:r>
            <w:r>
              <w:rPr>
                <w:b/>
                <w:spacing w:val="-1"/>
              </w:rPr>
              <w:t xml:space="preserve"> </w:t>
            </w:r>
            <w:r>
              <w:rPr>
                <w:b/>
                <w:spacing w:val="-4"/>
              </w:rPr>
              <w:t>PVN)</w:t>
            </w:r>
          </w:p>
        </w:tc>
      </w:tr>
      <w:tr w:rsidR="00A404FF" w14:paraId="27EFB765" w14:textId="77777777">
        <w:trPr>
          <w:trHeight w:val="251"/>
        </w:trPr>
        <w:tc>
          <w:tcPr>
            <w:tcW w:w="828" w:type="dxa"/>
          </w:tcPr>
          <w:p w14:paraId="52A9AD6A" w14:textId="77777777" w:rsidR="00A404FF" w:rsidRDefault="00217905">
            <w:pPr>
              <w:pStyle w:val="TableParagraph"/>
            </w:pPr>
            <w:r>
              <w:rPr>
                <w:spacing w:val="-10"/>
              </w:rPr>
              <w:t>1</w:t>
            </w:r>
          </w:p>
        </w:tc>
        <w:tc>
          <w:tcPr>
            <w:tcW w:w="2125" w:type="dxa"/>
          </w:tcPr>
          <w:p w14:paraId="71E95675" w14:textId="77777777" w:rsidR="009A6333" w:rsidRDefault="009A6333" w:rsidP="009A6333">
            <w:pPr>
              <w:tabs>
                <w:tab w:val="left" w:pos="1154"/>
              </w:tabs>
              <w:ind w:right="135"/>
              <w:jc w:val="both"/>
            </w:pPr>
            <w:r>
              <w:t>Sabiedrība ar ierobežotu</w:t>
            </w:r>
          </w:p>
          <w:p w14:paraId="526E92B9" w14:textId="218BC3C9" w:rsidR="00A404FF" w:rsidRDefault="009A6333" w:rsidP="009A6333">
            <w:pPr>
              <w:tabs>
                <w:tab w:val="left" w:pos="1154"/>
              </w:tabs>
              <w:ind w:right="135"/>
              <w:jc w:val="both"/>
            </w:pPr>
            <w:r>
              <w:t>atbildību "Delight solutions"</w:t>
            </w:r>
          </w:p>
        </w:tc>
        <w:tc>
          <w:tcPr>
            <w:tcW w:w="2432" w:type="dxa"/>
          </w:tcPr>
          <w:p w14:paraId="6101E085" w14:textId="77777777" w:rsidR="009A6333" w:rsidRDefault="009A6333" w:rsidP="009A6333">
            <w:pPr>
              <w:tabs>
                <w:tab w:val="left" w:pos="1154"/>
              </w:tabs>
              <w:ind w:right="135"/>
              <w:jc w:val="both"/>
            </w:pPr>
            <w:r>
              <w:t>Sistēmā 30.04.2026</w:t>
            </w:r>
          </w:p>
          <w:p w14:paraId="200F2D67" w14:textId="77777777" w:rsidR="009A6333" w:rsidRDefault="009A6333" w:rsidP="009A6333">
            <w:pPr>
              <w:tabs>
                <w:tab w:val="left" w:pos="1154"/>
              </w:tabs>
              <w:ind w:right="135"/>
              <w:jc w:val="both"/>
            </w:pPr>
            <w:r>
              <w:t>plkst. 12:36</w:t>
            </w:r>
          </w:p>
          <w:p w14:paraId="76FFAD87" w14:textId="5985119F" w:rsidR="00A404FF" w:rsidRDefault="00A404FF">
            <w:pPr>
              <w:pStyle w:val="TableParagraph"/>
              <w:ind w:left="10"/>
              <w:jc w:val="center"/>
            </w:pPr>
          </w:p>
        </w:tc>
        <w:tc>
          <w:tcPr>
            <w:tcW w:w="2552" w:type="dxa"/>
          </w:tcPr>
          <w:p w14:paraId="49B10A94" w14:textId="59DA2A0B" w:rsidR="00A404FF" w:rsidRDefault="009A6333">
            <w:pPr>
              <w:pStyle w:val="TableParagraph"/>
              <w:ind w:left="4"/>
              <w:jc w:val="center"/>
            </w:pPr>
            <w:r>
              <w:t>Nav attiecināms 1.posmā.</w:t>
            </w:r>
          </w:p>
        </w:tc>
      </w:tr>
    </w:tbl>
    <w:p w14:paraId="08724E32" w14:textId="09AFD1A4" w:rsidR="00A404FF" w:rsidRDefault="00217905" w:rsidP="004743B1">
      <w:pPr>
        <w:pStyle w:val="Heading1"/>
        <w:numPr>
          <w:ilvl w:val="0"/>
          <w:numId w:val="3"/>
        </w:numPr>
        <w:tabs>
          <w:tab w:val="left" w:pos="324"/>
          <w:tab w:val="left" w:pos="455"/>
        </w:tabs>
        <w:spacing w:before="252"/>
        <w:ind w:right="141"/>
      </w:pPr>
      <w:r>
        <w:t>Pretendenta</w:t>
      </w:r>
      <w:r>
        <w:rPr>
          <w:spacing w:val="40"/>
        </w:rPr>
        <w:t xml:space="preserve"> </w:t>
      </w:r>
      <w:r>
        <w:t>nosaukums,</w:t>
      </w:r>
      <w:r>
        <w:rPr>
          <w:spacing w:val="40"/>
        </w:rPr>
        <w:t xml:space="preserve"> </w:t>
      </w:r>
      <w:r>
        <w:t>kuram</w:t>
      </w:r>
      <w:r>
        <w:rPr>
          <w:spacing w:val="40"/>
        </w:rPr>
        <w:t xml:space="preserve"> </w:t>
      </w:r>
      <w:r>
        <w:t>piešķirtas</w:t>
      </w:r>
      <w:r>
        <w:rPr>
          <w:spacing w:val="40"/>
        </w:rPr>
        <w:t xml:space="preserve"> </w:t>
      </w:r>
      <w:r>
        <w:t>iepirkuma</w:t>
      </w:r>
      <w:r>
        <w:rPr>
          <w:spacing w:val="40"/>
        </w:rPr>
        <w:t xml:space="preserve"> </w:t>
      </w:r>
      <w:r>
        <w:t>līguma</w:t>
      </w:r>
      <w:r>
        <w:rPr>
          <w:spacing w:val="40"/>
        </w:rPr>
        <w:t xml:space="preserve"> </w:t>
      </w:r>
      <w:r>
        <w:t>slēgšanas</w:t>
      </w:r>
      <w:r>
        <w:rPr>
          <w:spacing w:val="40"/>
        </w:rPr>
        <w:t xml:space="preserve"> </w:t>
      </w:r>
      <w:r>
        <w:t>tiesības,</w:t>
      </w:r>
      <w:r>
        <w:rPr>
          <w:spacing w:val="40"/>
        </w:rPr>
        <w:t xml:space="preserve"> </w:t>
      </w:r>
      <w:r>
        <w:t>piedāvātā</w:t>
      </w:r>
      <w:r>
        <w:rPr>
          <w:spacing w:val="40"/>
        </w:rPr>
        <w:t xml:space="preserve"> </w:t>
      </w:r>
      <w:r>
        <w:t>līgumcena, kā arī pamatojums piedāvājuma izvēlei:</w:t>
      </w:r>
    </w:p>
    <w:p w14:paraId="59D5F0D3" w14:textId="484754CD" w:rsidR="00A404FF" w:rsidRDefault="004743B1">
      <w:pPr>
        <w:pStyle w:val="BodyText"/>
      </w:pPr>
      <w:r>
        <w:t xml:space="preserve">Nav attiecināms. </w:t>
      </w:r>
    </w:p>
    <w:p w14:paraId="092A4F62" w14:textId="77777777" w:rsidR="004743B1" w:rsidRDefault="004743B1">
      <w:pPr>
        <w:pStyle w:val="BodyText"/>
      </w:pPr>
    </w:p>
    <w:p w14:paraId="7F84BF0B" w14:textId="77777777" w:rsidR="00A404FF" w:rsidRDefault="00217905" w:rsidP="004743B1">
      <w:pPr>
        <w:pStyle w:val="Heading1"/>
        <w:numPr>
          <w:ilvl w:val="0"/>
          <w:numId w:val="3"/>
        </w:numPr>
        <w:tabs>
          <w:tab w:val="left" w:pos="303"/>
          <w:tab w:val="left" w:pos="453"/>
        </w:tabs>
        <w:ind w:left="453" w:right="139" w:hanging="425"/>
        <w:rPr>
          <w:b w:val="0"/>
        </w:rPr>
      </w:pPr>
      <w:r>
        <w:t xml:space="preserve">Kandidātu skaita samazināšanas gadījumā norāda izraudzīto kandidātu nosaukumus un to izraudzīšanās iemeslus, noraidīto kandidātu, pretendentu nosaukumus un to noraidīšanas iemeslus, kā arī par katru iepirkuma procedūras dokumentiem neatbilstošu pieteikumu un piedāvājumu: </w:t>
      </w:r>
      <w:r>
        <w:rPr>
          <w:b w:val="0"/>
        </w:rPr>
        <w:t>Neattiecas,</w:t>
      </w:r>
    </w:p>
    <w:p w14:paraId="22A1F485" w14:textId="77777777" w:rsidR="00A404FF" w:rsidRDefault="00217905" w:rsidP="004743B1">
      <w:pPr>
        <w:pStyle w:val="ListParagraph"/>
        <w:numPr>
          <w:ilvl w:val="1"/>
          <w:numId w:val="3"/>
        </w:numPr>
        <w:tabs>
          <w:tab w:val="left" w:pos="1134"/>
        </w:tabs>
        <w:spacing w:before="1" w:line="252" w:lineRule="exact"/>
        <w:ind w:left="1134" w:hanging="386"/>
        <w:jc w:val="both"/>
      </w:pPr>
      <w:r>
        <w:t>Nav</w:t>
      </w:r>
      <w:r>
        <w:rPr>
          <w:spacing w:val="-5"/>
        </w:rPr>
        <w:t xml:space="preserve"> </w:t>
      </w:r>
      <w:r>
        <w:t>noraidīto</w:t>
      </w:r>
      <w:r>
        <w:rPr>
          <w:spacing w:val="-5"/>
        </w:rPr>
        <w:t xml:space="preserve"> </w:t>
      </w:r>
      <w:r>
        <w:t>kandidātu,</w:t>
      </w:r>
      <w:r>
        <w:rPr>
          <w:spacing w:val="-4"/>
        </w:rPr>
        <w:t xml:space="preserve"> </w:t>
      </w:r>
      <w:r>
        <w:rPr>
          <w:spacing w:val="-2"/>
        </w:rPr>
        <w:t>pretendentu.</w:t>
      </w:r>
    </w:p>
    <w:p w14:paraId="3A2E5EF8" w14:textId="77777777" w:rsidR="00A404FF" w:rsidRDefault="00217905" w:rsidP="004743B1">
      <w:pPr>
        <w:pStyle w:val="ListParagraph"/>
        <w:numPr>
          <w:ilvl w:val="1"/>
          <w:numId w:val="3"/>
        </w:numPr>
        <w:tabs>
          <w:tab w:val="left" w:pos="1134"/>
        </w:tabs>
        <w:spacing w:line="252" w:lineRule="exact"/>
        <w:ind w:left="1134" w:hanging="386"/>
        <w:jc w:val="both"/>
      </w:pPr>
      <w:r>
        <w:t>Nav</w:t>
      </w:r>
      <w:r>
        <w:rPr>
          <w:spacing w:val="-5"/>
        </w:rPr>
        <w:t xml:space="preserve"> </w:t>
      </w:r>
      <w:r>
        <w:t>neatbilstošie</w:t>
      </w:r>
      <w:r>
        <w:rPr>
          <w:spacing w:val="-5"/>
        </w:rPr>
        <w:t xml:space="preserve"> </w:t>
      </w:r>
      <w:r>
        <w:t>pieteikumi</w:t>
      </w:r>
      <w:r>
        <w:rPr>
          <w:spacing w:val="-4"/>
        </w:rPr>
        <w:t xml:space="preserve"> </w:t>
      </w:r>
      <w:r>
        <w:t>un</w:t>
      </w:r>
      <w:r>
        <w:rPr>
          <w:spacing w:val="-4"/>
        </w:rPr>
        <w:t xml:space="preserve"> </w:t>
      </w:r>
      <w:r>
        <w:rPr>
          <w:spacing w:val="-2"/>
        </w:rPr>
        <w:t>piedāvājumi.</w:t>
      </w:r>
    </w:p>
    <w:p w14:paraId="1FFE22F7" w14:textId="77777777" w:rsidR="00A404FF" w:rsidRDefault="00A404FF">
      <w:pPr>
        <w:pStyle w:val="BodyText"/>
      </w:pPr>
    </w:p>
    <w:p w14:paraId="73903385" w14:textId="1B5F63CF" w:rsidR="00A404FF" w:rsidRDefault="00217905" w:rsidP="004743B1">
      <w:pPr>
        <w:pStyle w:val="Heading1"/>
        <w:numPr>
          <w:ilvl w:val="0"/>
          <w:numId w:val="3"/>
        </w:numPr>
        <w:tabs>
          <w:tab w:val="left" w:pos="248"/>
        </w:tabs>
        <w:spacing w:line="252" w:lineRule="exact"/>
        <w:ind w:left="248" w:hanging="220"/>
      </w:pPr>
      <w:r>
        <w:t>Pie</w:t>
      </w:r>
      <w:r w:rsidR="004743B1">
        <w:t xml:space="preserve">teikumu </w:t>
      </w:r>
      <w:r>
        <w:t>atvēršanas</w:t>
      </w:r>
      <w:r>
        <w:rPr>
          <w:spacing w:val="-4"/>
        </w:rPr>
        <w:t xml:space="preserve"> </w:t>
      </w:r>
      <w:r>
        <w:t>vieta,</w:t>
      </w:r>
      <w:r>
        <w:rPr>
          <w:spacing w:val="-4"/>
        </w:rPr>
        <w:t xml:space="preserve"> </w:t>
      </w:r>
      <w:r>
        <w:t>datums</w:t>
      </w:r>
      <w:r>
        <w:rPr>
          <w:spacing w:val="-4"/>
        </w:rPr>
        <w:t xml:space="preserve"> </w:t>
      </w:r>
      <w:r>
        <w:t>un</w:t>
      </w:r>
      <w:r>
        <w:rPr>
          <w:spacing w:val="-7"/>
        </w:rPr>
        <w:t xml:space="preserve"> </w:t>
      </w:r>
      <w:r>
        <w:rPr>
          <w:spacing w:val="-2"/>
        </w:rPr>
        <w:t>laiks:</w:t>
      </w:r>
    </w:p>
    <w:p w14:paraId="7E1574B1" w14:textId="3EF7ABC7" w:rsidR="00A404FF" w:rsidRDefault="00217905">
      <w:pPr>
        <w:pStyle w:val="BodyText"/>
        <w:ind w:left="455" w:right="137"/>
        <w:jc w:val="both"/>
      </w:pPr>
      <w:r>
        <w:t xml:space="preserve">Piedāvājumu atvēršana: Elektronisko iepirkumu sistēmas e-konkursu apakšsistēmā </w:t>
      </w:r>
      <w:hyperlink r:id="rId11">
        <w:r>
          <w:t>www.eis.gov.lv</w:t>
        </w:r>
      </w:hyperlink>
      <w:r>
        <w:t xml:space="preserve">, </w:t>
      </w:r>
      <w:r w:rsidR="004743B1">
        <w:t>13.05</w:t>
      </w:r>
      <w:r>
        <w:t>.2026. plkst. 14:00.</w:t>
      </w:r>
    </w:p>
    <w:p w14:paraId="182AA26A" w14:textId="68DA0359" w:rsidR="00A404FF" w:rsidRDefault="00217905" w:rsidP="004743B1">
      <w:pPr>
        <w:pStyle w:val="Heading1"/>
        <w:numPr>
          <w:ilvl w:val="0"/>
          <w:numId w:val="3"/>
        </w:numPr>
        <w:tabs>
          <w:tab w:val="left" w:pos="394"/>
          <w:tab w:val="left" w:pos="453"/>
        </w:tabs>
        <w:spacing w:before="252"/>
        <w:ind w:left="453" w:right="145" w:hanging="425"/>
        <w:rPr>
          <w:b w:val="0"/>
        </w:rPr>
      </w:pPr>
      <w:r>
        <w:t>Informācija,</w:t>
      </w:r>
      <w:r>
        <w:rPr>
          <w:spacing w:val="33"/>
        </w:rPr>
        <w:t xml:space="preserve"> </w:t>
      </w:r>
      <w:r>
        <w:t>ja</w:t>
      </w:r>
      <w:r>
        <w:rPr>
          <w:spacing w:val="33"/>
        </w:rPr>
        <w:t xml:space="preserve"> </w:t>
      </w:r>
      <w:r>
        <w:t>tā</w:t>
      </w:r>
      <w:r>
        <w:rPr>
          <w:spacing w:val="33"/>
        </w:rPr>
        <w:t xml:space="preserve"> </w:t>
      </w:r>
      <w:r>
        <w:t>ir</w:t>
      </w:r>
      <w:r>
        <w:rPr>
          <w:spacing w:val="32"/>
        </w:rPr>
        <w:t xml:space="preserve"> </w:t>
      </w:r>
      <w:r>
        <w:t>zināma,</w:t>
      </w:r>
      <w:r>
        <w:rPr>
          <w:spacing w:val="33"/>
        </w:rPr>
        <w:t xml:space="preserve"> </w:t>
      </w:r>
      <w:r>
        <w:t>par</w:t>
      </w:r>
      <w:r>
        <w:rPr>
          <w:spacing w:val="34"/>
        </w:rPr>
        <w:t xml:space="preserve"> </w:t>
      </w:r>
      <w:r>
        <w:t>to</w:t>
      </w:r>
      <w:r>
        <w:rPr>
          <w:spacing w:val="33"/>
        </w:rPr>
        <w:t xml:space="preserve"> </w:t>
      </w:r>
      <w:r>
        <w:t>iepirkuma</w:t>
      </w:r>
      <w:r>
        <w:rPr>
          <w:spacing w:val="33"/>
        </w:rPr>
        <w:t xml:space="preserve"> </w:t>
      </w:r>
      <w:r>
        <w:t>līguma</w:t>
      </w:r>
      <w:r>
        <w:rPr>
          <w:spacing w:val="33"/>
        </w:rPr>
        <w:t xml:space="preserve"> </w:t>
      </w:r>
      <w:r>
        <w:t>vai</w:t>
      </w:r>
      <w:r>
        <w:rPr>
          <w:spacing w:val="34"/>
        </w:rPr>
        <w:t xml:space="preserve"> </w:t>
      </w:r>
      <w:r>
        <w:t>vispārīgās</w:t>
      </w:r>
      <w:r>
        <w:rPr>
          <w:spacing w:val="31"/>
        </w:rPr>
        <w:t xml:space="preserve"> </w:t>
      </w:r>
      <w:r>
        <w:t>vienošanās</w:t>
      </w:r>
      <w:r>
        <w:rPr>
          <w:spacing w:val="34"/>
        </w:rPr>
        <w:t xml:space="preserve"> </w:t>
      </w:r>
      <w:r>
        <w:t>daļu,</w:t>
      </w:r>
      <w:r>
        <w:rPr>
          <w:spacing w:val="33"/>
        </w:rPr>
        <w:t xml:space="preserve"> </w:t>
      </w:r>
      <w:r>
        <w:t xml:space="preserve">kuru izraudzītais piegādātājs plānojis nodot apakšuzņēmējiem, kā arī apakšuzņēmēju nosaukumi: </w:t>
      </w:r>
      <w:r w:rsidR="004743B1">
        <w:rPr>
          <w:b w:val="0"/>
        </w:rPr>
        <w:t>Nav attiecināms.</w:t>
      </w:r>
    </w:p>
    <w:p w14:paraId="36A57694" w14:textId="77777777" w:rsidR="00A404FF" w:rsidRDefault="00A404FF">
      <w:pPr>
        <w:pStyle w:val="BodyText"/>
        <w:spacing w:before="1"/>
      </w:pPr>
    </w:p>
    <w:p w14:paraId="04C2DCD8" w14:textId="77777777" w:rsidR="00A404FF" w:rsidRDefault="00217905" w:rsidP="004743B1">
      <w:pPr>
        <w:pStyle w:val="ListParagraph"/>
        <w:numPr>
          <w:ilvl w:val="0"/>
          <w:numId w:val="3"/>
        </w:numPr>
        <w:tabs>
          <w:tab w:val="left" w:pos="453"/>
          <w:tab w:val="left" w:pos="455"/>
        </w:tabs>
        <w:spacing w:before="1"/>
        <w:ind w:left="453" w:right="133" w:hanging="425"/>
        <w:jc w:val="both"/>
        <w:rPr>
          <w:b/>
        </w:rPr>
      </w:pPr>
      <w:r>
        <w:rPr>
          <w:b/>
        </w:rPr>
        <w:lastRenderedPageBreak/>
        <w:t>P</w:t>
      </w:r>
      <w:r>
        <w:rPr>
          <w:b/>
        </w:rPr>
        <w:t>amatojums tam, kādas sabiedrības drošības un veselības aizsardzības intereses tiktu apdraudētas, rīkojot atkārtotu iepirkumu, ja sabiedrisko pakalpojumu sniedzējs saskaņā ar Sabiedrisko</w:t>
      </w:r>
      <w:r>
        <w:rPr>
          <w:b/>
          <w:spacing w:val="-5"/>
        </w:rPr>
        <w:t xml:space="preserve"> </w:t>
      </w:r>
      <w:r>
        <w:rPr>
          <w:b/>
        </w:rPr>
        <w:t>pakalpojumu</w:t>
      </w:r>
      <w:r>
        <w:rPr>
          <w:b/>
          <w:spacing w:val="-8"/>
        </w:rPr>
        <w:t xml:space="preserve"> </w:t>
      </w:r>
      <w:r>
        <w:rPr>
          <w:b/>
        </w:rPr>
        <w:t>sniedzēju</w:t>
      </w:r>
      <w:r>
        <w:rPr>
          <w:b/>
          <w:spacing w:val="-7"/>
        </w:rPr>
        <w:t xml:space="preserve"> </w:t>
      </w:r>
      <w:r>
        <w:rPr>
          <w:b/>
        </w:rPr>
        <w:t>iepirkumu</w:t>
      </w:r>
      <w:r>
        <w:rPr>
          <w:b/>
          <w:spacing w:val="-6"/>
        </w:rPr>
        <w:t xml:space="preserve"> </w:t>
      </w:r>
      <w:r>
        <w:rPr>
          <w:b/>
        </w:rPr>
        <w:t>likuma</w:t>
      </w:r>
      <w:r>
        <w:rPr>
          <w:b/>
          <w:spacing w:val="-6"/>
        </w:rPr>
        <w:t xml:space="preserve"> </w:t>
      </w:r>
      <w:r>
        <w:rPr>
          <w:b/>
        </w:rPr>
        <w:t>47.</w:t>
      </w:r>
      <w:r>
        <w:rPr>
          <w:b/>
          <w:spacing w:val="-6"/>
        </w:rPr>
        <w:t xml:space="preserve"> </w:t>
      </w:r>
      <w:r>
        <w:rPr>
          <w:b/>
        </w:rPr>
        <w:t>panta</w:t>
      </w:r>
      <w:r>
        <w:rPr>
          <w:b/>
          <w:spacing w:val="-2"/>
        </w:rPr>
        <w:t xml:space="preserve"> </w:t>
      </w:r>
      <w:r>
        <w:rPr>
          <w:b/>
        </w:rPr>
        <w:t>četrpadsmitās</w:t>
      </w:r>
      <w:r>
        <w:rPr>
          <w:b/>
          <w:spacing w:val="-5"/>
        </w:rPr>
        <w:t xml:space="preserve"> </w:t>
      </w:r>
      <w:r>
        <w:rPr>
          <w:b/>
        </w:rPr>
        <w:t>daļas</w:t>
      </w:r>
      <w:r>
        <w:rPr>
          <w:b/>
          <w:spacing w:val="-5"/>
        </w:rPr>
        <w:t xml:space="preserve"> </w:t>
      </w:r>
      <w:r>
        <w:rPr>
          <w:b/>
        </w:rPr>
        <w:t>2.</w:t>
      </w:r>
      <w:r>
        <w:rPr>
          <w:b/>
          <w:spacing w:val="-6"/>
        </w:rPr>
        <w:t xml:space="preserve"> </w:t>
      </w:r>
      <w:r>
        <w:rPr>
          <w:b/>
        </w:rPr>
        <w:t>punktu nepārtrauc iepirkuma procedūru, jo iepirkuma procedūras pārtraukšana apdraudētu sabiedrības drošības vai veselības aizsardzības intereses.</w:t>
      </w:r>
    </w:p>
    <w:p w14:paraId="429EEC1D" w14:textId="77777777" w:rsidR="00A404FF" w:rsidRDefault="00217905">
      <w:pPr>
        <w:pStyle w:val="BodyText"/>
        <w:ind w:left="453"/>
        <w:jc w:val="both"/>
      </w:pPr>
      <w:r>
        <w:t>Nav</w:t>
      </w:r>
      <w:r>
        <w:rPr>
          <w:spacing w:val="-4"/>
        </w:rPr>
        <w:t xml:space="preserve"> </w:t>
      </w:r>
      <w:r>
        <w:rPr>
          <w:spacing w:val="-2"/>
        </w:rPr>
        <w:t>attiecināms.</w:t>
      </w:r>
    </w:p>
    <w:p w14:paraId="65D4DD5D" w14:textId="77777777" w:rsidR="00A404FF" w:rsidRDefault="00A404FF">
      <w:pPr>
        <w:pStyle w:val="BodyText"/>
      </w:pPr>
    </w:p>
    <w:p w14:paraId="323D27E8" w14:textId="77777777" w:rsidR="00A404FF" w:rsidRDefault="00217905" w:rsidP="004743B1">
      <w:pPr>
        <w:pStyle w:val="Heading1"/>
        <w:numPr>
          <w:ilvl w:val="0"/>
          <w:numId w:val="3"/>
        </w:numPr>
        <w:tabs>
          <w:tab w:val="left" w:pos="347"/>
          <w:tab w:val="left" w:pos="453"/>
        </w:tabs>
        <w:ind w:left="453" w:right="135" w:hanging="425"/>
      </w:pPr>
      <w:r>
        <w:t>Lēmuma</w:t>
      </w:r>
      <w:r>
        <w:rPr>
          <w:spacing w:val="-14"/>
        </w:rPr>
        <w:t xml:space="preserve"> </w:t>
      </w:r>
      <w:r>
        <w:t>pamatojums,</w:t>
      </w:r>
      <w:r>
        <w:rPr>
          <w:spacing w:val="-14"/>
        </w:rPr>
        <w:t xml:space="preserve"> </w:t>
      </w:r>
      <w:r>
        <w:t>ja</w:t>
      </w:r>
      <w:r>
        <w:rPr>
          <w:spacing w:val="-14"/>
        </w:rPr>
        <w:t xml:space="preserve"> </w:t>
      </w:r>
      <w:r>
        <w:t>iepirkuma</w:t>
      </w:r>
      <w:r>
        <w:rPr>
          <w:spacing w:val="-13"/>
        </w:rPr>
        <w:t xml:space="preserve"> </w:t>
      </w:r>
      <w:r>
        <w:t>komisija</w:t>
      </w:r>
      <w:r>
        <w:rPr>
          <w:spacing w:val="-14"/>
        </w:rPr>
        <w:t xml:space="preserve"> </w:t>
      </w:r>
      <w:r>
        <w:t>pieņēmusi</w:t>
      </w:r>
      <w:r>
        <w:rPr>
          <w:spacing w:val="-14"/>
        </w:rPr>
        <w:t xml:space="preserve"> </w:t>
      </w:r>
      <w:r>
        <w:t>lēmumu</w:t>
      </w:r>
      <w:r>
        <w:rPr>
          <w:spacing w:val="-14"/>
        </w:rPr>
        <w:t xml:space="preserve"> </w:t>
      </w:r>
      <w:r>
        <w:t>pārtraukt</w:t>
      </w:r>
      <w:r>
        <w:rPr>
          <w:spacing w:val="-13"/>
        </w:rPr>
        <w:t xml:space="preserve"> </w:t>
      </w:r>
      <w:r>
        <w:t>vai</w:t>
      </w:r>
      <w:r>
        <w:rPr>
          <w:spacing w:val="-14"/>
        </w:rPr>
        <w:t xml:space="preserve"> </w:t>
      </w:r>
      <w:r>
        <w:t>izbeigt</w:t>
      </w:r>
      <w:r>
        <w:rPr>
          <w:spacing w:val="-14"/>
        </w:rPr>
        <w:t xml:space="preserve"> </w:t>
      </w:r>
      <w:r>
        <w:t>iepirkuma procedūru, tās daļu, daļas:</w:t>
      </w:r>
    </w:p>
    <w:p w14:paraId="6F30B111" w14:textId="77777777" w:rsidR="00A404FF" w:rsidRDefault="00217905">
      <w:pPr>
        <w:pStyle w:val="BodyText"/>
        <w:ind w:left="453"/>
        <w:jc w:val="both"/>
      </w:pPr>
      <w:r>
        <w:t>Nav</w:t>
      </w:r>
      <w:r>
        <w:rPr>
          <w:spacing w:val="-4"/>
        </w:rPr>
        <w:t xml:space="preserve"> </w:t>
      </w:r>
      <w:r>
        <w:rPr>
          <w:spacing w:val="-2"/>
        </w:rPr>
        <w:t>attiecināms.</w:t>
      </w:r>
    </w:p>
    <w:p w14:paraId="3A05C573" w14:textId="77777777" w:rsidR="00A404FF" w:rsidRDefault="00A404FF">
      <w:pPr>
        <w:pStyle w:val="BodyText"/>
        <w:spacing w:before="1"/>
      </w:pPr>
    </w:p>
    <w:p w14:paraId="0A749264" w14:textId="77777777" w:rsidR="00A404FF" w:rsidRDefault="00217905" w:rsidP="004743B1">
      <w:pPr>
        <w:pStyle w:val="Heading1"/>
        <w:numPr>
          <w:ilvl w:val="0"/>
          <w:numId w:val="3"/>
        </w:numPr>
        <w:tabs>
          <w:tab w:val="left" w:pos="428"/>
          <w:tab w:val="left" w:pos="453"/>
        </w:tabs>
        <w:ind w:left="453" w:right="145" w:hanging="425"/>
      </w:pPr>
      <w:r>
        <w:t>Piedāvājuma noraidīšanas pamatojums, ja iepirkuma komisija atzinusi piedāvājumu par nepamatoti lētu:</w:t>
      </w:r>
    </w:p>
    <w:p w14:paraId="5FE59D6F" w14:textId="77777777" w:rsidR="004743B1" w:rsidRDefault="004743B1" w:rsidP="004743B1">
      <w:pPr>
        <w:pStyle w:val="BodyText"/>
        <w:numPr>
          <w:ilvl w:val="0"/>
          <w:numId w:val="3"/>
        </w:numPr>
        <w:jc w:val="both"/>
      </w:pPr>
      <w:r>
        <w:t>Nav</w:t>
      </w:r>
      <w:r>
        <w:rPr>
          <w:spacing w:val="-4"/>
        </w:rPr>
        <w:t xml:space="preserve"> </w:t>
      </w:r>
      <w:r>
        <w:rPr>
          <w:spacing w:val="-2"/>
        </w:rPr>
        <w:t>attiecināms.</w:t>
      </w:r>
    </w:p>
    <w:p w14:paraId="6E5D55F0" w14:textId="77777777" w:rsidR="00A404FF" w:rsidRDefault="00217905" w:rsidP="004743B1">
      <w:pPr>
        <w:pStyle w:val="Heading1"/>
        <w:numPr>
          <w:ilvl w:val="0"/>
          <w:numId w:val="3"/>
        </w:numPr>
        <w:tabs>
          <w:tab w:val="left" w:pos="401"/>
          <w:tab w:val="left" w:pos="455"/>
        </w:tabs>
        <w:spacing w:before="77"/>
        <w:ind w:left="455" w:right="141" w:hanging="428"/>
      </w:pPr>
      <w:r>
        <w:t>Iemesli, kuru dēļ netiek paredzēta elektroniska pieteikumu un piedāvājumu iesniegšana, ja sabiedrisko pakalpojumu sniedzējam ir pienākums pieteikumu un piedāvājumu saņemšanai izmantot elektroniskās informācijas sistēmas:</w:t>
      </w:r>
    </w:p>
    <w:p w14:paraId="0DB6C211" w14:textId="77777777" w:rsidR="00A404FF" w:rsidRDefault="00217905">
      <w:pPr>
        <w:pStyle w:val="BodyText"/>
        <w:ind w:left="453"/>
        <w:jc w:val="both"/>
      </w:pPr>
      <w:r>
        <w:t>Nav</w:t>
      </w:r>
      <w:r>
        <w:rPr>
          <w:spacing w:val="-4"/>
        </w:rPr>
        <w:t xml:space="preserve"> </w:t>
      </w:r>
      <w:r>
        <w:rPr>
          <w:spacing w:val="-2"/>
        </w:rPr>
        <w:t>attiecināms.</w:t>
      </w:r>
    </w:p>
    <w:p w14:paraId="373FAC9D" w14:textId="77777777" w:rsidR="00A404FF" w:rsidRDefault="00A404FF">
      <w:pPr>
        <w:pStyle w:val="BodyText"/>
      </w:pPr>
    </w:p>
    <w:p w14:paraId="20CDE3D8" w14:textId="77777777" w:rsidR="00A404FF" w:rsidRDefault="00217905" w:rsidP="004743B1">
      <w:pPr>
        <w:pStyle w:val="Heading1"/>
        <w:numPr>
          <w:ilvl w:val="0"/>
          <w:numId w:val="3"/>
        </w:numPr>
        <w:tabs>
          <w:tab w:val="left" w:pos="414"/>
        </w:tabs>
        <w:ind w:left="414" w:hanging="386"/>
      </w:pPr>
      <w:r>
        <w:t>Konstatētie</w:t>
      </w:r>
      <w:r>
        <w:rPr>
          <w:spacing w:val="-9"/>
        </w:rPr>
        <w:t xml:space="preserve"> </w:t>
      </w:r>
      <w:r>
        <w:t>interešu</w:t>
      </w:r>
      <w:r>
        <w:rPr>
          <w:spacing w:val="-4"/>
        </w:rPr>
        <w:t xml:space="preserve"> </w:t>
      </w:r>
      <w:r>
        <w:t>konflikti</w:t>
      </w:r>
      <w:r>
        <w:rPr>
          <w:spacing w:val="-4"/>
        </w:rPr>
        <w:t xml:space="preserve"> </w:t>
      </w:r>
      <w:r>
        <w:t>un</w:t>
      </w:r>
      <w:r>
        <w:rPr>
          <w:spacing w:val="-5"/>
        </w:rPr>
        <w:t xml:space="preserve"> </w:t>
      </w:r>
      <w:r>
        <w:t>pasākumi,</w:t>
      </w:r>
      <w:r>
        <w:rPr>
          <w:spacing w:val="-5"/>
        </w:rPr>
        <w:t xml:space="preserve"> </w:t>
      </w:r>
      <w:r>
        <w:t>kas</w:t>
      </w:r>
      <w:r>
        <w:rPr>
          <w:spacing w:val="-9"/>
        </w:rPr>
        <w:t xml:space="preserve"> </w:t>
      </w:r>
      <w:r>
        <w:t>veikti</w:t>
      </w:r>
      <w:r>
        <w:rPr>
          <w:spacing w:val="-6"/>
        </w:rPr>
        <w:t xml:space="preserve"> </w:t>
      </w:r>
      <w:r>
        <w:t>to</w:t>
      </w:r>
      <w:r>
        <w:rPr>
          <w:spacing w:val="-4"/>
        </w:rPr>
        <w:t xml:space="preserve"> </w:t>
      </w:r>
      <w:r>
        <w:rPr>
          <w:spacing w:val="-2"/>
        </w:rPr>
        <w:t>novēršanai:</w:t>
      </w:r>
    </w:p>
    <w:p w14:paraId="15AAA306" w14:textId="77777777" w:rsidR="00A404FF" w:rsidRDefault="00217905">
      <w:pPr>
        <w:pStyle w:val="BodyText"/>
        <w:spacing w:before="1"/>
        <w:ind w:left="455"/>
        <w:jc w:val="both"/>
      </w:pPr>
      <w:r>
        <w:t>Nav</w:t>
      </w:r>
      <w:r>
        <w:rPr>
          <w:spacing w:val="-7"/>
        </w:rPr>
        <w:t xml:space="preserve"> </w:t>
      </w:r>
      <w:r>
        <w:rPr>
          <w:spacing w:val="-2"/>
        </w:rPr>
        <w:t>konstatēti.</w:t>
      </w:r>
    </w:p>
    <w:sectPr w:rsidR="00A404FF">
      <w:footerReference w:type="default" r:id="rId12"/>
      <w:pgSz w:w="11910" w:h="16840"/>
      <w:pgMar w:top="1120" w:right="1133" w:bottom="1220" w:left="1275"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4967" w14:textId="77777777" w:rsidR="00217905" w:rsidRDefault="00217905">
      <w:r>
        <w:separator/>
      </w:r>
    </w:p>
  </w:endnote>
  <w:endnote w:type="continuationSeparator" w:id="0">
    <w:p w14:paraId="69B48074" w14:textId="77777777" w:rsidR="00217905" w:rsidRDefault="0021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2A62" w14:textId="77777777" w:rsidR="00A404FF" w:rsidRDefault="00217905">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7FC62683" wp14:editId="6FC060B8">
              <wp:simplePos x="0" y="0"/>
              <wp:positionH relativeFrom="page">
                <wp:posOffset>3716146</wp:posOffset>
              </wp:positionH>
              <wp:positionV relativeFrom="page">
                <wp:posOffset>9903994</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424B6E8D" w14:textId="77777777" w:rsidR="00A404FF" w:rsidRDefault="00217905">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FC62683" id="_x0000_t202" coordsize="21600,21600" o:spt="202" path="m,l,21600r21600,l21600,xe">
              <v:stroke joinstyle="miter"/>
              <v:path gradientshapeok="t" o:connecttype="rect"/>
            </v:shapetype>
            <v:shape id="Textbox 1" o:spid="_x0000_s1026" type="#_x0000_t202" style="position:absolute;margin-left:292.6pt;margin-top:779.85pt;width:12.5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" filled="f" stroked="f">
              <v:textbox inset="0,0,0,0">
                <w:txbxContent>
                  <w:p w14:paraId="424B6E8D" w14:textId="77777777" w:rsidR="00A404FF" w:rsidRDefault="00217905">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6896" w14:textId="77777777" w:rsidR="00217905" w:rsidRDefault="00217905">
      <w:r>
        <w:separator/>
      </w:r>
    </w:p>
  </w:footnote>
  <w:footnote w:type="continuationSeparator" w:id="0">
    <w:p w14:paraId="5F82D133" w14:textId="77777777" w:rsidR="00217905" w:rsidRDefault="0021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24F"/>
    <w:multiLevelType w:val="hybridMultilevel"/>
    <w:tmpl w:val="1B5CEDE8"/>
    <w:lvl w:ilvl="0" w:tplc="99BC589E">
      <w:numFmt w:val="bullet"/>
      <w:lvlText w:val=""/>
      <w:lvlJc w:val="left"/>
      <w:pPr>
        <w:ind w:left="748" w:hanging="360"/>
      </w:pPr>
      <w:rPr>
        <w:rFonts w:ascii="Symbol" w:eastAsia="Symbol" w:hAnsi="Symbol" w:cs="Symbol" w:hint="default"/>
        <w:b w:val="0"/>
        <w:bCs w:val="0"/>
        <w:i w:val="0"/>
        <w:iCs w:val="0"/>
        <w:spacing w:val="0"/>
        <w:w w:val="100"/>
        <w:sz w:val="22"/>
        <w:szCs w:val="22"/>
        <w:lang w:val="lv-LV" w:eastAsia="en-US" w:bidi="ar-SA"/>
      </w:rPr>
    </w:lvl>
    <w:lvl w:ilvl="1" w:tplc="30A6CC56">
      <w:numFmt w:val="bullet"/>
      <w:lvlText w:val="o"/>
      <w:lvlJc w:val="left"/>
      <w:pPr>
        <w:ind w:left="1637" w:hanging="360"/>
      </w:pPr>
      <w:rPr>
        <w:rFonts w:ascii="Courier New" w:eastAsia="Courier New" w:hAnsi="Courier New" w:cs="Courier New" w:hint="default"/>
        <w:b w:val="0"/>
        <w:bCs w:val="0"/>
        <w:i w:val="0"/>
        <w:iCs w:val="0"/>
        <w:spacing w:val="0"/>
        <w:w w:val="100"/>
        <w:sz w:val="22"/>
        <w:szCs w:val="22"/>
        <w:lang w:val="lv-LV" w:eastAsia="en-US" w:bidi="ar-SA"/>
      </w:rPr>
    </w:lvl>
    <w:lvl w:ilvl="2" w:tplc="AB9E4142">
      <w:numFmt w:val="bullet"/>
      <w:lvlText w:val="•"/>
      <w:lvlJc w:val="left"/>
      <w:pPr>
        <w:ind w:left="2353" w:hanging="360"/>
      </w:pPr>
      <w:rPr>
        <w:rFonts w:hint="default"/>
        <w:lang w:val="lv-LV" w:eastAsia="en-US" w:bidi="ar-SA"/>
      </w:rPr>
    </w:lvl>
    <w:lvl w:ilvl="3" w:tplc="15AA7C2E">
      <w:numFmt w:val="bullet"/>
      <w:lvlText w:val="•"/>
      <w:lvlJc w:val="left"/>
      <w:pPr>
        <w:ind w:left="3246" w:hanging="360"/>
      </w:pPr>
      <w:rPr>
        <w:rFonts w:hint="default"/>
        <w:lang w:val="lv-LV" w:eastAsia="en-US" w:bidi="ar-SA"/>
      </w:rPr>
    </w:lvl>
    <w:lvl w:ilvl="4" w:tplc="57C212F8">
      <w:numFmt w:val="bullet"/>
      <w:lvlText w:val="•"/>
      <w:lvlJc w:val="left"/>
      <w:pPr>
        <w:ind w:left="4139" w:hanging="360"/>
      </w:pPr>
      <w:rPr>
        <w:rFonts w:hint="default"/>
        <w:lang w:val="lv-LV" w:eastAsia="en-US" w:bidi="ar-SA"/>
      </w:rPr>
    </w:lvl>
    <w:lvl w:ilvl="5" w:tplc="153E3554">
      <w:numFmt w:val="bullet"/>
      <w:lvlText w:val="•"/>
      <w:lvlJc w:val="left"/>
      <w:pPr>
        <w:ind w:left="5032" w:hanging="360"/>
      </w:pPr>
      <w:rPr>
        <w:rFonts w:hint="default"/>
        <w:lang w:val="lv-LV" w:eastAsia="en-US" w:bidi="ar-SA"/>
      </w:rPr>
    </w:lvl>
    <w:lvl w:ilvl="6" w:tplc="5EF68BC4">
      <w:numFmt w:val="bullet"/>
      <w:lvlText w:val="•"/>
      <w:lvlJc w:val="left"/>
      <w:pPr>
        <w:ind w:left="5925" w:hanging="360"/>
      </w:pPr>
      <w:rPr>
        <w:rFonts w:hint="default"/>
        <w:lang w:val="lv-LV" w:eastAsia="en-US" w:bidi="ar-SA"/>
      </w:rPr>
    </w:lvl>
    <w:lvl w:ilvl="7" w:tplc="40488C1E">
      <w:numFmt w:val="bullet"/>
      <w:lvlText w:val="•"/>
      <w:lvlJc w:val="left"/>
      <w:pPr>
        <w:ind w:left="6818" w:hanging="360"/>
      </w:pPr>
      <w:rPr>
        <w:rFonts w:hint="default"/>
        <w:lang w:val="lv-LV" w:eastAsia="en-US" w:bidi="ar-SA"/>
      </w:rPr>
    </w:lvl>
    <w:lvl w:ilvl="8" w:tplc="D652A870">
      <w:numFmt w:val="bullet"/>
      <w:lvlText w:val="•"/>
      <w:lvlJc w:val="left"/>
      <w:pPr>
        <w:ind w:left="7712" w:hanging="360"/>
      </w:pPr>
      <w:rPr>
        <w:rFonts w:hint="default"/>
        <w:lang w:val="lv-LV" w:eastAsia="en-US" w:bidi="ar-SA"/>
      </w:rPr>
    </w:lvl>
  </w:abstractNum>
  <w:abstractNum w:abstractNumId="1" w15:restartNumberingAfterBreak="0">
    <w:nsid w:val="068B2490"/>
    <w:multiLevelType w:val="hybridMultilevel"/>
    <w:tmpl w:val="BBF8C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4C3859"/>
    <w:multiLevelType w:val="multilevel"/>
    <w:tmpl w:val="84A2ADFE"/>
    <w:lvl w:ilvl="0">
      <w:start w:val="1"/>
      <w:numFmt w:val="decimal"/>
      <w:lvlText w:val="%1."/>
      <w:lvlJc w:val="left"/>
      <w:pPr>
        <w:ind w:left="28" w:hanging="259"/>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1.%2."/>
      <w:lvlJc w:val="left"/>
      <w:pPr>
        <w:ind w:left="842" w:hanging="387"/>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1.%2.%3."/>
      <w:lvlJc w:val="left"/>
      <w:pPr>
        <w:ind w:left="1007" w:hanging="552"/>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000" w:hanging="552"/>
      </w:pPr>
      <w:rPr>
        <w:rFonts w:hint="default"/>
        <w:lang w:val="lv-LV" w:eastAsia="en-US" w:bidi="ar-SA"/>
      </w:rPr>
    </w:lvl>
    <w:lvl w:ilvl="4">
      <w:numFmt w:val="bullet"/>
      <w:lvlText w:val="•"/>
      <w:lvlJc w:val="left"/>
      <w:pPr>
        <w:ind w:left="1140" w:hanging="552"/>
      </w:pPr>
      <w:rPr>
        <w:rFonts w:hint="default"/>
        <w:lang w:val="lv-LV" w:eastAsia="en-US" w:bidi="ar-SA"/>
      </w:rPr>
    </w:lvl>
    <w:lvl w:ilvl="5">
      <w:numFmt w:val="bullet"/>
      <w:lvlText w:val="•"/>
      <w:lvlJc w:val="left"/>
      <w:pPr>
        <w:ind w:left="2533" w:hanging="552"/>
      </w:pPr>
      <w:rPr>
        <w:rFonts w:hint="default"/>
        <w:lang w:val="lv-LV" w:eastAsia="en-US" w:bidi="ar-SA"/>
      </w:rPr>
    </w:lvl>
    <w:lvl w:ilvl="6">
      <w:numFmt w:val="bullet"/>
      <w:lvlText w:val="•"/>
      <w:lvlJc w:val="left"/>
      <w:pPr>
        <w:ind w:left="3926" w:hanging="552"/>
      </w:pPr>
      <w:rPr>
        <w:rFonts w:hint="default"/>
        <w:lang w:val="lv-LV" w:eastAsia="en-US" w:bidi="ar-SA"/>
      </w:rPr>
    </w:lvl>
    <w:lvl w:ilvl="7">
      <w:numFmt w:val="bullet"/>
      <w:lvlText w:val="•"/>
      <w:lvlJc w:val="left"/>
      <w:pPr>
        <w:ind w:left="5319" w:hanging="552"/>
      </w:pPr>
      <w:rPr>
        <w:rFonts w:hint="default"/>
        <w:lang w:val="lv-LV" w:eastAsia="en-US" w:bidi="ar-SA"/>
      </w:rPr>
    </w:lvl>
    <w:lvl w:ilvl="8">
      <w:numFmt w:val="bullet"/>
      <w:lvlText w:val="•"/>
      <w:lvlJc w:val="left"/>
      <w:pPr>
        <w:ind w:left="6712" w:hanging="552"/>
      </w:pPr>
      <w:rPr>
        <w:rFonts w:hint="default"/>
        <w:lang w:val="lv-LV" w:eastAsia="en-US" w:bidi="ar-SA"/>
      </w:rPr>
    </w:lvl>
  </w:abstractNum>
  <w:abstractNum w:abstractNumId="3" w15:restartNumberingAfterBreak="0">
    <w:nsid w:val="222631FF"/>
    <w:multiLevelType w:val="hybridMultilevel"/>
    <w:tmpl w:val="814A6714"/>
    <w:lvl w:ilvl="0" w:tplc="EFDA2A8C">
      <w:numFmt w:val="bullet"/>
      <w:lvlText w:val=""/>
      <w:lvlJc w:val="left"/>
      <w:pPr>
        <w:ind w:left="1154" w:hanging="360"/>
      </w:pPr>
      <w:rPr>
        <w:rFonts w:ascii="Symbol" w:eastAsia="Symbol" w:hAnsi="Symbol" w:cs="Symbol" w:hint="default"/>
        <w:b w:val="0"/>
        <w:bCs w:val="0"/>
        <w:i w:val="0"/>
        <w:iCs w:val="0"/>
        <w:spacing w:val="0"/>
        <w:w w:val="100"/>
        <w:sz w:val="22"/>
        <w:szCs w:val="22"/>
        <w:lang w:val="lv-LV" w:eastAsia="en-US" w:bidi="ar-SA"/>
      </w:rPr>
    </w:lvl>
    <w:lvl w:ilvl="1" w:tplc="8A14B1BA">
      <w:numFmt w:val="bullet"/>
      <w:lvlText w:val="•"/>
      <w:lvlJc w:val="left"/>
      <w:pPr>
        <w:ind w:left="1993" w:hanging="360"/>
      </w:pPr>
      <w:rPr>
        <w:rFonts w:hint="default"/>
        <w:lang w:val="lv-LV" w:eastAsia="en-US" w:bidi="ar-SA"/>
      </w:rPr>
    </w:lvl>
    <w:lvl w:ilvl="2" w:tplc="DE2C01D6">
      <w:numFmt w:val="bullet"/>
      <w:lvlText w:val="•"/>
      <w:lvlJc w:val="left"/>
      <w:pPr>
        <w:ind w:left="2827" w:hanging="360"/>
      </w:pPr>
      <w:rPr>
        <w:rFonts w:hint="default"/>
        <w:lang w:val="lv-LV" w:eastAsia="en-US" w:bidi="ar-SA"/>
      </w:rPr>
    </w:lvl>
    <w:lvl w:ilvl="3" w:tplc="E920061C">
      <w:numFmt w:val="bullet"/>
      <w:lvlText w:val="•"/>
      <w:lvlJc w:val="left"/>
      <w:pPr>
        <w:ind w:left="3661" w:hanging="360"/>
      </w:pPr>
      <w:rPr>
        <w:rFonts w:hint="default"/>
        <w:lang w:val="lv-LV" w:eastAsia="en-US" w:bidi="ar-SA"/>
      </w:rPr>
    </w:lvl>
    <w:lvl w:ilvl="4" w:tplc="D130DD24">
      <w:numFmt w:val="bullet"/>
      <w:lvlText w:val="•"/>
      <w:lvlJc w:val="left"/>
      <w:pPr>
        <w:ind w:left="4495" w:hanging="360"/>
      </w:pPr>
      <w:rPr>
        <w:rFonts w:hint="default"/>
        <w:lang w:val="lv-LV" w:eastAsia="en-US" w:bidi="ar-SA"/>
      </w:rPr>
    </w:lvl>
    <w:lvl w:ilvl="5" w:tplc="6EF8B084">
      <w:numFmt w:val="bullet"/>
      <w:lvlText w:val="•"/>
      <w:lvlJc w:val="left"/>
      <w:pPr>
        <w:ind w:left="5329" w:hanging="360"/>
      </w:pPr>
      <w:rPr>
        <w:rFonts w:hint="default"/>
        <w:lang w:val="lv-LV" w:eastAsia="en-US" w:bidi="ar-SA"/>
      </w:rPr>
    </w:lvl>
    <w:lvl w:ilvl="6" w:tplc="6C92A288">
      <w:numFmt w:val="bullet"/>
      <w:lvlText w:val="•"/>
      <w:lvlJc w:val="left"/>
      <w:pPr>
        <w:ind w:left="6163" w:hanging="360"/>
      </w:pPr>
      <w:rPr>
        <w:rFonts w:hint="default"/>
        <w:lang w:val="lv-LV" w:eastAsia="en-US" w:bidi="ar-SA"/>
      </w:rPr>
    </w:lvl>
    <w:lvl w:ilvl="7" w:tplc="CC50AF7E">
      <w:numFmt w:val="bullet"/>
      <w:lvlText w:val="•"/>
      <w:lvlJc w:val="left"/>
      <w:pPr>
        <w:ind w:left="6996" w:hanging="360"/>
      </w:pPr>
      <w:rPr>
        <w:rFonts w:hint="default"/>
        <w:lang w:val="lv-LV" w:eastAsia="en-US" w:bidi="ar-SA"/>
      </w:rPr>
    </w:lvl>
    <w:lvl w:ilvl="8" w:tplc="FD844588">
      <w:numFmt w:val="bullet"/>
      <w:lvlText w:val="•"/>
      <w:lvlJc w:val="left"/>
      <w:pPr>
        <w:ind w:left="7830" w:hanging="360"/>
      </w:pPr>
      <w:rPr>
        <w:rFonts w:hint="default"/>
        <w:lang w:val="lv-LV" w:eastAsia="en-US" w:bidi="ar-SA"/>
      </w:rPr>
    </w:lvl>
  </w:abstractNum>
  <w:abstractNum w:abstractNumId="4" w15:restartNumberingAfterBreak="0">
    <w:nsid w:val="46417F6E"/>
    <w:multiLevelType w:val="hybridMultilevel"/>
    <w:tmpl w:val="FC783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18D2936"/>
    <w:multiLevelType w:val="multilevel"/>
    <w:tmpl w:val="84A2ADFE"/>
    <w:lvl w:ilvl="0">
      <w:start w:val="1"/>
      <w:numFmt w:val="decimal"/>
      <w:lvlText w:val="%1."/>
      <w:lvlJc w:val="left"/>
      <w:pPr>
        <w:ind w:left="28" w:hanging="259"/>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1.%2."/>
      <w:lvlJc w:val="left"/>
      <w:pPr>
        <w:ind w:left="842" w:hanging="387"/>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1.%2.%3."/>
      <w:lvlJc w:val="left"/>
      <w:pPr>
        <w:ind w:left="1007" w:hanging="552"/>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000" w:hanging="552"/>
      </w:pPr>
      <w:rPr>
        <w:rFonts w:hint="default"/>
        <w:lang w:val="lv-LV" w:eastAsia="en-US" w:bidi="ar-SA"/>
      </w:rPr>
    </w:lvl>
    <w:lvl w:ilvl="4">
      <w:numFmt w:val="bullet"/>
      <w:lvlText w:val="•"/>
      <w:lvlJc w:val="left"/>
      <w:pPr>
        <w:ind w:left="1140" w:hanging="552"/>
      </w:pPr>
      <w:rPr>
        <w:rFonts w:hint="default"/>
        <w:lang w:val="lv-LV" w:eastAsia="en-US" w:bidi="ar-SA"/>
      </w:rPr>
    </w:lvl>
    <w:lvl w:ilvl="5">
      <w:numFmt w:val="bullet"/>
      <w:lvlText w:val="•"/>
      <w:lvlJc w:val="left"/>
      <w:pPr>
        <w:ind w:left="2533" w:hanging="552"/>
      </w:pPr>
      <w:rPr>
        <w:rFonts w:hint="default"/>
        <w:lang w:val="lv-LV" w:eastAsia="en-US" w:bidi="ar-SA"/>
      </w:rPr>
    </w:lvl>
    <w:lvl w:ilvl="6">
      <w:numFmt w:val="bullet"/>
      <w:lvlText w:val="•"/>
      <w:lvlJc w:val="left"/>
      <w:pPr>
        <w:ind w:left="3926" w:hanging="552"/>
      </w:pPr>
      <w:rPr>
        <w:rFonts w:hint="default"/>
        <w:lang w:val="lv-LV" w:eastAsia="en-US" w:bidi="ar-SA"/>
      </w:rPr>
    </w:lvl>
    <w:lvl w:ilvl="7">
      <w:numFmt w:val="bullet"/>
      <w:lvlText w:val="•"/>
      <w:lvlJc w:val="left"/>
      <w:pPr>
        <w:ind w:left="5319" w:hanging="552"/>
      </w:pPr>
      <w:rPr>
        <w:rFonts w:hint="default"/>
        <w:lang w:val="lv-LV" w:eastAsia="en-US" w:bidi="ar-SA"/>
      </w:rPr>
    </w:lvl>
    <w:lvl w:ilvl="8">
      <w:numFmt w:val="bullet"/>
      <w:lvlText w:val="•"/>
      <w:lvlJc w:val="left"/>
      <w:pPr>
        <w:ind w:left="6712" w:hanging="552"/>
      </w:pPr>
      <w:rPr>
        <w:rFonts w:hint="default"/>
        <w:lang w:val="lv-LV" w:eastAsia="en-US" w:bidi="ar-SA"/>
      </w:rPr>
    </w:lvl>
  </w:abstractNum>
  <w:num w:numId="1" w16cid:durableId="1233809799">
    <w:abstractNumId w:val="3"/>
  </w:num>
  <w:num w:numId="2" w16cid:durableId="132646085">
    <w:abstractNumId w:val="0"/>
  </w:num>
  <w:num w:numId="3" w16cid:durableId="1378240934">
    <w:abstractNumId w:val="2"/>
  </w:num>
  <w:num w:numId="4" w16cid:durableId="1350521210">
    <w:abstractNumId w:val="1"/>
  </w:num>
  <w:num w:numId="5" w16cid:durableId="1127623377">
    <w:abstractNumId w:val="5"/>
  </w:num>
  <w:num w:numId="6" w16cid:durableId="1062749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04FF"/>
    <w:rsid w:val="0006644B"/>
    <w:rsid w:val="001F6A63"/>
    <w:rsid w:val="00217905"/>
    <w:rsid w:val="004743B1"/>
    <w:rsid w:val="00485D74"/>
    <w:rsid w:val="009A6333"/>
    <w:rsid w:val="00A404FF"/>
    <w:rsid w:val="00B02229"/>
    <w:rsid w:val="00B65C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E58F"/>
  <w15:docId w15:val="{B451FB0B-2A7A-4182-9F1D-B67EE9AE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453" w:hanging="425"/>
      <w:jc w:val="both"/>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53" w:hanging="386"/>
    </w:pPr>
  </w:style>
  <w:style w:type="paragraph" w:customStyle="1" w:styleId="TableParagraph">
    <w:name w:val="Table Paragraph"/>
    <w:basedOn w:val="Normal"/>
    <w:uiPriority w:val="1"/>
    <w:qFormat/>
    <w:pPr>
      <w:spacing w:line="232" w:lineRule="exact"/>
      <w:ind w:left="107"/>
    </w:pPr>
  </w:style>
  <w:style w:type="character" w:styleId="Hyperlink">
    <w:name w:val="Hyperlink"/>
    <w:basedOn w:val="DefaultParagraphFont"/>
    <w:uiPriority w:val="99"/>
    <w:unhideWhenUsed/>
    <w:rsid w:val="001F6A63"/>
    <w:rPr>
      <w:color w:val="0000FF" w:themeColor="hyperlink"/>
      <w:u w:val="single"/>
    </w:rPr>
  </w:style>
  <w:style w:type="character" w:styleId="UnresolvedMention">
    <w:name w:val="Unresolved Mention"/>
    <w:basedOn w:val="DefaultParagraphFont"/>
    <w:uiPriority w:val="99"/>
    <w:semiHidden/>
    <w:unhideWhenUsed/>
    <w:rsid w:val="001F6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formsb.pvs.iub.gov.lv/show/ad741e55-da65-4869-9e0f-87c1a8fce9f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d.europa.eu/lv/notice/-/detail/309676-202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is.gov.lv/" TargetMode="External"/><Relationship Id="rId5" Type="http://schemas.openxmlformats.org/officeDocument/2006/relationships/footnotes" Target="footnotes.xml"/><Relationship Id="rId10" Type="http://schemas.openxmlformats.org/officeDocument/2006/relationships/hyperlink" Target="https://eformsb.pvs.iub.gov.lv/show/751911e8-3782-4be1-a845-f4f446f3c401" TargetMode="External"/><Relationship Id="rId4" Type="http://schemas.openxmlformats.org/officeDocument/2006/relationships/webSettings" Target="webSettings.xml"/><Relationship Id="rId9" Type="http://schemas.openxmlformats.org/officeDocument/2006/relationships/hyperlink" Target="https://ted.europa.eu/lv/notice/-/detail/309676-20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4477</Words>
  <Characters>2552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Aigars Greitāns</dc:creator>
  <cp:lastModifiedBy>Kristīna Egle</cp:lastModifiedBy>
  <cp:revision>3</cp:revision>
  <dcterms:created xsi:type="dcterms:W3CDTF">2026-05-26T10:41:00Z</dcterms:created>
  <dcterms:modified xsi:type="dcterms:W3CDTF">2026-05-26T14:25:00Z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2026-04-22T00:00:00Z</vt:filetime>
  </property>
  <property fmtid="{D5CDD505-2E9C-101B-9397-08002B2CF9AE}" pid="4" name="Creator">
    <vt:lpwstr>Microsoft® Word for Microsoft 365</vt:lpwstr>
  </property>
  <property fmtid="{D5CDD505-2E9C-101B-9397-08002B2CF9AE}" pid="5" name="LastSaved">
    <vt:filetime>2026-05-26T00:00:00Z</vt:filetime>
  </property>
  <property fmtid="{D5CDD505-2E9C-101B-9397-08002B2CF9AE}" pid="6" name="Producer">
    <vt:lpwstr>Microsoft® Word for Microsoft 365</vt:lpwstr>
  </property>
</Properties>
</file>