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7B4E" w14:textId="2010E2BA" w:rsidR="001E2B36" w:rsidRPr="001630BF" w:rsidRDefault="00487B1B" w:rsidP="00487B1B">
      <w:pPr>
        <w:jc w:val="center"/>
        <w:rPr>
          <w:rFonts w:ascii="Times New Roman" w:eastAsia="RobustaTLPro-Medium" w:hAnsi="Times New Roman" w:cs="Times New Roman"/>
          <w:b/>
          <w:bCs/>
          <w:caps/>
          <w:lang w:bidi="en-GB"/>
        </w:rPr>
      </w:pPr>
      <w:r w:rsidRPr="001630BF">
        <w:rPr>
          <w:rFonts w:ascii="Times New Roman" w:eastAsia="RobustaTLPro-Medium" w:hAnsi="Times New Roman" w:cs="Times New Roman"/>
          <w:b/>
          <w:bCs/>
          <w:caps/>
          <w:lang w:bidi="en-GB"/>
        </w:rPr>
        <w:t>Paziņojums par apspriedi ar piegādātājiem</w:t>
      </w:r>
    </w:p>
    <w:p w14:paraId="1C9B1C86" w14:textId="77777777" w:rsidR="00487B1B" w:rsidRPr="001630BF" w:rsidRDefault="00487B1B" w:rsidP="00487B1B">
      <w:pPr>
        <w:jc w:val="center"/>
        <w:rPr>
          <w:rFonts w:ascii="Times New Roman" w:eastAsia="RobustaTLPro-Medium" w:hAnsi="Times New Roman" w:cs="Times New Roman"/>
          <w:b/>
          <w:bCs/>
          <w:caps/>
          <w:lang w:bidi="en-GB"/>
        </w:rPr>
      </w:pPr>
    </w:p>
    <w:p w14:paraId="34568F38" w14:textId="44C9B9ED" w:rsidR="00487B1B" w:rsidRPr="001630BF" w:rsidRDefault="00487B1B" w:rsidP="00487B1B">
      <w:pPr>
        <w:ind w:firstLine="720"/>
        <w:jc w:val="both"/>
        <w:rPr>
          <w:rFonts w:ascii="Times New Roman" w:hAnsi="Times New Roman" w:cs="Times New Roman"/>
        </w:rPr>
      </w:pPr>
      <w:r w:rsidRPr="001630BF">
        <w:rPr>
          <w:rFonts w:ascii="Times New Roman" w:hAnsi="Times New Roman" w:cs="Times New Roman"/>
        </w:rPr>
        <w:t>AS "Latvenergo" (turpmāk tekstā "Pasūtītājs") plāno 202</w:t>
      </w:r>
      <w:r w:rsidR="00367555" w:rsidRPr="001630BF">
        <w:rPr>
          <w:rFonts w:ascii="Times New Roman" w:hAnsi="Times New Roman" w:cs="Times New Roman"/>
        </w:rPr>
        <w:t>6</w:t>
      </w:r>
      <w:r w:rsidRPr="001630BF">
        <w:rPr>
          <w:rFonts w:ascii="Times New Roman" w:hAnsi="Times New Roman" w:cs="Times New Roman"/>
        </w:rPr>
        <w:t xml:space="preserve">.gada </w:t>
      </w:r>
      <w:r w:rsidR="00367555" w:rsidRPr="001630BF">
        <w:rPr>
          <w:rFonts w:ascii="Times New Roman" w:hAnsi="Times New Roman" w:cs="Times New Roman"/>
        </w:rPr>
        <w:t>jūlijā</w:t>
      </w:r>
      <w:r w:rsidRPr="001630BF">
        <w:rPr>
          <w:rFonts w:ascii="Times New Roman" w:hAnsi="Times New Roman" w:cs="Times New Roman"/>
        </w:rPr>
        <w:t xml:space="preserve"> izsludināt iepirkumu "</w:t>
      </w:r>
      <w:r w:rsidR="002D5760" w:rsidRPr="001630BF">
        <w:rPr>
          <w:rFonts w:ascii="Times New Roman" w:hAnsi="Times New Roman" w:cs="Times New Roman"/>
        </w:rPr>
        <w:t xml:space="preserve">Pļaviņu HES </w:t>
      </w:r>
      <w:proofErr w:type="spellStart"/>
      <w:r w:rsidR="002D5760" w:rsidRPr="001630BF">
        <w:rPr>
          <w:rFonts w:ascii="Times New Roman" w:hAnsi="Times New Roman" w:cs="Times New Roman"/>
        </w:rPr>
        <w:t>palīgiekārtu</w:t>
      </w:r>
      <w:proofErr w:type="spellEnd"/>
      <w:r w:rsidR="002D5760" w:rsidRPr="001630BF">
        <w:rPr>
          <w:rFonts w:ascii="Times New Roman" w:hAnsi="Times New Roman" w:cs="Times New Roman"/>
        </w:rPr>
        <w:t xml:space="preserve"> piegādes projektam "Pļaviņu HES primāro iekārtu nomaiņa" būvprojekta izstrāde, montāžas darbi un būvdarbi</w:t>
      </w:r>
      <w:r w:rsidRPr="001630BF">
        <w:rPr>
          <w:rFonts w:ascii="Times New Roman" w:eastAsia="TimesNewRoman" w:hAnsi="Times New Roman" w:cs="Times New Roman"/>
          <w:lang w:eastAsia="lv-LV"/>
        </w:rPr>
        <w:t>" (</w:t>
      </w:r>
      <w:proofErr w:type="spellStart"/>
      <w:r w:rsidRPr="001630BF">
        <w:rPr>
          <w:rFonts w:ascii="Times New Roman" w:eastAsia="TimesNewRoman" w:hAnsi="Times New Roman" w:cs="Times New Roman"/>
          <w:lang w:eastAsia="lv-LV"/>
        </w:rPr>
        <w:t>Id</w:t>
      </w:r>
      <w:proofErr w:type="spellEnd"/>
      <w:r w:rsidRPr="001630BF">
        <w:rPr>
          <w:rFonts w:ascii="Times New Roman" w:eastAsia="TimesNewRoman" w:hAnsi="Times New Roman" w:cs="Times New Roman"/>
          <w:lang w:eastAsia="lv-LV"/>
        </w:rPr>
        <w:t>. Nr.</w:t>
      </w:r>
      <w:r w:rsidRPr="001630BF">
        <w:rPr>
          <w:rFonts w:ascii="Times New Roman" w:hAnsi="Times New Roman" w:cs="Times New Roman"/>
        </w:rPr>
        <w:t xml:space="preserve"> AS  "Latvenergo" 202</w:t>
      </w:r>
      <w:r w:rsidR="002D5760" w:rsidRPr="001630BF">
        <w:rPr>
          <w:rFonts w:ascii="Times New Roman" w:hAnsi="Times New Roman" w:cs="Times New Roman"/>
        </w:rPr>
        <w:t>6</w:t>
      </w:r>
      <w:r w:rsidRPr="001630BF">
        <w:rPr>
          <w:rFonts w:ascii="Times New Roman" w:hAnsi="Times New Roman" w:cs="Times New Roman"/>
        </w:rPr>
        <w:t>/</w:t>
      </w:r>
      <w:r w:rsidR="00695327" w:rsidRPr="001630BF">
        <w:rPr>
          <w:rFonts w:ascii="Times New Roman" w:hAnsi="Times New Roman" w:cs="Times New Roman"/>
        </w:rPr>
        <w:t>16</w:t>
      </w:r>
      <w:r w:rsidRPr="001630BF">
        <w:rPr>
          <w:rFonts w:ascii="Times New Roman" w:hAnsi="Times New Roman" w:cs="Times New Roman"/>
        </w:rPr>
        <w:t>).</w:t>
      </w:r>
    </w:p>
    <w:p w14:paraId="61DF64C8" w14:textId="497680FA" w:rsidR="00487B1B" w:rsidRPr="001630BF" w:rsidRDefault="00487B1B" w:rsidP="00487B1B">
      <w:pPr>
        <w:ind w:firstLine="720"/>
        <w:jc w:val="both"/>
        <w:rPr>
          <w:rFonts w:ascii="Times New Roman" w:hAnsi="Times New Roman" w:cs="Times New Roman"/>
          <w:lang w:bidi="en-GB"/>
        </w:rPr>
      </w:pPr>
      <w:r w:rsidRPr="001630BF">
        <w:rPr>
          <w:rFonts w:ascii="Times New Roman" w:hAnsi="Times New Roman" w:cs="Times New Roman"/>
          <w:lang w:bidi="en-GB"/>
        </w:rPr>
        <w:t xml:space="preserve">Pirms iepirkuma procedūras sākšanas, Pasūtītājs nolēma atbilstoši </w:t>
      </w:r>
      <w:r w:rsidRPr="001630BF">
        <w:rPr>
          <w:rFonts w:ascii="Times New Roman" w:hAnsi="Times New Roman" w:cs="Times New Roman"/>
        </w:rPr>
        <w:t xml:space="preserve">Sabiedrisko pakalpojumu sniedzēju iepirkumu likuma 22.panta </w:t>
      </w:r>
      <w:r w:rsidRPr="001630BF">
        <w:rPr>
          <w:rFonts w:ascii="Times New Roman" w:hAnsi="Times New Roman" w:cs="Times New Roman"/>
          <w:shd w:val="clear" w:color="auto" w:fill="FFFFFF"/>
        </w:rPr>
        <w:t>2</w:t>
      </w:r>
      <w:r w:rsidRPr="001630BF">
        <w:rPr>
          <w:rFonts w:ascii="Times New Roman" w:hAnsi="Times New Roman" w:cs="Times New Roman"/>
          <w:shd w:val="clear" w:color="auto" w:fill="FFFFFF"/>
          <w:vertAlign w:val="superscript"/>
        </w:rPr>
        <w:t xml:space="preserve">1 </w:t>
      </w:r>
      <w:r w:rsidRPr="001630BF">
        <w:rPr>
          <w:rFonts w:ascii="Times New Roman" w:hAnsi="Times New Roman" w:cs="Times New Roman"/>
        </w:rPr>
        <w:t>daļas nosacījumiem</w:t>
      </w:r>
      <w:r w:rsidRPr="001630BF">
        <w:rPr>
          <w:rFonts w:ascii="Times New Roman" w:hAnsi="Times New Roman" w:cs="Times New Roman"/>
          <w:lang w:bidi="en-GB"/>
        </w:rPr>
        <w:t xml:space="preserve"> rīkot apspriedi ar piegādātājiem, lai sagatavotu iepirkumu un informētu piegādātājus par iepirkuma plānu un prasībām.</w:t>
      </w:r>
    </w:p>
    <w:p w14:paraId="1C76507C" w14:textId="3DD47E33" w:rsidR="00487B1B" w:rsidRPr="001630BF" w:rsidRDefault="00487B1B" w:rsidP="00487B1B">
      <w:pPr>
        <w:ind w:firstLine="720"/>
        <w:jc w:val="both"/>
        <w:rPr>
          <w:rFonts w:ascii="Times New Roman" w:hAnsi="Times New Roman" w:cs="Times New Roman"/>
          <w:color w:val="000000" w:themeColor="text1"/>
          <w:lang w:bidi="en-GB"/>
        </w:rPr>
      </w:pPr>
      <w:r w:rsidRPr="001630BF">
        <w:rPr>
          <w:rFonts w:ascii="Times New Roman" w:hAnsi="Times New Roman" w:cs="Times New Roman"/>
          <w:color w:val="000000" w:themeColor="text1"/>
          <w:lang w:bidi="en-GB"/>
        </w:rPr>
        <w:t>Pasūtītājs izmantos iegūto informāciju, lai uzlabotu iepirkuma procedūras dokumentāciju ar mērķi veicināt konkurenci, taču visu ieteikto izmaiņa ieviešana nav Pasūtītāja pienākums.</w:t>
      </w:r>
    </w:p>
    <w:p w14:paraId="68EA352A" w14:textId="25906644" w:rsidR="00487B1B" w:rsidRPr="001630BF" w:rsidRDefault="00487B1B" w:rsidP="00487B1B">
      <w:pPr>
        <w:ind w:firstLine="720"/>
        <w:jc w:val="both"/>
        <w:rPr>
          <w:rFonts w:ascii="Times New Roman" w:hAnsi="Times New Roman" w:cs="Times New Roman"/>
          <w:color w:val="000000" w:themeColor="text1"/>
          <w:lang w:bidi="en-GB"/>
        </w:rPr>
      </w:pPr>
      <w:r w:rsidRPr="001630BF">
        <w:rPr>
          <w:rFonts w:ascii="Times New Roman" w:hAnsi="Times New Roman" w:cs="Times New Roman"/>
          <w:color w:val="000000" w:themeColor="text1"/>
        </w:rPr>
        <w:t>Šī informācija nerada juridiskās sekas (neparedz tiesības un pienākumus) potenciālajiem piegādātājiem.</w:t>
      </w:r>
      <w:r w:rsidRPr="001630BF">
        <w:rPr>
          <w:rFonts w:ascii="Times New Roman" w:hAnsi="Times New Roman" w:cs="Times New Roman"/>
          <w:color w:val="000000" w:themeColor="text1"/>
          <w:lang w:bidi="en-GB"/>
        </w:rPr>
        <w:t xml:space="preserve"> Ieinteresēto piegādātāju sniegtā informācija nebūs publiski pieejama un netiks nodota citiem piegādātājiem.</w:t>
      </w:r>
    </w:p>
    <w:p w14:paraId="0E744329" w14:textId="3B3E52C2" w:rsidR="00487B1B" w:rsidRPr="001630BF" w:rsidRDefault="00487B1B" w:rsidP="00487B1B">
      <w:pPr>
        <w:ind w:firstLine="720"/>
        <w:jc w:val="both"/>
        <w:rPr>
          <w:rFonts w:ascii="Times New Roman" w:hAnsi="Times New Roman" w:cs="Times New Roman"/>
        </w:rPr>
      </w:pPr>
      <w:r w:rsidRPr="001630BF">
        <w:rPr>
          <w:rFonts w:ascii="Times New Roman" w:hAnsi="Times New Roman" w:cs="Times New Roman"/>
        </w:rPr>
        <w:t xml:space="preserve">Apspriede paredzēta rakstiskā formā, lūdzam aizpildīt anketu un nosūtīt to pie attiecīgās apspriedes </w:t>
      </w:r>
      <w:hyperlink r:id="rId8" w:history="1">
        <w:r w:rsidRPr="001630BF">
          <w:rPr>
            <w:rStyle w:val="Hyperlink"/>
            <w:rFonts w:ascii="Times New Roman" w:hAnsi="Times New Roman" w:cs="Times New Roman"/>
          </w:rPr>
          <w:t>www.eis.gov.lv</w:t>
        </w:r>
      </w:hyperlink>
      <w:r w:rsidRPr="001630BF">
        <w:rPr>
          <w:rFonts w:ascii="Times New Roman" w:hAnsi="Times New Roman" w:cs="Times New Roman"/>
        </w:rPr>
        <w:t xml:space="preserve"> norādītai kontaktpersonai (e-pasts: </w:t>
      </w:r>
      <w:hyperlink r:id="rId9" w:history="1">
        <w:r w:rsidRPr="001630BF">
          <w:rPr>
            <w:rStyle w:val="Hyperlink"/>
            <w:rFonts w:ascii="Times New Roman" w:hAnsi="Times New Roman" w:cs="Times New Roman"/>
          </w:rPr>
          <w:t>linda.skele@latvenergo.lv</w:t>
        </w:r>
      </w:hyperlink>
      <w:r w:rsidRPr="001630BF">
        <w:rPr>
          <w:rFonts w:ascii="Times New Roman" w:hAnsi="Times New Roman" w:cs="Times New Roman"/>
        </w:rPr>
        <w:t>).</w:t>
      </w:r>
    </w:p>
    <w:p w14:paraId="53661792" w14:textId="60F99E43" w:rsidR="00487B1B" w:rsidRPr="001630BF" w:rsidRDefault="00487B1B">
      <w:pPr>
        <w:rPr>
          <w:rFonts w:ascii="Times New Roman" w:hAnsi="Times New Roman" w:cs="Times New Roman"/>
        </w:rPr>
      </w:pPr>
      <w:r w:rsidRPr="001630BF">
        <w:rPr>
          <w:rFonts w:ascii="Times New Roman" w:hAnsi="Times New Roman" w:cs="Times New Roman"/>
        </w:rPr>
        <w:br w:type="page"/>
      </w:r>
    </w:p>
    <w:p w14:paraId="2AA2B892" w14:textId="77777777" w:rsidR="00487B1B" w:rsidRPr="001630BF" w:rsidRDefault="00487B1B" w:rsidP="00487B1B">
      <w:pPr>
        <w:ind w:firstLine="720"/>
        <w:jc w:val="both"/>
        <w:sectPr w:rsidR="00487B1B" w:rsidRPr="001630BF" w:rsidSect="00487B1B">
          <w:pgSz w:w="11906" w:h="16838"/>
          <w:pgMar w:top="1134" w:right="1134" w:bottom="1134" w:left="1701" w:header="709" w:footer="709" w:gutter="0"/>
          <w:cols w:space="708"/>
          <w:docGrid w:linePitch="360"/>
        </w:sectPr>
      </w:pPr>
    </w:p>
    <w:p w14:paraId="63395C9C" w14:textId="2B62A2FF" w:rsidR="00487B1B" w:rsidRPr="001630BF" w:rsidRDefault="006C2CA3" w:rsidP="006C2CA3">
      <w:pPr>
        <w:ind w:firstLine="720"/>
        <w:jc w:val="center"/>
        <w:rPr>
          <w:rFonts w:ascii="Times New Roman" w:eastAsia="Times New Roman" w:hAnsi="Times New Roman" w:cs="Times New Roman"/>
          <w:b/>
          <w:bCs/>
          <w:color w:val="000000"/>
          <w:lang w:eastAsia="lv-LV"/>
        </w:rPr>
      </w:pPr>
      <w:r w:rsidRPr="001630BF">
        <w:rPr>
          <w:rFonts w:ascii="Times New Roman" w:eastAsia="Times New Roman" w:hAnsi="Times New Roman" w:cs="Times New Roman"/>
          <w:b/>
          <w:bCs/>
          <w:color w:val="000000"/>
          <w:lang w:eastAsia="lv-LV"/>
        </w:rPr>
        <w:lastRenderedPageBreak/>
        <w:t>ANKETA</w:t>
      </w:r>
    </w:p>
    <w:tbl>
      <w:tblPr>
        <w:tblStyle w:val="TableGrid"/>
        <w:tblW w:w="15281" w:type="dxa"/>
        <w:jc w:val="center"/>
        <w:tblLayout w:type="fixed"/>
        <w:tblLook w:val="04A0" w:firstRow="1" w:lastRow="0" w:firstColumn="1" w:lastColumn="0" w:noHBand="0" w:noVBand="1"/>
      </w:tblPr>
      <w:tblGrid>
        <w:gridCol w:w="562"/>
        <w:gridCol w:w="2694"/>
        <w:gridCol w:w="7938"/>
        <w:gridCol w:w="4087"/>
      </w:tblGrid>
      <w:tr w:rsidR="00487B1B" w:rsidRPr="001630BF" w14:paraId="40C2FE92" w14:textId="77777777" w:rsidTr="7D079228">
        <w:trPr>
          <w:cantSplit/>
          <w:trHeight w:val="534"/>
          <w:tblHeader/>
          <w:jc w:val="center"/>
        </w:trPr>
        <w:tc>
          <w:tcPr>
            <w:tcW w:w="562" w:type="dxa"/>
            <w:vAlign w:val="center"/>
          </w:tcPr>
          <w:p w14:paraId="12A22387" w14:textId="67B53123" w:rsidR="00487B1B" w:rsidRPr="001630BF" w:rsidRDefault="00487B1B" w:rsidP="00C45DA2">
            <w:pPr>
              <w:spacing w:before="120"/>
              <w:jc w:val="center"/>
              <w:rPr>
                <w:rFonts w:ascii="Times New Roman" w:hAnsi="Times New Roman" w:cs="Times New Roman"/>
                <w:b/>
                <w:bCs/>
                <w:i/>
                <w:iCs/>
              </w:rPr>
            </w:pPr>
            <w:r w:rsidRPr="001630BF">
              <w:rPr>
                <w:rFonts w:ascii="Times New Roman" w:eastAsia="Times New Roman" w:hAnsi="Times New Roman" w:cs="Times New Roman"/>
                <w:b/>
                <w:bCs/>
                <w:lang w:eastAsia="lv-LV"/>
              </w:rPr>
              <w:t>Nr.</w:t>
            </w:r>
          </w:p>
        </w:tc>
        <w:tc>
          <w:tcPr>
            <w:tcW w:w="10632" w:type="dxa"/>
            <w:gridSpan w:val="2"/>
            <w:vAlign w:val="center"/>
          </w:tcPr>
          <w:p w14:paraId="7139B134" w14:textId="50018532" w:rsidR="00487B1B" w:rsidRPr="001630BF" w:rsidRDefault="00487B1B" w:rsidP="00C45DA2">
            <w:pPr>
              <w:spacing w:before="120"/>
              <w:jc w:val="center"/>
              <w:rPr>
                <w:rFonts w:ascii="Times New Roman" w:eastAsia="Times New Roman" w:hAnsi="Times New Roman" w:cs="Times New Roman"/>
                <w:b/>
                <w:bCs/>
                <w:i/>
                <w:iCs/>
                <w:lang w:eastAsia="lv-LV"/>
              </w:rPr>
            </w:pPr>
            <w:r w:rsidRPr="001630BF">
              <w:rPr>
                <w:rFonts w:ascii="Times New Roman" w:eastAsia="Times New Roman" w:hAnsi="Times New Roman" w:cs="Times New Roman"/>
                <w:b/>
                <w:bCs/>
                <w:lang w:eastAsia="lv-LV"/>
              </w:rPr>
              <w:t>Jautājumi</w:t>
            </w:r>
          </w:p>
        </w:tc>
        <w:tc>
          <w:tcPr>
            <w:tcW w:w="4087" w:type="dxa"/>
            <w:vAlign w:val="center"/>
          </w:tcPr>
          <w:p w14:paraId="4D501CD0" w14:textId="60688B14" w:rsidR="00487B1B" w:rsidRPr="001630BF" w:rsidRDefault="00487B1B" w:rsidP="004E109A">
            <w:pPr>
              <w:jc w:val="center"/>
              <w:rPr>
                <w:rFonts w:ascii="Times New Roman" w:eastAsia="Times New Roman" w:hAnsi="Times New Roman" w:cs="Times New Roman"/>
                <w:b/>
                <w:bCs/>
                <w:lang w:eastAsia="lv-LV"/>
              </w:rPr>
            </w:pPr>
            <w:r w:rsidRPr="001630BF">
              <w:rPr>
                <w:rFonts w:ascii="Times New Roman" w:eastAsia="Times New Roman" w:hAnsi="Times New Roman" w:cs="Times New Roman"/>
                <w:b/>
                <w:bCs/>
                <w:lang w:eastAsia="lv-LV"/>
              </w:rPr>
              <w:t>Atbildes</w:t>
            </w:r>
            <w:r w:rsidRPr="001630BF">
              <w:rPr>
                <w:rFonts w:ascii="Times New Roman" w:eastAsia="Times New Roman" w:hAnsi="Times New Roman" w:cs="Times New Roman"/>
                <w:b/>
                <w:bCs/>
                <w:i/>
                <w:iCs/>
                <w:lang w:eastAsia="lv-LV"/>
              </w:rPr>
              <w:t xml:space="preserve"> </w:t>
            </w:r>
          </w:p>
          <w:p w14:paraId="156E3A65" w14:textId="77777777" w:rsidR="00487B1B" w:rsidRPr="001630BF" w:rsidRDefault="00487B1B" w:rsidP="004E109A">
            <w:pPr>
              <w:jc w:val="center"/>
              <w:rPr>
                <w:rFonts w:ascii="Times New Roman" w:hAnsi="Times New Roman" w:cs="Times New Roman"/>
                <w:b/>
                <w:bCs/>
              </w:rPr>
            </w:pPr>
            <w:r w:rsidRPr="001630BF">
              <w:rPr>
                <w:rFonts w:ascii="Times New Roman" w:hAnsi="Times New Roman" w:cs="Times New Roman"/>
                <w:i/>
                <w:iCs/>
                <w:lang w:eastAsia="lv-LV"/>
              </w:rPr>
              <w:t>[lūdzu, atzīmējiet vienu no norādītajām pozīcijām un/vai sniedziet komentārus]</w:t>
            </w:r>
          </w:p>
        </w:tc>
      </w:tr>
      <w:tr w:rsidR="00487B1B" w:rsidRPr="001630BF" w14:paraId="76ADC624" w14:textId="77777777" w:rsidTr="38EB4507">
        <w:trPr>
          <w:cantSplit/>
          <w:trHeight w:val="300"/>
          <w:jc w:val="center"/>
        </w:trPr>
        <w:tc>
          <w:tcPr>
            <w:tcW w:w="562" w:type="dxa"/>
          </w:tcPr>
          <w:p w14:paraId="13AD04A1" w14:textId="77777777" w:rsidR="00487B1B" w:rsidRPr="001630BF" w:rsidRDefault="00487B1B" w:rsidP="00C45DA2">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tcPr>
          <w:p w14:paraId="6F9742F1" w14:textId="668B1DC1" w:rsidR="00487B1B" w:rsidRPr="001630BF" w:rsidRDefault="00487B1B" w:rsidP="00C45DA2">
            <w:pPr>
              <w:spacing w:before="120" w:after="40"/>
              <w:jc w:val="both"/>
              <w:rPr>
                <w:rFonts w:ascii="Times New Roman" w:hAnsi="Times New Roman" w:cs="Times New Roman"/>
                <w:lang w:eastAsia="lv-LV"/>
              </w:rPr>
            </w:pPr>
            <w:r w:rsidRPr="001630BF">
              <w:rPr>
                <w:rFonts w:ascii="Times New Roman" w:eastAsia="Times New Roman" w:hAnsi="Times New Roman" w:cs="Times New Roman"/>
                <w:b/>
                <w:bCs/>
                <w:color w:val="000000"/>
                <w:lang w:eastAsia="lv-LV"/>
              </w:rPr>
              <w:t>Iepirkuma priekšmets</w:t>
            </w:r>
            <w:r w:rsidRPr="001630BF">
              <w:rPr>
                <w:rFonts w:ascii="Times New Roman" w:eastAsia="Times New Roman" w:hAnsi="Times New Roman" w:cs="Times New Roman"/>
                <w:color w:val="000000"/>
                <w:lang w:eastAsia="lv-LV"/>
              </w:rPr>
              <w:t xml:space="preserve"> -  </w:t>
            </w:r>
            <w:r w:rsidR="0029556A" w:rsidRPr="001630BF">
              <w:rPr>
                <w:rFonts w:ascii="Times New Roman" w:hAnsi="Times New Roman" w:cs="Times New Roman"/>
              </w:rPr>
              <w:t xml:space="preserve">Pļaviņu HES </w:t>
            </w:r>
            <w:proofErr w:type="spellStart"/>
            <w:r w:rsidR="0029556A" w:rsidRPr="001630BF">
              <w:rPr>
                <w:rFonts w:ascii="Times New Roman" w:hAnsi="Times New Roman" w:cs="Times New Roman"/>
              </w:rPr>
              <w:t>palīgiekārtu</w:t>
            </w:r>
            <w:proofErr w:type="spellEnd"/>
            <w:r w:rsidR="0029556A" w:rsidRPr="001630BF">
              <w:rPr>
                <w:rFonts w:ascii="Times New Roman" w:hAnsi="Times New Roman" w:cs="Times New Roman"/>
              </w:rPr>
              <w:t xml:space="preserve"> piegādes projektam "Pļaviņu HES primāro iekārtu nomaiņa" būvprojekta izstrāde, montāžas darbi un būvdarbi</w:t>
            </w:r>
            <w:r w:rsidRPr="001630BF">
              <w:rPr>
                <w:rFonts w:ascii="Times New Roman" w:hAnsi="Times New Roman" w:cs="Times New Roman"/>
              </w:rPr>
              <w:t xml:space="preserve"> </w:t>
            </w:r>
            <w:r w:rsidRPr="001630BF">
              <w:rPr>
                <w:rFonts w:ascii="Times New Roman" w:hAnsi="Times New Roman" w:cs="Times New Roman"/>
                <w:lang w:eastAsia="lv-LV"/>
              </w:rPr>
              <w:t xml:space="preserve">(turpmāk – </w:t>
            </w:r>
            <w:r w:rsidR="0029556A" w:rsidRPr="001630BF">
              <w:rPr>
                <w:rFonts w:ascii="Times New Roman" w:hAnsi="Times New Roman" w:cs="Times New Roman"/>
                <w:lang w:eastAsia="lv-LV"/>
              </w:rPr>
              <w:t>"Būvdarbi</w:t>
            </w:r>
            <w:r w:rsidRPr="001630BF">
              <w:rPr>
                <w:rFonts w:ascii="Times New Roman" w:hAnsi="Times New Roman" w:cs="Times New Roman"/>
                <w:lang w:eastAsia="lv-LV"/>
              </w:rPr>
              <w:t>")</w:t>
            </w:r>
          </w:p>
          <w:p w14:paraId="43725570" w14:textId="2AF3AA19" w:rsidR="00133C63" w:rsidRPr="001630BF" w:rsidRDefault="004E109A" w:rsidP="00C45DA2">
            <w:pPr>
              <w:spacing w:before="120" w:after="40"/>
              <w:jc w:val="both"/>
              <w:rPr>
                <w:rFonts w:ascii="Times New Roman" w:hAnsi="Times New Roman" w:cs="Times New Roman"/>
                <w:lang w:eastAsia="lv-LV"/>
              </w:rPr>
            </w:pPr>
            <w:r w:rsidRPr="001630BF">
              <w:rPr>
                <w:rFonts w:ascii="Times New Roman" w:hAnsi="Times New Roman" w:cs="Times New Roman"/>
                <w:lang w:eastAsia="lv-LV"/>
              </w:rPr>
              <w:t>Darbu apjoms</w:t>
            </w:r>
            <w:r w:rsidR="00FB4715" w:rsidRPr="001630BF">
              <w:rPr>
                <w:rFonts w:ascii="Times New Roman" w:hAnsi="Times New Roman" w:cs="Times New Roman"/>
                <w:lang w:eastAsia="lv-LV"/>
              </w:rPr>
              <w:t xml:space="preserve"> tiek dalīts etapos</w:t>
            </w:r>
            <w:r w:rsidRPr="001630BF">
              <w:rPr>
                <w:rFonts w:ascii="Times New Roman" w:hAnsi="Times New Roman" w:cs="Times New Roman"/>
                <w:lang w:eastAsia="lv-LV"/>
              </w:rPr>
              <w:t>:</w:t>
            </w:r>
          </w:p>
          <w:p w14:paraId="26191E39" w14:textId="5BAE943E" w:rsidR="004E109A" w:rsidRPr="001630BF" w:rsidRDefault="004E109A" w:rsidP="004E109A">
            <w:pPr>
              <w:rPr>
                <w:rFonts w:ascii="Times New Roman" w:hAnsi="Times New Roman" w:cs="Times New Roman"/>
                <w:lang w:eastAsia="lv-LV"/>
              </w:rPr>
            </w:pPr>
            <w:r w:rsidRPr="4DBB86D1">
              <w:rPr>
                <w:rFonts w:ascii="Times New Roman" w:hAnsi="Times New Roman" w:cs="Times New Roman"/>
                <w:lang w:eastAsia="lv-LV"/>
              </w:rPr>
              <w:t xml:space="preserve">1. </w:t>
            </w:r>
            <w:r w:rsidR="00753F9F" w:rsidRPr="4DBB86D1">
              <w:rPr>
                <w:rFonts w:ascii="Times New Roman" w:hAnsi="Times New Roman" w:cs="Times New Roman"/>
                <w:lang w:eastAsia="lv-LV"/>
              </w:rPr>
              <w:t>Tehniskā projekta un būvprojekta izstrāde;</w:t>
            </w:r>
            <w:r w:rsidR="7E52006E" w:rsidRPr="4DBB86D1">
              <w:rPr>
                <w:rFonts w:ascii="Times New Roman" w:hAnsi="Times New Roman" w:cs="Times New Roman"/>
                <w:lang w:eastAsia="lv-LV"/>
              </w:rPr>
              <w:t xml:space="preserve"> 2027 gads</w:t>
            </w:r>
          </w:p>
          <w:p w14:paraId="263A270B" w14:textId="07E05F5A" w:rsidR="0081527C" w:rsidRPr="001630BF" w:rsidRDefault="004E109A" w:rsidP="0081527C">
            <w:pPr>
              <w:rPr>
                <w:rFonts w:ascii="Times New Roman" w:hAnsi="Times New Roman" w:cs="Times New Roman"/>
              </w:rPr>
            </w:pPr>
            <w:r w:rsidRPr="4DBB86D1">
              <w:rPr>
                <w:rFonts w:ascii="Times New Roman" w:hAnsi="Times New Roman" w:cs="Times New Roman"/>
                <w:lang w:eastAsia="lv-LV"/>
              </w:rPr>
              <w:t>2.</w:t>
            </w:r>
            <w:r w:rsidRPr="4DBB86D1">
              <w:rPr>
                <w:rFonts w:ascii="Times New Roman" w:hAnsi="Times New Roman" w:cs="Times New Roman"/>
              </w:rPr>
              <w:t xml:space="preserve"> </w:t>
            </w:r>
            <w:r w:rsidR="0081527C" w:rsidRPr="4DBB86D1">
              <w:rPr>
                <w:rFonts w:ascii="Times New Roman" w:hAnsi="Times New Roman" w:cs="Times New Roman"/>
              </w:rPr>
              <w:t>Darbu izpilde 1. Blok</w:t>
            </w:r>
            <w:r w:rsidR="008B3A9D" w:rsidRPr="4DBB86D1">
              <w:rPr>
                <w:rFonts w:ascii="Times New Roman" w:hAnsi="Times New Roman" w:cs="Times New Roman"/>
              </w:rPr>
              <w:t>am</w:t>
            </w:r>
            <w:r w:rsidR="0081527C" w:rsidRPr="4DBB86D1">
              <w:rPr>
                <w:rFonts w:ascii="Times New Roman" w:hAnsi="Times New Roman" w:cs="Times New Roman"/>
              </w:rPr>
              <w:t>;</w:t>
            </w:r>
            <w:r w:rsidR="776B3744" w:rsidRPr="4DBB86D1">
              <w:rPr>
                <w:rFonts w:ascii="Times New Roman" w:hAnsi="Times New Roman" w:cs="Times New Roman"/>
              </w:rPr>
              <w:t xml:space="preserve"> secīgi</w:t>
            </w:r>
            <w:r w:rsidR="08A13EB6" w:rsidRPr="4DBB86D1">
              <w:rPr>
                <w:rFonts w:ascii="Times New Roman" w:hAnsi="Times New Roman" w:cs="Times New Roman"/>
              </w:rPr>
              <w:t xml:space="preserve"> </w:t>
            </w:r>
            <w:r w:rsidR="776B3744" w:rsidRPr="4DBB86D1">
              <w:rPr>
                <w:rFonts w:ascii="Times New Roman" w:hAnsi="Times New Roman" w:cs="Times New Roman"/>
              </w:rPr>
              <w:t>15.05.2028 - 01.03.2029</w:t>
            </w:r>
          </w:p>
          <w:p w14:paraId="66DB0676" w14:textId="00CAD562" w:rsidR="00283FB5" w:rsidRPr="001630BF" w:rsidRDefault="00283FB5" w:rsidP="4DBB86D1">
            <w:pPr>
              <w:rPr>
                <w:rFonts w:ascii="Times New Roman" w:hAnsi="Times New Roman" w:cs="Times New Roman"/>
              </w:rPr>
            </w:pPr>
            <w:r w:rsidRPr="4DBB86D1">
              <w:rPr>
                <w:rFonts w:ascii="Times New Roman" w:hAnsi="Times New Roman" w:cs="Times New Roman"/>
              </w:rPr>
              <w:t>3. Darbu izpilde 2. Blokam;</w:t>
            </w:r>
            <w:r w:rsidR="3AECE36F" w:rsidRPr="4DBB86D1">
              <w:rPr>
                <w:rFonts w:ascii="Times New Roman" w:hAnsi="Times New Roman" w:cs="Times New Roman"/>
              </w:rPr>
              <w:t xml:space="preserve"> secīgi</w:t>
            </w:r>
            <w:r w:rsidR="47C4F7FF" w:rsidRPr="4DBB86D1">
              <w:rPr>
                <w:rFonts w:ascii="Times New Roman" w:hAnsi="Times New Roman" w:cs="Times New Roman"/>
              </w:rPr>
              <w:t xml:space="preserve"> </w:t>
            </w:r>
            <w:r w:rsidR="3AECE36F" w:rsidRPr="4DBB86D1">
              <w:rPr>
                <w:rFonts w:ascii="Times New Roman" w:hAnsi="Times New Roman" w:cs="Times New Roman"/>
              </w:rPr>
              <w:t>15.05.2028 - 01.03.2029</w:t>
            </w:r>
          </w:p>
          <w:p w14:paraId="13DF52A8" w14:textId="10529BB3" w:rsidR="00283FB5" w:rsidRPr="001630BF" w:rsidRDefault="00283FB5" w:rsidP="4DBB86D1">
            <w:pPr>
              <w:rPr>
                <w:rFonts w:ascii="Times New Roman" w:hAnsi="Times New Roman" w:cs="Times New Roman"/>
              </w:rPr>
            </w:pPr>
            <w:r w:rsidRPr="4DBB86D1">
              <w:rPr>
                <w:rFonts w:ascii="Times New Roman" w:hAnsi="Times New Roman" w:cs="Times New Roman"/>
              </w:rPr>
              <w:t>4. Darbu izpilde 5. Blokam;</w:t>
            </w:r>
            <w:r w:rsidR="7BB78622" w:rsidRPr="4DBB86D1">
              <w:rPr>
                <w:rFonts w:ascii="Times New Roman" w:hAnsi="Times New Roman" w:cs="Times New Roman"/>
              </w:rPr>
              <w:t xml:space="preserve"> secīgi</w:t>
            </w:r>
            <w:r w:rsidR="062DAA40" w:rsidRPr="4DBB86D1">
              <w:rPr>
                <w:rFonts w:ascii="Times New Roman" w:hAnsi="Times New Roman" w:cs="Times New Roman"/>
              </w:rPr>
              <w:t xml:space="preserve"> </w:t>
            </w:r>
            <w:r w:rsidR="7BB78622" w:rsidRPr="4DBB86D1">
              <w:rPr>
                <w:rFonts w:ascii="Times New Roman" w:hAnsi="Times New Roman" w:cs="Times New Roman"/>
              </w:rPr>
              <w:t>15.05.2028 - 01.03.2029</w:t>
            </w:r>
          </w:p>
          <w:p w14:paraId="1A013277" w14:textId="34813966" w:rsidR="00D11711" w:rsidRPr="001630BF" w:rsidRDefault="00D11711" w:rsidP="4DBB86D1">
            <w:pPr>
              <w:rPr>
                <w:rFonts w:ascii="Times New Roman" w:hAnsi="Times New Roman" w:cs="Times New Roman"/>
              </w:rPr>
            </w:pPr>
            <w:r w:rsidRPr="4DBB86D1">
              <w:rPr>
                <w:rFonts w:ascii="Times New Roman" w:hAnsi="Times New Roman" w:cs="Times New Roman"/>
              </w:rPr>
              <w:t>5. Darbu izpilde 4. Blokam;</w:t>
            </w:r>
            <w:r w:rsidR="69D7F677" w:rsidRPr="4DBB86D1">
              <w:rPr>
                <w:rFonts w:ascii="Times New Roman" w:hAnsi="Times New Roman" w:cs="Times New Roman"/>
              </w:rPr>
              <w:t xml:space="preserve"> </w:t>
            </w:r>
            <w:r w:rsidR="72C1142A" w:rsidRPr="4DBB86D1">
              <w:rPr>
                <w:rFonts w:ascii="Times New Roman" w:hAnsi="Times New Roman" w:cs="Times New Roman"/>
              </w:rPr>
              <w:t>secīgi 15.05.2029 - 01.03.2030</w:t>
            </w:r>
          </w:p>
          <w:p w14:paraId="1C01109F" w14:textId="19089272" w:rsidR="00D11711" w:rsidRPr="001630BF" w:rsidRDefault="00D11711" w:rsidP="4DBB86D1">
            <w:pPr>
              <w:rPr>
                <w:rFonts w:ascii="Times New Roman" w:hAnsi="Times New Roman" w:cs="Times New Roman"/>
              </w:rPr>
            </w:pPr>
            <w:r w:rsidRPr="4DBB86D1">
              <w:rPr>
                <w:rFonts w:ascii="Times New Roman" w:hAnsi="Times New Roman" w:cs="Times New Roman"/>
              </w:rPr>
              <w:t>6. Darbu izpilde 3. Blokam;</w:t>
            </w:r>
            <w:r w:rsidR="3B770B8F" w:rsidRPr="4DBB86D1">
              <w:rPr>
                <w:rFonts w:ascii="Times New Roman" w:hAnsi="Times New Roman" w:cs="Times New Roman"/>
              </w:rPr>
              <w:t xml:space="preserve"> secīgi 15.05.2029 - 01.03.2030</w:t>
            </w:r>
          </w:p>
          <w:p w14:paraId="1DC2D7D2" w14:textId="40BE4DBB" w:rsidR="0051066C" w:rsidRPr="001630BF" w:rsidRDefault="0051066C" w:rsidP="00D11711">
            <w:pPr>
              <w:rPr>
                <w:rFonts w:ascii="Times New Roman" w:hAnsi="Times New Roman" w:cs="Times New Roman"/>
              </w:rPr>
            </w:pPr>
            <w:r w:rsidRPr="4DBB86D1">
              <w:rPr>
                <w:rFonts w:ascii="Times New Roman" w:hAnsi="Times New Roman" w:cs="Times New Roman"/>
              </w:rPr>
              <w:t xml:space="preserve">7. </w:t>
            </w:r>
            <w:r w:rsidRPr="4DBB86D1">
              <w:rPr>
                <w:rFonts w:ascii="Times New Roman" w:hAnsi="Times New Roman"/>
              </w:rPr>
              <w:t>PTN04 un PTN05 savienojošo 330 </w:t>
            </w:r>
            <w:proofErr w:type="spellStart"/>
            <w:r w:rsidRPr="4DBB86D1">
              <w:rPr>
                <w:rFonts w:ascii="Times New Roman" w:hAnsi="Times New Roman"/>
              </w:rPr>
              <w:t>kV</w:t>
            </w:r>
            <w:proofErr w:type="spellEnd"/>
            <w:r w:rsidRPr="4DBB86D1">
              <w:rPr>
                <w:rFonts w:ascii="Times New Roman" w:hAnsi="Times New Roman"/>
              </w:rPr>
              <w:t xml:space="preserve"> kabeļu nomaiņa</w:t>
            </w:r>
            <w:r w:rsidR="50B7DBC3" w:rsidRPr="4DBB86D1">
              <w:rPr>
                <w:rFonts w:ascii="Times New Roman" w:hAnsi="Times New Roman"/>
              </w:rPr>
              <w:t xml:space="preserve"> (</w:t>
            </w:r>
            <w:r w:rsidR="1151BC6F" w:rsidRPr="4DBB86D1">
              <w:rPr>
                <w:rFonts w:ascii="Times New Roman" w:hAnsi="Times New Roman"/>
              </w:rPr>
              <w:t xml:space="preserve">vienlaicīgi ar attiecīgo transformatoru TN4 un TN5 nomaiņas darbiem, </w:t>
            </w:r>
            <w:r w:rsidR="006208B2" w:rsidRPr="4DBB86D1">
              <w:rPr>
                <w:rFonts w:ascii="Times New Roman" w:hAnsi="Times New Roman"/>
              </w:rPr>
              <w:t xml:space="preserve">šī etapa darbi ir noteikti kā izvēles apjoms (opcija). Pasūtītājs patur vienpusējas tiesības </w:t>
            </w:r>
            <w:r w:rsidR="00637C33" w:rsidRPr="4DBB86D1">
              <w:rPr>
                <w:rFonts w:ascii="Times New Roman" w:hAnsi="Times New Roman"/>
              </w:rPr>
              <w:t xml:space="preserve">sarunu procedūras laikā vai </w:t>
            </w:r>
            <w:r w:rsidR="006208B2" w:rsidRPr="4DBB86D1">
              <w:rPr>
                <w:rFonts w:ascii="Times New Roman" w:hAnsi="Times New Roman"/>
              </w:rPr>
              <w:t>līguma izpildes laikā pilnībā atteikties no 7. etapa darbu izpildes</w:t>
            </w:r>
            <w:r w:rsidR="50B7DBC3" w:rsidRPr="4DBB86D1">
              <w:rPr>
                <w:rFonts w:ascii="Times New Roman" w:hAnsi="Times New Roman"/>
              </w:rPr>
              <w:t>)</w:t>
            </w:r>
            <w:r w:rsidRPr="4DBB86D1">
              <w:rPr>
                <w:rFonts w:ascii="Times New Roman" w:hAnsi="Times New Roman"/>
              </w:rPr>
              <w:t>.</w:t>
            </w:r>
          </w:p>
          <w:p w14:paraId="18F00912" w14:textId="42B13E86" w:rsidR="00487B1B" w:rsidRPr="001630BF" w:rsidRDefault="00487B1B" w:rsidP="00C45DA2">
            <w:pPr>
              <w:spacing w:before="120" w:after="40"/>
              <w:jc w:val="both"/>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 xml:space="preserve">CPV galvenais kods: </w:t>
            </w:r>
            <w:r w:rsidR="00043EF7" w:rsidRPr="001630BF">
              <w:rPr>
                <w:rFonts w:ascii="Times New Roman" w:eastAsia="Times New Roman" w:hAnsi="Times New Roman" w:cs="Times New Roman"/>
                <w:color w:val="000000"/>
                <w:lang w:eastAsia="lv-LV"/>
              </w:rPr>
              <w:t>45200000-9 Pilnīgas vai daļējas izbūves darbi un inženiertehniskie darbi</w:t>
            </w:r>
            <w:r w:rsidRPr="001630BF">
              <w:rPr>
                <w:rFonts w:ascii="Times New Roman" w:eastAsia="Times New Roman" w:hAnsi="Times New Roman" w:cs="Times New Roman"/>
                <w:color w:val="000000"/>
                <w:lang w:eastAsia="lv-LV"/>
              </w:rPr>
              <w:t xml:space="preserve">. </w:t>
            </w:r>
          </w:p>
          <w:p w14:paraId="5EA6540F" w14:textId="25489EAB" w:rsidR="00681FF7" w:rsidRPr="001630BF" w:rsidRDefault="00681FF7" w:rsidP="00681FF7">
            <w:pPr>
              <w:spacing w:before="120" w:after="40"/>
              <w:jc w:val="both"/>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 xml:space="preserve">Papildus CPV kodi: 71323000-8, Rūpniecisko procesu un ražošanas inženiertehniskās projektēšanas pakalpojumi, </w:t>
            </w:r>
            <w:r w:rsidR="00551300" w:rsidRPr="001630BF">
              <w:rPr>
                <w:rFonts w:ascii="Times New Roman" w:eastAsia="Times New Roman" w:hAnsi="Times New Roman" w:cs="Times New Roman"/>
                <w:color w:val="000000"/>
                <w:lang w:eastAsia="lv-LV"/>
              </w:rPr>
              <w:t>45111100-9 Demontāžas darbi</w:t>
            </w:r>
            <w:r w:rsidRPr="001630BF">
              <w:rPr>
                <w:rFonts w:ascii="Times New Roman" w:eastAsia="Times New Roman" w:hAnsi="Times New Roman" w:cs="Times New Roman"/>
                <w:color w:val="000000"/>
                <w:lang w:eastAsia="lv-LV"/>
              </w:rPr>
              <w:t>,</w:t>
            </w:r>
            <w:r w:rsidR="00551300" w:rsidRPr="001630BF">
              <w:rPr>
                <w:rFonts w:ascii="Times New Roman" w:eastAsia="Times New Roman" w:hAnsi="Times New Roman" w:cs="Times New Roman"/>
                <w:color w:val="000000"/>
                <w:lang w:eastAsia="lv-LV"/>
              </w:rPr>
              <w:t xml:space="preserve"> </w:t>
            </w:r>
            <w:r w:rsidR="00460103" w:rsidRPr="001630BF">
              <w:rPr>
                <w:rFonts w:ascii="Times New Roman" w:eastAsia="Times New Roman" w:hAnsi="Times New Roman" w:cs="Times New Roman"/>
                <w:color w:val="000000"/>
                <w:lang w:eastAsia="lv-LV"/>
              </w:rPr>
              <w:t>45255400-3 Montāžas darbi,</w:t>
            </w:r>
            <w:r w:rsidRPr="001630BF">
              <w:rPr>
                <w:rFonts w:ascii="Times New Roman" w:eastAsia="Times New Roman" w:hAnsi="Times New Roman" w:cs="Times New Roman"/>
                <w:color w:val="000000"/>
                <w:lang w:eastAsia="lv-LV"/>
              </w:rPr>
              <w:t>71630000-3, Tehniskās pārbaudes un testēšanas pakalpojumi, 31200000-8, Elektrības sadales un kontroles ierīces. </w:t>
            </w:r>
          </w:p>
          <w:p w14:paraId="3BF97DB6" w14:textId="77777777" w:rsidR="00487B1B" w:rsidRPr="001630BF" w:rsidRDefault="00487B1B" w:rsidP="00C45DA2">
            <w:pPr>
              <w:spacing w:before="120" w:after="40"/>
              <w:jc w:val="both"/>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Sarunu procedūras priekšmets nav sadalīts iepirkuma daļās.</w:t>
            </w:r>
          </w:p>
        </w:tc>
        <w:tc>
          <w:tcPr>
            <w:tcW w:w="4087" w:type="dxa"/>
          </w:tcPr>
          <w:p w14:paraId="6D587C84" w14:textId="77777777" w:rsidR="00487B1B" w:rsidRPr="001630BF" w:rsidRDefault="00487B1B" w:rsidP="00C45DA2">
            <w:pPr>
              <w:spacing w:before="120"/>
              <w:rPr>
                <w:rFonts w:ascii="Times New Roman" w:hAnsi="Times New Roman" w:cs="Times New Roman"/>
              </w:rPr>
            </w:pPr>
            <w:r w:rsidRPr="001630BF">
              <w:rPr>
                <w:rFonts w:ascii="Times New Roman" w:hAnsi="Times New Roman" w:cs="Times New Roman"/>
              </w:rPr>
              <w:t>Piezīmes (ja ir) ...</w:t>
            </w:r>
          </w:p>
        </w:tc>
      </w:tr>
      <w:tr w:rsidR="00487B1B" w:rsidRPr="001630BF" w14:paraId="609EE13C" w14:textId="77777777" w:rsidTr="38EB4507">
        <w:trPr>
          <w:cantSplit/>
          <w:trHeight w:val="300"/>
          <w:jc w:val="center"/>
        </w:trPr>
        <w:tc>
          <w:tcPr>
            <w:tcW w:w="562" w:type="dxa"/>
          </w:tcPr>
          <w:p w14:paraId="057FD58C" w14:textId="77777777" w:rsidR="00487B1B" w:rsidRPr="001630BF" w:rsidRDefault="00487B1B" w:rsidP="00C45DA2">
            <w:pPr>
              <w:pStyle w:val="ListParagraph"/>
              <w:numPr>
                <w:ilvl w:val="0"/>
                <w:numId w:val="1"/>
              </w:numPr>
              <w:tabs>
                <w:tab w:val="left" w:pos="360"/>
              </w:tabs>
              <w:spacing w:before="120"/>
              <w:ind w:left="0" w:firstLine="0"/>
              <w:rPr>
                <w:rFonts w:ascii="Times New Roman" w:eastAsia="Times New Roman" w:hAnsi="Times New Roman" w:cs="Times New Roman"/>
                <w:b/>
                <w:bCs/>
                <w:color w:val="000000"/>
                <w:lang w:eastAsia="lv-LV"/>
              </w:rPr>
            </w:pPr>
          </w:p>
        </w:tc>
        <w:tc>
          <w:tcPr>
            <w:tcW w:w="10632" w:type="dxa"/>
            <w:gridSpan w:val="2"/>
          </w:tcPr>
          <w:p w14:paraId="142FFC3B" w14:textId="77777777" w:rsidR="00487B1B" w:rsidRPr="001630BF" w:rsidRDefault="00487B1B" w:rsidP="00C45DA2">
            <w:pPr>
              <w:spacing w:before="120" w:after="60"/>
              <w:jc w:val="both"/>
              <w:rPr>
                <w:rFonts w:ascii="Times New Roman" w:eastAsia="Times New Roman" w:hAnsi="Times New Roman" w:cs="Times New Roman"/>
                <w:b/>
                <w:bCs/>
                <w:color w:val="000000"/>
                <w:lang w:eastAsia="lv-LV"/>
              </w:rPr>
            </w:pPr>
            <w:r w:rsidRPr="001630BF">
              <w:rPr>
                <w:rFonts w:ascii="Times New Roman" w:eastAsia="Times New Roman" w:hAnsi="Times New Roman" w:cs="Times New Roman"/>
                <w:b/>
                <w:bCs/>
                <w:color w:val="000000"/>
                <w:lang w:eastAsia="lv-LV"/>
              </w:rPr>
              <w:t>Sarunu procedūra 2 posmos:</w:t>
            </w:r>
          </w:p>
          <w:p w14:paraId="0FEC28E5" w14:textId="77777777" w:rsidR="00487B1B" w:rsidRPr="001630BF" w:rsidRDefault="00487B1B" w:rsidP="00C45DA2">
            <w:pPr>
              <w:spacing w:before="120" w:after="60"/>
              <w:jc w:val="both"/>
              <w:rPr>
                <w:rFonts w:ascii="Times New Roman" w:eastAsia="Times New Roman" w:hAnsi="Times New Roman" w:cs="Times New Roman"/>
                <w:color w:val="000000"/>
                <w:lang w:eastAsia="lv-LV"/>
              </w:rPr>
            </w:pPr>
            <w:r w:rsidRPr="001630BF">
              <w:rPr>
                <w:rFonts w:ascii="Times New Roman" w:eastAsia="Times New Roman" w:hAnsi="Times New Roman" w:cs="Times New Roman"/>
                <w:b/>
                <w:bCs/>
                <w:color w:val="000000"/>
                <w:lang w:eastAsia="lv-LV"/>
              </w:rPr>
              <w:t>1.posms</w:t>
            </w:r>
            <w:r w:rsidRPr="001630BF">
              <w:rPr>
                <w:rFonts w:ascii="Times New Roman" w:eastAsia="Times New Roman" w:hAnsi="Times New Roman" w:cs="Times New Roman"/>
                <w:color w:val="000000"/>
                <w:lang w:eastAsia="lv-LV"/>
              </w:rPr>
              <w:t xml:space="preserve"> –  Kandidātu atlase</w:t>
            </w:r>
          </w:p>
          <w:p w14:paraId="71E99B47" w14:textId="37AB5798" w:rsidR="00487B1B" w:rsidRPr="001630BF" w:rsidRDefault="00487B1B" w:rsidP="00C45DA2">
            <w:pPr>
              <w:spacing w:before="120" w:after="60"/>
              <w:jc w:val="both"/>
              <w:rPr>
                <w:rFonts w:ascii="Times New Roman" w:eastAsia="Times New Roman" w:hAnsi="Times New Roman" w:cs="Times New Roman"/>
                <w:color w:val="000000"/>
                <w:lang w:eastAsia="lv-LV"/>
              </w:rPr>
            </w:pPr>
            <w:r w:rsidRPr="7D079228">
              <w:rPr>
                <w:rFonts w:ascii="Times New Roman" w:eastAsia="Times New Roman" w:hAnsi="Times New Roman" w:cs="Times New Roman"/>
                <w:color w:val="000000" w:themeColor="text1"/>
                <w:lang w:eastAsia="lv-LV"/>
              </w:rPr>
              <w:t xml:space="preserve">Drīkst piedalīties jebkura fiziskā vai juridiskā persona, šādu personu apvienība jebkurā to kombinācijā, kas attiecīgi piedāvā tirgū sniegt Nolikuma prasībām atbilstošus pakalpojumus </w:t>
            </w:r>
            <w:r w:rsidR="48110205" w:rsidRPr="7D079228">
              <w:rPr>
                <w:rFonts w:ascii="Times New Roman" w:eastAsia="Times New Roman" w:hAnsi="Times New Roman" w:cs="Times New Roman"/>
                <w:color w:val="000000" w:themeColor="text1"/>
                <w:lang w:eastAsia="lv-LV"/>
              </w:rPr>
              <w:t xml:space="preserve">un preces </w:t>
            </w:r>
            <w:r w:rsidRPr="7D079228">
              <w:rPr>
                <w:rFonts w:ascii="Times New Roman" w:eastAsia="Times New Roman" w:hAnsi="Times New Roman" w:cs="Times New Roman"/>
                <w:color w:val="000000" w:themeColor="text1"/>
                <w:lang w:eastAsia="lv-LV"/>
              </w:rPr>
              <w:t>un, kurš iesniedz Iepirkumam pieteikumu.</w:t>
            </w:r>
          </w:p>
          <w:p w14:paraId="29F6D493" w14:textId="77777777" w:rsidR="00487B1B" w:rsidRPr="001630BF" w:rsidRDefault="00487B1B" w:rsidP="00C45DA2">
            <w:pPr>
              <w:spacing w:before="120" w:after="60"/>
              <w:jc w:val="both"/>
              <w:rPr>
                <w:rFonts w:ascii="Times New Roman" w:eastAsia="Times New Roman" w:hAnsi="Times New Roman" w:cs="Times New Roman"/>
                <w:color w:val="000000"/>
                <w:lang w:eastAsia="lv-LV"/>
              </w:rPr>
            </w:pPr>
            <w:r w:rsidRPr="001630BF">
              <w:rPr>
                <w:rFonts w:ascii="Times New Roman" w:eastAsia="Times New Roman" w:hAnsi="Times New Roman" w:cs="Times New Roman"/>
                <w:b/>
                <w:bCs/>
                <w:color w:val="000000"/>
                <w:lang w:eastAsia="lv-LV"/>
              </w:rPr>
              <w:t>2.posms</w:t>
            </w:r>
            <w:r w:rsidRPr="001630BF">
              <w:rPr>
                <w:rFonts w:ascii="Times New Roman" w:eastAsia="Times New Roman" w:hAnsi="Times New Roman" w:cs="Times New Roman"/>
                <w:color w:val="000000"/>
                <w:lang w:eastAsia="lv-LV"/>
              </w:rPr>
              <w:t xml:space="preserve"> – Piedāvājumu izvērtēšana un sarunas</w:t>
            </w:r>
          </w:p>
          <w:p w14:paraId="7D45E6E3" w14:textId="77777777" w:rsidR="00487B1B" w:rsidRPr="001630BF" w:rsidRDefault="00487B1B" w:rsidP="00C45DA2">
            <w:pPr>
              <w:spacing w:before="120" w:after="6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Drīkst piedalīties tikai kvalificētie Kandidāti, kuri uzaicināti un iesniedz piedāvājumu sarunu procedūrai un kā Pretendenti piedalās sarunu procedūrā pēc piedāvājuma iesniegšanas.</w:t>
            </w:r>
          </w:p>
        </w:tc>
        <w:tc>
          <w:tcPr>
            <w:tcW w:w="4087" w:type="dxa"/>
          </w:tcPr>
          <w:p w14:paraId="7DB78A59" w14:textId="77777777" w:rsidR="00487B1B" w:rsidRPr="001630BF" w:rsidRDefault="00487B1B" w:rsidP="00C45DA2">
            <w:pPr>
              <w:spacing w:before="120"/>
              <w:rPr>
                <w:rFonts w:ascii="Times New Roman" w:hAnsi="Times New Roman" w:cs="Times New Roman"/>
              </w:rPr>
            </w:pPr>
            <w:r w:rsidRPr="001630BF">
              <w:rPr>
                <w:rFonts w:ascii="Times New Roman" w:hAnsi="Times New Roman" w:cs="Times New Roman"/>
              </w:rPr>
              <w:t>Vai iepirkuma procedūras struktūra (posmi) ir saprotama un atbilstoša iepirkuma priekšmetam un neierobežo konkurenci?</w:t>
            </w:r>
          </w:p>
          <w:p w14:paraId="05436A27" w14:textId="77777777" w:rsidR="00487B1B" w:rsidRPr="001630BF" w:rsidRDefault="00080641" w:rsidP="00C45DA2">
            <w:pPr>
              <w:spacing w:before="120" w:after="160"/>
              <w:ind w:left="487"/>
              <w:rPr>
                <w:rFonts w:ascii="Times New Roman" w:eastAsia="Calibri" w:hAnsi="Times New Roman" w:cs="Times New Roman"/>
                <w:lang w:bidi="en-GB"/>
              </w:rPr>
            </w:pPr>
            <w:sdt>
              <w:sdtPr>
                <w:rPr>
                  <w:rFonts w:ascii="Times New Roman" w:eastAsia="Calibri" w:hAnsi="Times New Roman" w:cs="Times New Roman"/>
                </w:rPr>
                <w:id w:val="-350963735"/>
              </w:sdtPr>
              <w:sdtEndPr/>
              <w:sdtContent>
                <w:sdt>
                  <w:sdtPr>
                    <w:rPr>
                      <w:rFonts w:ascii="Times New Roman" w:eastAsia="Calibri" w:hAnsi="Times New Roman" w:cs="Times New Roman"/>
                    </w:rPr>
                    <w:id w:val="-934748770"/>
                    <w14:checkbox>
                      <w14:checked w14:val="0"/>
                      <w14:checkedState w14:val="2612" w14:font="MS Gothic"/>
                      <w14:uncheckedState w14:val="2610" w14:font="MS Gothic"/>
                    </w14:checkbox>
                  </w:sdtPr>
                  <w:sdtEndPr/>
                  <w:sdtContent>
                    <w:r w:rsidR="00487B1B" w:rsidRPr="001630BF">
                      <w:rPr>
                        <w:rFonts w:ascii="Segoe UI Symbol" w:eastAsia="MS Gothic" w:hAnsi="Segoe UI Symbol" w:cs="Segoe UI Symbol"/>
                      </w:rPr>
                      <w:t>☐</w:t>
                    </w:r>
                  </w:sdtContent>
                </w:sdt>
              </w:sdtContent>
            </w:sdt>
            <w:r w:rsidR="00487B1B" w:rsidRPr="001630BF">
              <w:rPr>
                <w:rFonts w:ascii="Times New Roman" w:eastAsia="Calibri" w:hAnsi="Times New Roman" w:cs="Times New Roman"/>
                <w:lang w:bidi="en-GB"/>
              </w:rPr>
              <w:t xml:space="preserve"> Atbilstoša  </w:t>
            </w:r>
            <w:sdt>
              <w:sdtPr>
                <w:rPr>
                  <w:rFonts w:ascii="Times New Roman" w:eastAsia="Calibri" w:hAnsi="Times New Roman" w:cs="Times New Roman"/>
                </w:rPr>
                <w:id w:val="1874274709"/>
              </w:sdtPr>
              <w:sdtEndPr/>
              <w:sdtContent>
                <w:sdt>
                  <w:sdtPr>
                    <w:rPr>
                      <w:rFonts w:ascii="Times New Roman" w:eastAsia="Calibri" w:hAnsi="Times New Roman" w:cs="Times New Roman"/>
                    </w:rPr>
                    <w:id w:val="1985430114"/>
                    <w14:checkbox>
                      <w14:checked w14:val="0"/>
                      <w14:checkedState w14:val="2612" w14:font="MS Gothic"/>
                      <w14:uncheckedState w14:val="2610" w14:font="MS Gothic"/>
                    </w14:checkbox>
                  </w:sdtPr>
                  <w:sdtEndPr/>
                  <w:sdtContent>
                    <w:r w:rsidR="00487B1B" w:rsidRPr="001630BF">
                      <w:rPr>
                        <w:rFonts w:ascii="Segoe UI Symbol" w:eastAsia="MS Gothic" w:hAnsi="Segoe UI Symbol" w:cs="Segoe UI Symbol"/>
                        <w:lang w:bidi="en-GB"/>
                      </w:rPr>
                      <w:t>☐</w:t>
                    </w:r>
                  </w:sdtContent>
                </w:sdt>
              </w:sdtContent>
            </w:sdt>
            <w:r w:rsidR="00487B1B" w:rsidRPr="001630BF">
              <w:rPr>
                <w:rFonts w:ascii="Times New Roman" w:eastAsia="Calibri" w:hAnsi="Times New Roman" w:cs="Times New Roman"/>
                <w:lang w:bidi="en-GB"/>
              </w:rPr>
              <w:t xml:space="preserve"> Neatbilstoša</w:t>
            </w:r>
          </w:p>
          <w:p w14:paraId="064C0A5A" w14:textId="77777777" w:rsidR="00487B1B" w:rsidRPr="001630BF" w:rsidRDefault="00487B1B" w:rsidP="00C45DA2">
            <w:pPr>
              <w:spacing w:before="120" w:after="160"/>
              <w:rPr>
                <w:rFonts w:ascii="Times New Roman" w:eastAsia="Calibri" w:hAnsi="Times New Roman" w:cs="Times New Roman"/>
                <w:lang w:bidi="en-GB"/>
              </w:rPr>
            </w:pPr>
            <w:r w:rsidRPr="001630BF">
              <w:rPr>
                <w:rFonts w:ascii="Times New Roman" w:eastAsia="Calibri" w:hAnsi="Times New Roman" w:cs="Times New Roman"/>
                <w:lang w:bidi="en-GB"/>
              </w:rPr>
              <w:t>Ja "Neatbilstoša", lūdzam sniegt komentāru: …….</w:t>
            </w:r>
          </w:p>
          <w:p w14:paraId="2E35CA4E" w14:textId="77777777" w:rsidR="00487B1B" w:rsidRPr="001630BF" w:rsidRDefault="00487B1B" w:rsidP="00C45DA2">
            <w:pPr>
              <w:spacing w:before="120"/>
              <w:ind w:left="487"/>
              <w:rPr>
                <w:rFonts w:ascii="Times New Roman" w:hAnsi="Times New Roman" w:cs="Times New Roman"/>
                <w:color w:val="FF0000"/>
              </w:rPr>
            </w:pPr>
          </w:p>
        </w:tc>
      </w:tr>
      <w:tr w:rsidR="00487B1B" w:rsidRPr="001630BF" w14:paraId="0D43BBAC" w14:textId="77777777" w:rsidTr="38EB4507">
        <w:trPr>
          <w:cantSplit/>
          <w:trHeight w:val="300"/>
          <w:jc w:val="center"/>
        </w:trPr>
        <w:tc>
          <w:tcPr>
            <w:tcW w:w="562" w:type="dxa"/>
          </w:tcPr>
          <w:p w14:paraId="4CD25C82" w14:textId="77777777" w:rsidR="00487B1B" w:rsidRPr="001630BF" w:rsidRDefault="00487B1B" w:rsidP="00C45DA2">
            <w:pPr>
              <w:pStyle w:val="ListParagraph"/>
              <w:numPr>
                <w:ilvl w:val="0"/>
                <w:numId w:val="1"/>
              </w:numPr>
              <w:tabs>
                <w:tab w:val="left" w:pos="360"/>
              </w:tabs>
              <w:spacing w:before="120"/>
              <w:ind w:left="0" w:firstLine="0"/>
              <w:rPr>
                <w:rFonts w:ascii="Times New Roman" w:eastAsia="Times New Roman" w:hAnsi="Times New Roman" w:cs="Times New Roman"/>
                <w:b/>
                <w:bCs/>
                <w:color w:val="000000"/>
                <w:lang w:eastAsia="lv-LV"/>
              </w:rPr>
            </w:pPr>
          </w:p>
        </w:tc>
        <w:tc>
          <w:tcPr>
            <w:tcW w:w="10632" w:type="dxa"/>
            <w:gridSpan w:val="2"/>
          </w:tcPr>
          <w:p w14:paraId="3D33C94F" w14:textId="77777777" w:rsidR="00487B1B" w:rsidRPr="001630BF" w:rsidRDefault="00487B1B" w:rsidP="00C45DA2">
            <w:pPr>
              <w:spacing w:before="120" w:after="60"/>
              <w:jc w:val="both"/>
              <w:rPr>
                <w:rFonts w:ascii="Times New Roman" w:hAnsi="Times New Roman" w:cs="Times New Roman"/>
                <w:b/>
                <w:bCs/>
              </w:rPr>
            </w:pPr>
            <w:r w:rsidRPr="001630BF">
              <w:rPr>
                <w:rFonts w:ascii="Times New Roman" w:hAnsi="Times New Roman" w:cs="Times New Roman"/>
                <w:b/>
                <w:bCs/>
              </w:rPr>
              <w:t>Informācija par normatīvos aktos noteiktām obligātām prasībām:</w:t>
            </w:r>
          </w:p>
          <w:p w14:paraId="06BEC3A1" w14:textId="126A8C10" w:rsidR="00487B1B" w:rsidRPr="001630BF" w:rsidRDefault="00487B1B" w:rsidP="00C45DA2">
            <w:pPr>
              <w:spacing w:before="120" w:after="60"/>
              <w:jc w:val="both"/>
              <w:rPr>
                <w:rFonts w:ascii="Times New Roman" w:hAnsi="Times New Roman" w:cs="Times New Roman"/>
                <w:lang w:eastAsia="lv-LV"/>
              </w:rPr>
            </w:pPr>
            <w:r w:rsidRPr="001630BF">
              <w:rPr>
                <w:rFonts w:ascii="Times New Roman" w:hAnsi="Times New Roman" w:cs="Times New Roman"/>
              </w:rPr>
              <w:t xml:space="preserve">Kandidātu/pretendentu izslēgšanas nosacījumi: </w:t>
            </w:r>
            <w:r w:rsidRPr="001630BF">
              <w:rPr>
                <w:rFonts w:ascii="Times New Roman" w:hAnsi="Times New Roman" w:cs="Times New Roman"/>
                <w:lang w:bidi="en-GB"/>
              </w:rPr>
              <w:t>Atbilstoši Sabiedrisko pakalpojumu sniedzēju iepirkumu likuma</w:t>
            </w:r>
            <w:r w:rsidRPr="001630BF">
              <w:rPr>
                <w:rStyle w:val="FootnoteReference"/>
                <w:rFonts w:ascii="Times New Roman" w:hAnsi="Times New Roman" w:cs="Times New Roman"/>
                <w:lang w:bidi="en-GB"/>
              </w:rPr>
              <w:footnoteReference w:id="1"/>
            </w:r>
            <w:r w:rsidRPr="001630BF">
              <w:rPr>
                <w:rFonts w:ascii="Times New Roman" w:hAnsi="Times New Roman" w:cs="Times New Roman"/>
                <w:lang w:bidi="en-GB"/>
              </w:rPr>
              <w:t xml:space="preserve"> 48.panta </w:t>
            </w:r>
            <w:r w:rsidRPr="001630BF">
              <w:rPr>
                <w:rFonts w:ascii="Times New Roman" w:hAnsi="Times New Roman" w:cs="Times New Roman"/>
                <w:shd w:val="clear" w:color="auto" w:fill="FFFFFF"/>
              </w:rPr>
              <w:t>otrās daļas 1., 2., 3., 4., 5., 6., 7., 10., 11., 12., 13., 14. punktos minētajiem gadījumiem</w:t>
            </w:r>
            <w:r w:rsidRPr="001630BF">
              <w:rPr>
                <w:rFonts w:ascii="Times New Roman" w:hAnsi="Times New Roman" w:cs="Times New Roman"/>
                <w:lang w:eastAsia="lv-LV"/>
              </w:rPr>
              <w:t>.</w:t>
            </w:r>
            <w:r w:rsidR="00C51EC0" w:rsidRPr="001630BF">
              <w:rPr>
                <w:rFonts w:ascii="Times New Roman" w:hAnsi="Times New Roman" w:cs="Times New Roman"/>
                <w:lang w:eastAsia="lv-LV"/>
              </w:rPr>
              <w:t xml:space="preserve"> </w:t>
            </w:r>
            <w:r w:rsidR="00C071D3" w:rsidRPr="001630BF">
              <w:rPr>
                <w:rFonts w:ascii="Times New Roman" w:hAnsi="Times New Roman" w:cs="Times New Roman"/>
                <w:lang w:eastAsia="lv-LV"/>
              </w:rPr>
              <w:t xml:space="preserve">Minētie izslēgšanas iemesli nav attiecināmi uz šādām personām saskaņā ar </w:t>
            </w:r>
            <w:r w:rsidR="00D4653B" w:rsidRPr="001630BF">
              <w:rPr>
                <w:rFonts w:ascii="Times New Roman" w:hAnsi="Times New Roman" w:cs="Times New Roman"/>
                <w:lang w:eastAsia="lv-LV"/>
              </w:rPr>
              <w:t>SPSIL 48.panta (3).daļas 4. un 5. punkt</w:t>
            </w:r>
            <w:r w:rsidR="00C071D3" w:rsidRPr="001630BF">
              <w:rPr>
                <w:rFonts w:ascii="Times New Roman" w:hAnsi="Times New Roman" w:cs="Times New Roman"/>
                <w:lang w:eastAsia="lv-LV"/>
              </w:rPr>
              <w:t xml:space="preserve">u. </w:t>
            </w:r>
          </w:p>
        </w:tc>
        <w:tc>
          <w:tcPr>
            <w:tcW w:w="4087" w:type="dxa"/>
          </w:tcPr>
          <w:p w14:paraId="5F63A87D" w14:textId="77777777" w:rsidR="00487B1B" w:rsidRPr="001630BF" w:rsidRDefault="00487B1B" w:rsidP="00C45DA2">
            <w:pPr>
              <w:spacing w:before="120"/>
              <w:rPr>
                <w:rFonts w:ascii="Times New Roman" w:hAnsi="Times New Roman" w:cs="Times New Roman"/>
              </w:rPr>
            </w:pPr>
            <w:r w:rsidRPr="001630BF">
              <w:rPr>
                <w:rFonts w:ascii="Times New Roman" w:hAnsi="Times New Roman" w:cs="Times New Roman"/>
              </w:rPr>
              <w:t>Komentāri (ja ir) ….</w:t>
            </w:r>
          </w:p>
        </w:tc>
      </w:tr>
      <w:tr w:rsidR="00A357B5" w:rsidRPr="001630BF" w14:paraId="24714A63" w14:textId="77777777" w:rsidTr="38EB4507">
        <w:trPr>
          <w:cantSplit/>
          <w:trHeight w:val="300"/>
          <w:jc w:val="center"/>
        </w:trPr>
        <w:tc>
          <w:tcPr>
            <w:tcW w:w="562" w:type="dxa"/>
          </w:tcPr>
          <w:p w14:paraId="5D3EB911" w14:textId="77777777" w:rsidR="00A357B5" w:rsidRPr="001630BF" w:rsidRDefault="00A357B5" w:rsidP="00A357B5">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tcPr>
          <w:p w14:paraId="4A4E9DDD" w14:textId="21B65023" w:rsidR="00A357B5" w:rsidRPr="001630BF" w:rsidRDefault="00A357B5" w:rsidP="00A357B5">
            <w:pPr>
              <w:spacing w:before="120"/>
              <w:rPr>
                <w:rFonts w:ascii="Times New Roman" w:hAnsi="Times New Roman" w:cs="Times New Roman"/>
                <w:lang w:eastAsia="lv-LV"/>
              </w:rPr>
            </w:pPr>
            <w:r w:rsidRPr="001630BF">
              <w:rPr>
                <w:rFonts w:ascii="Times New Roman" w:hAnsi="Times New Roman" w:cs="Times New Roman"/>
                <w:b/>
                <w:bCs/>
                <w:lang w:eastAsia="lv-LV"/>
              </w:rPr>
              <w:t>Komentāri / piedāvājumi par Tehnisko specifikāciju</w:t>
            </w:r>
            <w:r w:rsidRPr="001630BF">
              <w:rPr>
                <w:rFonts w:ascii="Times New Roman" w:hAnsi="Times New Roman" w:cs="Times New Roman"/>
                <w:lang w:eastAsia="lv-LV"/>
              </w:rPr>
              <w:t xml:space="preserve"> </w:t>
            </w:r>
            <w:r w:rsidR="001573F8" w:rsidRPr="001630BF">
              <w:rPr>
                <w:rFonts w:ascii="Times New Roman" w:hAnsi="Times New Roman" w:cs="Times New Roman"/>
                <w:lang w:eastAsia="lv-LV"/>
              </w:rPr>
              <w:t xml:space="preserve">par Pļaviņu HES </w:t>
            </w:r>
            <w:proofErr w:type="spellStart"/>
            <w:r w:rsidR="001573F8" w:rsidRPr="001630BF">
              <w:rPr>
                <w:rFonts w:ascii="Times New Roman" w:hAnsi="Times New Roman" w:cs="Times New Roman"/>
                <w:lang w:eastAsia="lv-LV"/>
              </w:rPr>
              <w:t>palīgiekārtu</w:t>
            </w:r>
            <w:proofErr w:type="spellEnd"/>
            <w:r w:rsidR="001573F8" w:rsidRPr="001630BF">
              <w:rPr>
                <w:rFonts w:ascii="Times New Roman" w:hAnsi="Times New Roman" w:cs="Times New Roman"/>
                <w:lang w:eastAsia="lv-LV"/>
              </w:rPr>
              <w:t xml:space="preserve"> </w:t>
            </w:r>
            <w:r w:rsidR="001573F8" w:rsidRPr="38EB4507">
              <w:rPr>
                <w:rFonts w:ascii="Times New Roman" w:hAnsi="Times New Roman" w:cs="Times New Roman"/>
                <w:lang w:eastAsia="lv-LV"/>
              </w:rPr>
              <w:t>piegād</w:t>
            </w:r>
            <w:r w:rsidR="46F3E43E" w:rsidRPr="38EB4507">
              <w:rPr>
                <w:rFonts w:ascii="Times New Roman" w:hAnsi="Times New Roman" w:cs="Times New Roman"/>
                <w:lang w:eastAsia="lv-LV"/>
              </w:rPr>
              <w:t>i</w:t>
            </w:r>
            <w:r w:rsidR="001573F8" w:rsidRPr="001630BF">
              <w:rPr>
                <w:rFonts w:ascii="Times New Roman" w:hAnsi="Times New Roman" w:cs="Times New Roman"/>
                <w:lang w:eastAsia="lv-LV"/>
              </w:rPr>
              <w:t xml:space="preserve"> projektam "Pļaviņu HES primāro iekārtu nomaiņa" būvprojekta </w:t>
            </w:r>
            <w:r w:rsidR="001573F8" w:rsidRPr="38EB4507">
              <w:rPr>
                <w:rFonts w:ascii="Times New Roman" w:hAnsi="Times New Roman" w:cs="Times New Roman"/>
                <w:lang w:eastAsia="lv-LV"/>
              </w:rPr>
              <w:t>izstrāde</w:t>
            </w:r>
            <w:r w:rsidR="12802CCD" w:rsidRPr="38EB4507">
              <w:rPr>
                <w:rFonts w:ascii="Times New Roman" w:hAnsi="Times New Roman" w:cs="Times New Roman"/>
                <w:lang w:eastAsia="lv-LV"/>
              </w:rPr>
              <w:t>i</w:t>
            </w:r>
            <w:r w:rsidR="001573F8" w:rsidRPr="001630BF">
              <w:rPr>
                <w:rFonts w:ascii="Times New Roman" w:hAnsi="Times New Roman" w:cs="Times New Roman"/>
                <w:lang w:eastAsia="lv-LV"/>
              </w:rPr>
              <w:t xml:space="preserve"> montāžas </w:t>
            </w:r>
            <w:r w:rsidR="001573F8" w:rsidRPr="38EB4507">
              <w:rPr>
                <w:rFonts w:ascii="Times New Roman" w:hAnsi="Times New Roman" w:cs="Times New Roman"/>
                <w:lang w:eastAsia="lv-LV"/>
              </w:rPr>
              <w:t>darbi</w:t>
            </w:r>
            <w:r w:rsidR="1271E5DA" w:rsidRPr="38EB4507">
              <w:rPr>
                <w:rFonts w:ascii="Times New Roman" w:hAnsi="Times New Roman" w:cs="Times New Roman"/>
                <w:lang w:eastAsia="lv-LV"/>
              </w:rPr>
              <w:t>em</w:t>
            </w:r>
            <w:r w:rsidR="001573F8" w:rsidRPr="001630BF">
              <w:rPr>
                <w:rFonts w:ascii="Times New Roman" w:hAnsi="Times New Roman" w:cs="Times New Roman"/>
                <w:lang w:eastAsia="lv-LV"/>
              </w:rPr>
              <w:t xml:space="preserve"> un </w:t>
            </w:r>
            <w:r w:rsidR="001573F8" w:rsidRPr="38EB4507">
              <w:rPr>
                <w:rFonts w:ascii="Times New Roman" w:hAnsi="Times New Roman" w:cs="Times New Roman"/>
                <w:lang w:eastAsia="lv-LV"/>
              </w:rPr>
              <w:t>būvdarbi</w:t>
            </w:r>
            <w:r w:rsidR="795D5B2C" w:rsidRPr="38EB4507">
              <w:rPr>
                <w:rFonts w:ascii="Times New Roman" w:hAnsi="Times New Roman" w:cs="Times New Roman"/>
                <w:lang w:eastAsia="lv-LV"/>
              </w:rPr>
              <w:t>em</w:t>
            </w:r>
            <w:r w:rsidRPr="001630BF">
              <w:rPr>
                <w:rFonts w:ascii="Times New Roman" w:hAnsi="Times New Roman" w:cs="Times New Roman"/>
                <w:lang w:eastAsia="lv-LV"/>
              </w:rPr>
              <w:t>.</w:t>
            </w:r>
          </w:p>
          <w:p w14:paraId="7EDFAB1B" w14:textId="3BD4D8C5" w:rsidR="00A357B5" w:rsidRPr="001630BF" w:rsidRDefault="00A605A5" w:rsidP="00A357B5">
            <w:pPr>
              <w:spacing w:before="120"/>
              <w:rPr>
                <w:rFonts w:ascii="Times New Roman" w:hAnsi="Times New Roman" w:cs="Times New Roman"/>
                <w:lang w:eastAsia="lv-LV"/>
              </w:rPr>
            </w:pPr>
            <w:r w:rsidRPr="001630BF">
              <w:rPr>
                <w:rFonts w:ascii="Times New Roman" w:hAnsi="Times New Roman" w:cs="Times New Roman"/>
                <w:lang w:eastAsia="lv-LV"/>
              </w:rPr>
              <w:t xml:space="preserve">Tehniskā specifikācija un tās pielikumi ir komercnoslēpums. </w:t>
            </w:r>
            <w:r w:rsidR="00A357B5" w:rsidRPr="001630BF">
              <w:rPr>
                <w:rFonts w:ascii="Times New Roman" w:hAnsi="Times New Roman" w:cs="Times New Roman"/>
                <w:lang w:eastAsia="lv-LV"/>
              </w:rPr>
              <w:t>Tehnisko specifikāciju</w:t>
            </w:r>
            <w:r w:rsidR="00133C63" w:rsidRPr="001630BF">
              <w:rPr>
                <w:rFonts w:ascii="Times New Roman" w:hAnsi="Times New Roman" w:cs="Times New Roman"/>
                <w:lang w:eastAsia="lv-LV"/>
              </w:rPr>
              <w:t xml:space="preserve"> </w:t>
            </w:r>
            <w:r w:rsidR="007D2BD3" w:rsidRPr="001630BF">
              <w:rPr>
                <w:rFonts w:ascii="Times New Roman" w:hAnsi="Times New Roman" w:cs="Times New Roman"/>
                <w:lang w:eastAsia="lv-LV"/>
              </w:rPr>
              <w:t>ar</w:t>
            </w:r>
            <w:r w:rsidR="00133C63" w:rsidRPr="001630BF">
              <w:rPr>
                <w:rFonts w:ascii="Times New Roman" w:hAnsi="Times New Roman" w:cs="Times New Roman"/>
                <w:lang w:eastAsia="lv-LV"/>
              </w:rPr>
              <w:t xml:space="preserve"> pielikumiem</w:t>
            </w:r>
            <w:r w:rsidR="00A357B5" w:rsidRPr="001630BF">
              <w:rPr>
                <w:rFonts w:ascii="Times New Roman" w:hAnsi="Times New Roman" w:cs="Times New Roman"/>
                <w:lang w:eastAsia="lv-LV"/>
              </w:rPr>
              <w:t xml:space="preserve"> var saņemt pēc konfidencialitātes apliecinājuma parakstīšanas </w:t>
            </w:r>
            <w:r w:rsidR="00A357B5" w:rsidRPr="001630BF">
              <w:rPr>
                <w:rFonts w:ascii="Times New Roman" w:hAnsi="Times New Roman" w:cs="Times New Roman"/>
                <w:b/>
                <w:bCs/>
                <w:lang w:eastAsia="lv-LV"/>
              </w:rPr>
              <w:t>(1.pielikums)</w:t>
            </w:r>
            <w:r w:rsidR="00A357B5" w:rsidRPr="001630BF">
              <w:rPr>
                <w:rFonts w:ascii="Times New Roman" w:hAnsi="Times New Roman" w:cs="Times New Roman"/>
                <w:lang w:eastAsia="lv-LV"/>
              </w:rPr>
              <w:t xml:space="preserve"> un nosūtīšanas uz e-pastu: </w:t>
            </w:r>
            <w:hyperlink r:id="rId10" w:history="1">
              <w:r w:rsidR="00133C63" w:rsidRPr="001630BF">
                <w:rPr>
                  <w:rStyle w:val="Hyperlink"/>
                  <w:rFonts w:ascii="Times New Roman" w:hAnsi="Times New Roman" w:cs="Times New Roman"/>
                  <w:lang w:eastAsia="lv-LV"/>
                </w:rPr>
                <w:t>linda.skele@latvenergo.lv</w:t>
              </w:r>
            </w:hyperlink>
            <w:r w:rsidR="00133C63" w:rsidRPr="001630BF">
              <w:rPr>
                <w:rFonts w:ascii="Times New Roman" w:hAnsi="Times New Roman" w:cs="Times New Roman"/>
                <w:lang w:eastAsia="lv-LV"/>
              </w:rPr>
              <w:t>.</w:t>
            </w:r>
          </w:p>
          <w:p w14:paraId="450AF536" w14:textId="4DD87232" w:rsidR="00A357B5" w:rsidRPr="001630BF" w:rsidRDefault="00A357B5" w:rsidP="00A357B5">
            <w:pPr>
              <w:spacing w:before="120"/>
              <w:rPr>
                <w:rFonts w:ascii="Times New Roman" w:hAnsi="Times New Roman" w:cs="Times New Roman"/>
                <w:lang w:eastAsia="lv-LV"/>
              </w:rPr>
            </w:pPr>
            <w:r w:rsidRPr="001630BF">
              <w:rPr>
                <w:rFonts w:ascii="Times New Roman" w:hAnsi="Times New Roman" w:cs="Times New Roman"/>
                <w:lang w:eastAsia="lv-LV"/>
              </w:rPr>
              <w:t>Vai Tehniskā specifikācija ir saprotama un pietiekami detalizēta, lai varētu pieņemt lēmumu par dalību iepirkuma procedūrā?</w:t>
            </w:r>
          </w:p>
        </w:tc>
        <w:tc>
          <w:tcPr>
            <w:tcW w:w="4087" w:type="dxa"/>
          </w:tcPr>
          <w:p w14:paraId="0CDD3F6D" w14:textId="77777777" w:rsidR="00A357B5" w:rsidRPr="001630BF" w:rsidRDefault="00080641" w:rsidP="00A357B5">
            <w:pPr>
              <w:spacing w:before="120"/>
              <w:ind w:left="-82"/>
              <w:rPr>
                <w:rFonts w:ascii="Times New Roman" w:hAnsi="Times New Roman" w:cs="Times New Roman"/>
                <w:iCs/>
              </w:rPr>
            </w:pPr>
            <w:sdt>
              <w:sdtPr>
                <w:rPr>
                  <w:rFonts w:ascii="Times New Roman" w:hAnsi="Times New Roman" w:cs="Times New Roman"/>
                  <w:iCs/>
                </w:rPr>
                <w:id w:val="-1095554016"/>
              </w:sdtPr>
              <w:sdtEndPr>
                <w:rPr>
                  <w:color w:val="FF0000"/>
                </w:rPr>
              </w:sdtEndPr>
              <w:sdtContent/>
            </w:sdt>
            <w:sdt>
              <w:sdtPr>
                <w:rPr>
                  <w:rFonts w:ascii="Times New Roman" w:hAnsi="Times New Roman" w:cs="Times New Roman"/>
                  <w:iCs/>
                  <w:color w:val="FF0000"/>
                </w:rPr>
                <w:id w:val="595369350"/>
              </w:sdtPr>
              <w:sdtEndPr>
                <w:rPr>
                  <w:color w:val="auto"/>
                </w:rPr>
              </w:sdtEndPr>
              <w:sdtContent>
                <w:sdt>
                  <w:sdtPr>
                    <w:rPr>
                      <w:rFonts w:ascii="Times New Roman" w:hAnsi="Times New Roman" w:cs="Times New Roman"/>
                      <w:iCs/>
                    </w:rPr>
                    <w:id w:val="2064142089"/>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Jā              </w:t>
            </w:r>
            <w:sdt>
              <w:sdtPr>
                <w:rPr>
                  <w:rFonts w:ascii="Times New Roman" w:hAnsi="Times New Roman" w:cs="Times New Roman"/>
                  <w:iCs/>
                </w:rPr>
                <w:id w:val="1724255357"/>
              </w:sdtPr>
              <w:sdtEndPr/>
              <w:sdtContent>
                <w:sdt>
                  <w:sdtPr>
                    <w:rPr>
                      <w:rFonts w:ascii="Times New Roman" w:hAnsi="Times New Roman" w:cs="Times New Roman"/>
                      <w:iCs/>
                    </w:rPr>
                    <w:id w:val="1876491485"/>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Nē </w:t>
            </w:r>
          </w:p>
          <w:p w14:paraId="1ED6FE35" w14:textId="77777777" w:rsidR="00A357B5" w:rsidRPr="001630BF" w:rsidRDefault="00A357B5" w:rsidP="00A357B5">
            <w:pPr>
              <w:spacing w:before="120"/>
              <w:ind w:left="-82"/>
              <w:rPr>
                <w:rFonts w:ascii="Times New Roman" w:hAnsi="Times New Roman" w:cs="Times New Roman"/>
                <w:iCs/>
              </w:rPr>
            </w:pPr>
            <w:r w:rsidRPr="001630BF">
              <w:rPr>
                <w:rFonts w:ascii="Times New Roman" w:hAnsi="Times New Roman" w:cs="Times New Roman"/>
                <w:iCs/>
              </w:rPr>
              <w:t>Ja "Nē", lūdzu paskaidrojiet, kā Jūs to sagaidāt:</w:t>
            </w:r>
          </w:p>
          <w:p w14:paraId="506DEEDC" w14:textId="38E30747" w:rsidR="00A357B5" w:rsidRPr="001630BF" w:rsidRDefault="00A357B5" w:rsidP="00A357B5">
            <w:pPr>
              <w:spacing w:before="120"/>
              <w:ind w:left="-82"/>
              <w:rPr>
                <w:rFonts w:ascii="Times New Roman" w:hAnsi="Times New Roman" w:cs="Times New Roman"/>
                <w:iCs/>
              </w:rPr>
            </w:pPr>
            <w:r w:rsidRPr="001630BF">
              <w:rPr>
                <w:rFonts w:ascii="Times New Roman" w:hAnsi="Times New Roman" w:cs="Times New Roman"/>
                <w:iCs/>
              </w:rPr>
              <w:t>….</w:t>
            </w:r>
          </w:p>
        </w:tc>
      </w:tr>
      <w:tr w:rsidR="00A357B5" w:rsidRPr="001630BF" w14:paraId="282AEC89" w14:textId="77777777" w:rsidTr="38EB4507">
        <w:trPr>
          <w:cantSplit/>
          <w:trHeight w:val="300"/>
          <w:jc w:val="center"/>
        </w:trPr>
        <w:tc>
          <w:tcPr>
            <w:tcW w:w="562" w:type="dxa"/>
          </w:tcPr>
          <w:p w14:paraId="48C937FE" w14:textId="77777777" w:rsidR="00A357B5" w:rsidRPr="001630BF" w:rsidRDefault="00A357B5" w:rsidP="00A357B5">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tcPr>
          <w:p w14:paraId="6A75DE37" w14:textId="00B4BB85" w:rsidR="00A357B5" w:rsidRPr="001630BF" w:rsidRDefault="00A357B5" w:rsidP="00A357B5">
            <w:pPr>
              <w:spacing w:before="120"/>
              <w:rPr>
                <w:rFonts w:ascii="Times New Roman" w:hAnsi="Times New Roman" w:cs="Times New Roman"/>
                <w:b/>
                <w:bCs/>
              </w:rPr>
            </w:pPr>
            <w:r w:rsidRPr="001630BF">
              <w:rPr>
                <w:rFonts w:ascii="Times New Roman" w:hAnsi="Times New Roman" w:cs="Times New Roman"/>
                <w:b/>
                <w:bCs/>
              </w:rPr>
              <w:t>Darbu izpildes termiņš:</w:t>
            </w:r>
          </w:p>
          <w:p w14:paraId="36196B03" w14:textId="414BBF77" w:rsidR="00C17F4D" w:rsidRPr="001630BF" w:rsidRDefault="00CB5BE5" w:rsidP="00CB5BE5">
            <w:p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Plānotais Darbu izpildes termiņš ir no 2027. līdz 2029. gadam</w:t>
            </w:r>
            <w:r w:rsidR="00C17F4D" w:rsidRPr="001630BF">
              <w:rPr>
                <w:rFonts w:ascii="Times New Roman" w:eastAsia="Times New Roman" w:hAnsi="Times New Roman" w:cs="Times New Roman"/>
                <w:color w:val="000000"/>
                <w:lang w:eastAsia="lv-LV"/>
              </w:rPr>
              <w:t>:</w:t>
            </w:r>
          </w:p>
          <w:p w14:paraId="35265356" w14:textId="77777777" w:rsidR="00C17F4D" w:rsidRPr="001630BF" w:rsidRDefault="00CB5BE5" w:rsidP="00CB5BE5">
            <w:pPr>
              <w:pStyle w:val="ListParagraph"/>
              <w:numPr>
                <w:ilvl w:val="0"/>
                <w:numId w:val="11"/>
              </w:num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2027. gadā</w:t>
            </w:r>
            <w:r w:rsidR="00C17F4D" w:rsidRPr="001630BF">
              <w:rPr>
                <w:rFonts w:ascii="Times New Roman" w:eastAsia="Times New Roman" w:hAnsi="Times New Roman" w:cs="Times New Roman"/>
                <w:color w:val="000000"/>
                <w:lang w:eastAsia="lv-LV"/>
              </w:rPr>
              <w:t xml:space="preserve"> plānota t</w:t>
            </w:r>
            <w:r w:rsidRPr="001630BF">
              <w:rPr>
                <w:rFonts w:ascii="Times New Roman" w:eastAsia="Times New Roman" w:hAnsi="Times New Roman" w:cs="Times New Roman"/>
                <w:color w:val="000000"/>
                <w:lang w:eastAsia="lv-LV"/>
              </w:rPr>
              <w:t>ehniskā projekta un būvprojekta izstrāde</w:t>
            </w:r>
            <w:r w:rsidR="00C17F4D" w:rsidRPr="001630BF">
              <w:rPr>
                <w:rFonts w:ascii="Times New Roman" w:eastAsia="Times New Roman" w:hAnsi="Times New Roman" w:cs="Times New Roman"/>
                <w:color w:val="000000"/>
                <w:lang w:eastAsia="lv-LV"/>
              </w:rPr>
              <w:t>;</w:t>
            </w:r>
          </w:p>
          <w:p w14:paraId="6B724B08" w14:textId="10678ED6" w:rsidR="00CB5BE5" w:rsidRPr="001630BF" w:rsidRDefault="00CB5BE5" w:rsidP="00CB5BE5">
            <w:pPr>
              <w:pStyle w:val="ListParagraph"/>
              <w:numPr>
                <w:ilvl w:val="0"/>
                <w:numId w:val="11"/>
              </w:num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2028. gadā (ne agrāk kā pēc pavasara palu perioda un ne vēlāk kā pirms 2029. gada pavasara paliem)</w:t>
            </w:r>
            <w:r w:rsidR="00EB7CB3" w:rsidRPr="001630BF">
              <w:rPr>
                <w:rFonts w:ascii="Times New Roman" w:eastAsia="Times New Roman" w:hAnsi="Times New Roman" w:cs="Times New Roman"/>
                <w:color w:val="000000"/>
                <w:lang w:eastAsia="lv-LV"/>
              </w:rPr>
              <w:t xml:space="preserve"> plānota darbu izpilde </w:t>
            </w:r>
            <w:r w:rsidRPr="001630BF">
              <w:rPr>
                <w:rFonts w:ascii="Times New Roman" w:eastAsia="Times New Roman" w:hAnsi="Times New Roman" w:cs="Times New Roman"/>
                <w:color w:val="000000"/>
                <w:lang w:eastAsia="lv-LV"/>
              </w:rPr>
              <w:t>1. Blok</w:t>
            </w:r>
            <w:r w:rsidR="00EB7CB3" w:rsidRPr="001630BF">
              <w:rPr>
                <w:rFonts w:ascii="Times New Roman" w:eastAsia="Times New Roman" w:hAnsi="Times New Roman" w:cs="Times New Roman"/>
                <w:color w:val="000000"/>
                <w:lang w:eastAsia="lv-LV"/>
              </w:rPr>
              <w:t xml:space="preserve">am, </w:t>
            </w:r>
            <w:r w:rsidRPr="001630BF">
              <w:rPr>
                <w:rFonts w:ascii="Times New Roman" w:eastAsia="Times New Roman" w:hAnsi="Times New Roman" w:cs="Times New Roman"/>
                <w:color w:val="000000"/>
                <w:lang w:eastAsia="lv-LV"/>
              </w:rPr>
              <w:t>2. Blok</w:t>
            </w:r>
            <w:r w:rsidR="00EB7CB3" w:rsidRPr="001630BF">
              <w:rPr>
                <w:rFonts w:ascii="Times New Roman" w:eastAsia="Times New Roman" w:hAnsi="Times New Roman" w:cs="Times New Roman"/>
                <w:color w:val="000000"/>
                <w:lang w:eastAsia="lv-LV"/>
              </w:rPr>
              <w:t xml:space="preserve">am un </w:t>
            </w:r>
            <w:r w:rsidRPr="001630BF">
              <w:rPr>
                <w:rFonts w:ascii="Times New Roman" w:eastAsia="Times New Roman" w:hAnsi="Times New Roman" w:cs="Times New Roman"/>
                <w:color w:val="000000"/>
                <w:lang w:eastAsia="lv-LV"/>
              </w:rPr>
              <w:t>5. Blok</w:t>
            </w:r>
            <w:r w:rsidR="00EB7CB3" w:rsidRPr="001630BF">
              <w:rPr>
                <w:rFonts w:ascii="Times New Roman" w:eastAsia="Times New Roman" w:hAnsi="Times New Roman" w:cs="Times New Roman"/>
                <w:color w:val="000000"/>
                <w:lang w:eastAsia="lv-LV"/>
              </w:rPr>
              <w:t>am</w:t>
            </w:r>
            <w:r w:rsidRPr="001630BF">
              <w:rPr>
                <w:rFonts w:ascii="Times New Roman" w:eastAsia="Times New Roman" w:hAnsi="Times New Roman" w:cs="Times New Roman"/>
                <w:color w:val="000000"/>
                <w:lang w:eastAsia="lv-LV"/>
              </w:rPr>
              <w:t xml:space="preserve"> (tostarp transformatora Nr. 5 nomaiņa)</w:t>
            </w:r>
            <w:r w:rsidR="00EB7CB3" w:rsidRPr="001630BF">
              <w:rPr>
                <w:rFonts w:ascii="Times New Roman" w:eastAsia="Times New Roman" w:hAnsi="Times New Roman" w:cs="Times New Roman"/>
                <w:color w:val="000000"/>
                <w:lang w:eastAsia="lv-LV"/>
              </w:rPr>
              <w:t>;</w:t>
            </w:r>
          </w:p>
          <w:p w14:paraId="332F42CC" w14:textId="462E4721" w:rsidR="00CB5BE5" w:rsidRPr="001630BF" w:rsidRDefault="00CB5BE5" w:rsidP="00CB5BE5">
            <w:pPr>
              <w:pStyle w:val="ListParagraph"/>
              <w:numPr>
                <w:ilvl w:val="0"/>
                <w:numId w:val="11"/>
              </w:num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2029. gadā (ne agrāk kā pēc 2029. gada pavasara palu perioda un ne vēlāk kā pirms 2030. gada pavasara paliem)</w:t>
            </w:r>
            <w:r w:rsidR="00EB7CB3" w:rsidRPr="001630BF">
              <w:rPr>
                <w:rFonts w:ascii="Times New Roman" w:eastAsia="Times New Roman" w:hAnsi="Times New Roman" w:cs="Times New Roman"/>
                <w:color w:val="000000"/>
                <w:lang w:eastAsia="lv-LV"/>
              </w:rPr>
              <w:t xml:space="preserve"> plānota darbu izpilde </w:t>
            </w:r>
            <w:r w:rsidRPr="001630BF">
              <w:rPr>
                <w:rFonts w:ascii="Times New Roman" w:eastAsia="Times New Roman" w:hAnsi="Times New Roman" w:cs="Times New Roman"/>
                <w:color w:val="000000"/>
                <w:lang w:eastAsia="lv-LV"/>
              </w:rPr>
              <w:t>4. Blok</w:t>
            </w:r>
            <w:r w:rsidR="00EB7CB3" w:rsidRPr="001630BF">
              <w:rPr>
                <w:rFonts w:ascii="Times New Roman" w:eastAsia="Times New Roman" w:hAnsi="Times New Roman" w:cs="Times New Roman"/>
                <w:color w:val="000000"/>
                <w:lang w:eastAsia="lv-LV"/>
              </w:rPr>
              <w:t>am</w:t>
            </w:r>
            <w:r w:rsidRPr="001630BF">
              <w:rPr>
                <w:rFonts w:ascii="Times New Roman" w:eastAsia="Times New Roman" w:hAnsi="Times New Roman" w:cs="Times New Roman"/>
                <w:color w:val="000000"/>
                <w:lang w:eastAsia="lv-LV"/>
              </w:rPr>
              <w:t xml:space="preserve"> (tostarp transformatora Nr. 4 nomaiņa)</w:t>
            </w:r>
            <w:r w:rsidR="00EB7CB3" w:rsidRPr="001630BF">
              <w:rPr>
                <w:rFonts w:ascii="Times New Roman" w:eastAsia="Times New Roman" w:hAnsi="Times New Roman" w:cs="Times New Roman"/>
                <w:color w:val="000000"/>
                <w:lang w:eastAsia="lv-LV"/>
              </w:rPr>
              <w:t xml:space="preserve"> un </w:t>
            </w:r>
            <w:r w:rsidRPr="001630BF">
              <w:rPr>
                <w:rFonts w:ascii="Times New Roman" w:eastAsia="Times New Roman" w:hAnsi="Times New Roman" w:cs="Times New Roman"/>
                <w:color w:val="000000"/>
                <w:lang w:eastAsia="lv-LV"/>
              </w:rPr>
              <w:t>3. Blok</w:t>
            </w:r>
            <w:r w:rsidR="00EB7CB3" w:rsidRPr="001630BF">
              <w:rPr>
                <w:rFonts w:ascii="Times New Roman" w:eastAsia="Times New Roman" w:hAnsi="Times New Roman" w:cs="Times New Roman"/>
                <w:color w:val="000000"/>
                <w:lang w:eastAsia="lv-LV"/>
              </w:rPr>
              <w:t>am.</w:t>
            </w:r>
          </w:p>
          <w:p w14:paraId="08F38A84" w14:textId="3A4F93BF" w:rsidR="00A357B5" w:rsidRPr="001630BF" w:rsidRDefault="00CB5BE5" w:rsidP="00CB5BE5">
            <w:p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Darbi pie Blokiem jāveic secīgi.</w:t>
            </w:r>
          </w:p>
          <w:p w14:paraId="12B85176" w14:textId="45E4F7C3" w:rsidR="00A357B5" w:rsidRPr="001630BF" w:rsidRDefault="00A357B5" w:rsidP="00A357B5">
            <w:p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Vai Jūs uzskatāt, ka plānotie termiņi ir pieņemami?</w:t>
            </w:r>
          </w:p>
        </w:tc>
        <w:tc>
          <w:tcPr>
            <w:tcW w:w="4087" w:type="dxa"/>
          </w:tcPr>
          <w:p w14:paraId="4419E9DF" w14:textId="77777777" w:rsidR="00A357B5" w:rsidRPr="001630BF" w:rsidRDefault="00080641" w:rsidP="00A357B5">
            <w:pPr>
              <w:spacing w:before="120"/>
              <w:ind w:left="-82"/>
              <w:rPr>
                <w:rFonts w:ascii="Times New Roman" w:hAnsi="Times New Roman" w:cs="Times New Roman"/>
                <w:iCs/>
              </w:rPr>
            </w:pPr>
            <w:sdt>
              <w:sdtPr>
                <w:rPr>
                  <w:rFonts w:ascii="Times New Roman" w:hAnsi="Times New Roman" w:cs="Times New Roman"/>
                  <w:iCs/>
                </w:rPr>
                <w:id w:val="-846404333"/>
              </w:sdtPr>
              <w:sdtEndPr>
                <w:rPr>
                  <w:color w:val="FF0000"/>
                </w:rPr>
              </w:sdtEndPr>
              <w:sdtContent/>
            </w:sdt>
            <w:sdt>
              <w:sdtPr>
                <w:rPr>
                  <w:rFonts w:ascii="Times New Roman" w:hAnsi="Times New Roman" w:cs="Times New Roman"/>
                  <w:iCs/>
                  <w:color w:val="FF0000"/>
                </w:rPr>
                <w:id w:val="-2029317808"/>
              </w:sdtPr>
              <w:sdtEndPr>
                <w:rPr>
                  <w:color w:val="auto"/>
                </w:rPr>
              </w:sdtEndPr>
              <w:sdtContent>
                <w:sdt>
                  <w:sdtPr>
                    <w:rPr>
                      <w:rFonts w:ascii="Times New Roman" w:hAnsi="Times New Roman" w:cs="Times New Roman"/>
                      <w:iCs/>
                    </w:rPr>
                    <w:id w:val="-2095856231"/>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Jā              </w:t>
            </w:r>
            <w:sdt>
              <w:sdtPr>
                <w:rPr>
                  <w:rFonts w:ascii="Times New Roman" w:hAnsi="Times New Roman" w:cs="Times New Roman"/>
                  <w:iCs/>
                </w:rPr>
                <w:id w:val="-726835702"/>
              </w:sdtPr>
              <w:sdtEndPr/>
              <w:sdtContent>
                <w:sdt>
                  <w:sdtPr>
                    <w:rPr>
                      <w:rFonts w:ascii="Times New Roman" w:hAnsi="Times New Roman" w:cs="Times New Roman"/>
                      <w:iCs/>
                    </w:rPr>
                    <w:id w:val="-225222526"/>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Nē </w:t>
            </w:r>
          </w:p>
          <w:p w14:paraId="312DDDDD" w14:textId="77777777" w:rsidR="00A357B5" w:rsidRPr="001630BF" w:rsidRDefault="00A357B5" w:rsidP="00A357B5">
            <w:pPr>
              <w:spacing w:before="120"/>
              <w:ind w:left="-82"/>
              <w:rPr>
                <w:rFonts w:ascii="Times New Roman" w:hAnsi="Times New Roman" w:cs="Times New Roman"/>
                <w:iCs/>
              </w:rPr>
            </w:pPr>
            <w:r w:rsidRPr="001630BF">
              <w:rPr>
                <w:rFonts w:ascii="Times New Roman" w:hAnsi="Times New Roman" w:cs="Times New Roman"/>
                <w:iCs/>
              </w:rPr>
              <w:t>Ja "Nē", lūdzu paskaidrojiet, kā Jūs to sagaidāt:</w:t>
            </w:r>
          </w:p>
          <w:p w14:paraId="47A5368F" w14:textId="77777777" w:rsidR="00A357B5" w:rsidRPr="001630BF" w:rsidRDefault="00A357B5" w:rsidP="00A357B5">
            <w:pPr>
              <w:spacing w:before="120"/>
              <w:ind w:left="-82"/>
              <w:rPr>
                <w:rFonts w:ascii="Times New Roman" w:hAnsi="Times New Roman" w:cs="Times New Roman"/>
              </w:rPr>
            </w:pPr>
            <w:r w:rsidRPr="001630BF">
              <w:rPr>
                <w:rFonts w:ascii="Times New Roman" w:hAnsi="Times New Roman" w:cs="Times New Roman"/>
                <w:iCs/>
              </w:rPr>
              <w:t>….</w:t>
            </w:r>
          </w:p>
        </w:tc>
      </w:tr>
      <w:tr w:rsidR="00A357B5" w:rsidRPr="001630BF" w14:paraId="64D6D935" w14:textId="77777777" w:rsidTr="38EB4507">
        <w:trPr>
          <w:cantSplit/>
          <w:trHeight w:val="300"/>
          <w:jc w:val="center"/>
        </w:trPr>
        <w:tc>
          <w:tcPr>
            <w:tcW w:w="562" w:type="dxa"/>
          </w:tcPr>
          <w:p w14:paraId="664BFB65" w14:textId="77777777" w:rsidR="00A357B5" w:rsidRPr="001630BF" w:rsidRDefault="00A357B5" w:rsidP="00A357B5">
            <w:pPr>
              <w:pStyle w:val="ListParagraph"/>
              <w:numPr>
                <w:ilvl w:val="0"/>
                <w:numId w:val="1"/>
              </w:numPr>
              <w:tabs>
                <w:tab w:val="left" w:pos="360"/>
              </w:tabs>
              <w:spacing w:before="120" w:afterLines="60" w:after="144"/>
              <w:ind w:left="0" w:firstLine="0"/>
              <w:contextualSpacing w:val="0"/>
              <w:rPr>
                <w:rFonts w:ascii="Times New Roman" w:eastAsia="Times New Roman" w:hAnsi="Times New Roman" w:cs="Times New Roman"/>
                <w:b/>
                <w:bCs/>
                <w:color w:val="000000"/>
                <w:lang w:eastAsia="lv-LV"/>
              </w:rPr>
            </w:pPr>
          </w:p>
        </w:tc>
        <w:tc>
          <w:tcPr>
            <w:tcW w:w="10632" w:type="dxa"/>
            <w:gridSpan w:val="2"/>
          </w:tcPr>
          <w:p w14:paraId="0BF833A0" w14:textId="77777777" w:rsidR="00A357B5" w:rsidRPr="001630BF" w:rsidRDefault="00A357B5" w:rsidP="00A357B5">
            <w:pPr>
              <w:spacing w:before="120" w:afterLines="60" w:after="144"/>
              <w:rPr>
                <w:rFonts w:ascii="Times New Roman" w:hAnsi="Times New Roman" w:cs="Times New Roman"/>
              </w:rPr>
            </w:pPr>
            <w:bookmarkStart w:id="0" w:name="_Hlk120524311"/>
            <w:r w:rsidRPr="001630BF">
              <w:rPr>
                <w:rFonts w:ascii="Times New Roman" w:hAnsi="Times New Roman" w:cs="Times New Roman"/>
                <w:b/>
                <w:bCs/>
              </w:rPr>
              <w:t>Tehniskās un profesionālās spējas</w:t>
            </w:r>
            <w:bookmarkEnd w:id="0"/>
          </w:p>
          <w:p w14:paraId="0B99BC0B" w14:textId="100BF548" w:rsidR="008B777E" w:rsidRPr="001630BF" w:rsidRDefault="00835D1D" w:rsidP="008B777E">
            <w:pPr>
              <w:spacing w:before="120" w:afterLines="60" w:after="144"/>
              <w:jc w:val="both"/>
              <w:rPr>
                <w:rFonts w:ascii="Times New Roman" w:hAnsi="Times New Roman" w:cs="Times New Roman"/>
              </w:rPr>
            </w:pPr>
            <w:r w:rsidRPr="001630BF">
              <w:rPr>
                <w:rFonts w:ascii="Times New Roman" w:hAnsi="Times New Roman" w:cs="Times New Roman"/>
              </w:rPr>
              <w:t>Kandidātam</w:t>
            </w:r>
            <w:r w:rsidR="00A357B5" w:rsidRPr="001630BF">
              <w:rPr>
                <w:rFonts w:ascii="Times New Roman" w:hAnsi="Times New Roman" w:cs="Times New Roman"/>
              </w:rPr>
              <w:t xml:space="preserve"> kopā ar apakšuzņēmēju (-</w:t>
            </w:r>
            <w:proofErr w:type="spellStart"/>
            <w:r w:rsidR="00A357B5" w:rsidRPr="001630BF">
              <w:rPr>
                <w:rFonts w:ascii="Times New Roman" w:hAnsi="Times New Roman" w:cs="Times New Roman"/>
              </w:rPr>
              <w:t>iem</w:t>
            </w:r>
            <w:proofErr w:type="spellEnd"/>
            <w:r w:rsidR="00A357B5" w:rsidRPr="001630BF">
              <w:rPr>
                <w:rFonts w:ascii="Times New Roman" w:hAnsi="Times New Roman" w:cs="Times New Roman"/>
              </w:rPr>
              <w:t xml:space="preserve">) pēdējo </w:t>
            </w:r>
            <w:r w:rsidR="008B777E" w:rsidRPr="001630BF">
              <w:rPr>
                <w:rFonts w:ascii="Times New Roman" w:hAnsi="Times New Roman" w:cs="Times New Roman"/>
              </w:rPr>
              <w:t>5</w:t>
            </w:r>
            <w:r w:rsidR="00A357B5" w:rsidRPr="001630BF">
              <w:rPr>
                <w:rFonts w:ascii="Times New Roman" w:hAnsi="Times New Roman" w:cs="Times New Roman"/>
              </w:rPr>
              <w:t xml:space="preserve"> (</w:t>
            </w:r>
            <w:r w:rsidR="008B777E" w:rsidRPr="001630BF">
              <w:rPr>
                <w:rFonts w:ascii="Times New Roman" w:hAnsi="Times New Roman" w:cs="Times New Roman"/>
              </w:rPr>
              <w:t>piecu</w:t>
            </w:r>
            <w:r w:rsidR="00A357B5" w:rsidRPr="001630BF">
              <w:rPr>
                <w:rFonts w:ascii="Times New Roman" w:hAnsi="Times New Roman" w:cs="Times New Roman"/>
              </w:rPr>
              <w:t xml:space="preserve">) gadu laikā ir darba pieredze vismaz </w:t>
            </w:r>
            <w:r w:rsidR="008B777E" w:rsidRPr="001630BF">
              <w:rPr>
                <w:rFonts w:ascii="Times New Roman" w:hAnsi="Times New Roman" w:cs="Times New Roman"/>
              </w:rPr>
              <w:t xml:space="preserve">2 </w:t>
            </w:r>
            <w:proofErr w:type="spellStart"/>
            <w:r w:rsidR="008B777E" w:rsidRPr="001630BF">
              <w:rPr>
                <w:rFonts w:ascii="Times New Roman" w:hAnsi="Times New Roman" w:cs="Times New Roman"/>
              </w:rPr>
              <w:t>energoobjektu</w:t>
            </w:r>
            <w:proofErr w:type="spellEnd"/>
            <w:r w:rsidR="008B777E" w:rsidRPr="001630BF">
              <w:rPr>
                <w:rFonts w:ascii="Times New Roman" w:hAnsi="Times New Roman" w:cs="Times New Roman"/>
              </w:rPr>
              <w:t xml:space="preserve"> būvniecībā vai rekonstrukcijā ar līguma vērtību 1 milj. EUR un vairāk</w:t>
            </w:r>
          </w:p>
          <w:p w14:paraId="72D8590C" w14:textId="435A9307" w:rsidR="008B777E" w:rsidRPr="001630BF" w:rsidRDefault="008B777E" w:rsidP="008B777E">
            <w:pPr>
              <w:spacing w:before="120" w:afterLines="60" w:after="144"/>
              <w:jc w:val="both"/>
              <w:rPr>
                <w:rFonts w:ascii="Times New Roman" w:hAnsi="Times New Roman" w:cs="Times New Roman"/>
              </w:rPr>
            </w:pPr>
            <w:r w:rsidRPr="001630BF">
              <w:rPr>
                <w:rFonts w:ascii="Times New Roman" w:hAnsi="Times New Roman" w:cs="Times New Roman"/>
              </w:rPr>
              <w:t>un</w:t>
            </w:r>
          </w:p>
          <w:p w14:paraId="0F0A89BF" w14:textId="7058816B" w:rsidR="008B777E" w:rsidRPr="001630BF" w:rsidRDefault="008B777E" w:rsidP="008B777E">
            <w:pPr>
              <w:spacing w:before="120" w:afterLines="60" w:after="144"/>
              <w:jc w:val="both"/>
              <w:rPr>
                <w:rFonts w:ascii="Times New Roman" w:hAnsi="Times New Roman" w:cs="Times New Roman"/>
              </w:rPr>
            </w:pPr>
            <w:r w:rsidRPr="4DBB86D1">
              <w:rPr>
                <w:rFonts w:ascii="Times New Roman" w:hAnsi="Times New Roman" w:cs="Times New Roman"/>
              </w:rPr>
              <w:t xml:space="preserve">vismaz 2 (divu) izolētu </w:t>
            </w:r>
            <w:proofErr w:type="spellStart"/>
            <w:r w:rsidRPr="4DBB86D1">
              <w:rPr>
                <w:rFonts w:ascii="Times New Roman" w:hAnsi="Times New Roman" w:cs="Times New Roman"/>
              </w:rPr>
              <w:t>strāvvadu</w:t>
            </w:r>
            <w:proofErr w:type="spellEnd"/>
            <w:r w:rsidRPr="4DBB86D1">
              <w:rPr>
                <w:rFonts w:ascii="Times New Roman" w:hAnsi="Times New Roman" w:cs="Times New Roman"/>
              </w:rPr>
              <w:t xml:space="preserve"> kopņu ar spriegumu 10 </w:t>
            </w:r>
            <w:proofErr w:type="spellStart"/>
            <w:r w:rsidRPr="4DBB86D1">
              <w:rPr>
                <w:rFonts w:ascii="Times New Roman" w:hAnsi="Times New Roman" w:cs="Times New Roman"/>
              </w:rPr>
              <w:t>kV</w:t>
            </w:r>
            <w:proofErr w:type="spellEnd"/>
            <w:r w:rsidRPr="4DBB86D1">
              <w:rPr>
                <w:rFonts w:ascii="Times New Roman" w:hAnsi="Times New Roman" w:cs="Times New Roman"/>
              </w:rPr>
              <w:t xml:space="preserve"> </w:t>
            </w:r>
            <w:r w:rsidR="50093BC7" w:rsidRPr="4DBB86D1">
              <w:rPr>
                <w:rFonts w:ascii="Times New Roman" w:hAnsi="Times New Roman" w:cs="Times New Roman"/>
              </w:rPr>
              <w:t xml:space="preserve">un vairāk </w:t>
            </w:r>
            <w:r w:rsidRPr="4DBB86D1">
              <w:rPr>
                <w:rFonts w:ascii="Times New Roman" w:hAnsi="Times New Roman" w:cs="Times New Roman"/>
              </w:rPr>
              <w:t>izgatavošan</w:t>
            </w:r>
            <w:r w:rsidR="00B442F7" w:rsidRPr="4DBB86D1">
              <w:rPr>
                <w:rFonts w:ascii="Times New Roman" w:hAnsi="Times New Roman" w:cs="Times New Roman"/>
              </w:rPr>
              <w:t>ā</w:t>
            </w:r>
            <w:r w:rsidRPr="4DBB86D1">
              <w:rPr>
                <w:rFonts w:ascii="Times New Roman" w:hAnsi="Times New Roman" w:cs="Times New Roman"/>
              </w:rPr>
              <w:t xml:space="preserve"> un</w:t>
            </w:r>
            <w:r w:rsidR="001630BF" w:rsidRPr="4DBB86D1">
              <w:rPr>
                <w:rFonts w:ascii="Times New Roman" w:hAnsi="Times New Roman" w:cs="Times New Roman"/>
              </w:rPr>
              <w:t xml:space="preserve"> </w:t>
            </w:r>
            <w:r w:rsidRPr="4DBB86D1">
              <w:rPr>
                <w:rFonts w:ascii="Times New Roman" w:hAnsi="Times New Roman" w:cs="Times New Roman"/>
              </w:rPr>
              <w:t>piegādē</w:t>
            </w:r>
            <w:r w:rsidR="00823C7D" w:rsidRPr="4DBB86D1">
              <w:rPr>
                <w:rFonts w:ascii="Times New Roman" w:hAnsi="Times New Roman" w:cs="Times New Roman"/>
              </w:rPr>
              <w:t>, kas at</w:t>
            </w:r>
            <w:r w:rsidR="008822CD" w:rsidRPr="4DBB86D1">
              <w:rPr>
                <w:rFonts w:ascii="Times New Roman" w:hAnsi="Times New Roman" w:cs="Times New Roman"/>
              </w:rPr>
              <w:t xml:space="preserve">bilst standartam IEEE C37.23 Standard </w:t>
            </w:r>
            <w:proofErr w:type="spellStart"/>
            <w:r w:rsidR="008822CD" w:rsidRPr="4DBB86D1">
              <w:rPr>
                <w:rFonts w:ascii="Times New Roman" w:hAnsi="Times New Roman" w:cs="Times New Roman"/>
              </w:rPr>
              <w:t>for</w:t>
            </w:r>
            <w:proofErr w:type="spellEnd"/>
            <w:r w:rsidR="008822CD" w:rsidRPr="4DBB86D1">
              <w:rPr>
                <w:rFonts w:ascii="Times New Roman" w:hAnsi="Times New Roman" w:cs="Times New Roman"/>
              </w:rPr>
              <w:t xml:space="preserve"> </w:t>
            </w:r>
            <w:proofErr w:type="spellStart"/>
            <w:r w:rsidR="008822CD" w:rsidRPr="4DBB86D1">
              <w:rPr>
                <w:rFonts w:ascii="Times New Roman" w:hAnsi="Times New Roman" w:cs="Times New Roman"/>
              </w:rPr>
              <w:t>metal-enclosed</w:t>
            </w:r>
            <w:proofErr w:type="spellEnd"/>
            <w:r w:rsidR="008822CD" w:rsidRPr="4DBB86D1">
              <w:rPr>
                <w:rFonts w:ascii="Times New Roman" w:hAnsi="Times New Roman" w:cs="Times New Roman"/>
              </w:rPr>
              <w:t xml:space="preserve"> </w:t>
            </w:r>
            <w:proofErr w:type="spellStart"/>
            <w:r w:rsidR="008822CD" w:rsidRPr="4DBB86D1">
              <w:rPr>
                <w:rFonts w:ascii="Times New Roman" w:hAnsi="Times New Roman" w:cs="Times New Roman"/>
              </w:rPr>
              <w:t>bus</w:t>
            </w:r>
            <w:proofErr w:type="spellEnd"/>
            <w:r w:rsidR="00E35216" w:rsidRPr="4DBB86D1">
              <w:rPr>
                <w:rFonts w:ascii="Times New Roman" w:hAnsi="Times New Roman" w:cs="Times New Roman"/>
              </w:rPr>
              <w:t xml:space="preserve"> (pieredzes apliecināšanai var balstīties uz ražotāja pieredzi)</w:t>
            </w:r>
            <w:r w:rsidR="00465856" w:rsidRPr="4DBB86D1">
              <w:rPr>
                <w:rFonts w:ascii="Times New Roman" w:hAnsi="Times New Roman" w:cs="Times New Roman"/>
              </w:rPr>
              <w:t>.</w:t>
            </w:r>
          </w:p>
          <w:p w14:paraId="1BFECED9" w14:textId="54192618" w:rsidR="00A357B5" w:rsidRPr="001630BF" w:rsidRDefault="00A357B5" w:rsidP="00A357B5">
            <w:pPr>
              <w:spacing w:before="120" w:afterLines="60" w:after="144"/>
              <w:jc w:val="both"/>
              <w:rPr>
                <w:rFonts w:ascii="Times New Roman" w:hAnsi="Times New Roman" w:cs="Times New Roman"/>
              </w:rPr>
            </w:pPr>
            <w:r w:rsidRPr="001630BF">
              <w:rPr>
                <w:rFonts w:ascii="Times New Roman" w:hAnsi="Times New Roman" w:cs="Times New Roman"/>
              </w:rPr>
              <w:t>Vai šāda prasītā pieredze ir samērīga un atbilstoša iepirkuma priekšmetam? Vai norādītais pieredzes apliecināšanas periods ir atbilstošs iepirkuma priekšmetam?</w:t>
            </w:r>
          </w:p>
        </w:tc>
        <w:tc>
          <w:tcPr>
            <w:tcW w:w="4087" w:type="dxa"/>
          </w:tcPr>
          <w:p w14:paraId="19522B28" w14:textId="77777777" w:rsidR="00A357B5" w:rsidRPr="001630BF" w:rsidRDefault="00080641" w:rsidP="00A357B5">
            <w:pPr>
              <w:spacing w:before="120"/>
              <w:rPr>
                <w:rFonts w:ascii="Times New Roman" w:hAnsi="Times New Roman" w:cs="Times New Roman"/>
              </w:rPr>
            </w:pPr>
            <w:sdt>
              <w:sdtPr>
                <w:rPr>
                  <w:rFonts w:ascii="Times New Roman" w:hAnsi="Times New Roman" w:cs="Times New Roman"/>
                  <w:iCs/>
                </w:rPr>
                <w:id w:val="2092433478"/>
              </w:sdtPr>
              <w:sdtEndPr/>
              <w:sdtContent>
                <w:sdt>
                  <w:sdtPr>
                    <w:rPr>
                      <w:rFonts w:ascii="Times New Roman" w:hAnsi="Times New Roman" w:cs="Times New Roman"/>
                    </w:rPr>
                    <w:id w:val="-748499696"/>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rPr>
                      <w:t>☐</w:t>
                    </w:r>
                  </w:sdtContent>
                </w:sdt>
              </w:sdtContent>
            </w:sdt>
            <w:r w:rsidR="00A357B5" w:rsidRPr="001630BF">
              <w:rPr>
                <w:rFonts w:ascii="Times New Roman" w:hAnsi="Times New Roman" w:cs="Times New Roman"/>
              </w:rPr>
              <w:t xml:space="preserve">  Jā </w:t>
            </w:r>
            <w:sdt>
              <w:sdtPr>
                <w:rPr>
                  <w:rFonts w:ascii="Times New Roman" w:hAnsi="Times New Roman" w:cs="Times New Roman"/>
                  <w:iCs/>
                </w:rPr>
                <w:id w:val="874966971"/>
              </w:sdtPr>
              <w:sdtEndPr/>
              <w:sdtContent>
                <w:r w:rsidR="00A357B5" w:rsidRPr="001630BF">
                  <w:rPr>
                    <w:rFonts w:ascii="Times New Roman" w:hAnsi="Times New Roman" w:cs="Times New Roman"/>
                  </w:rPr>
                  <w:tab/>
                </w:r>
                <w:r w:rsidR="00A357B5" w:rsidRPr="001630BF">
                  <w:rPr>
                    <w:rFonts w:ascii="Times New Roman" w:hAnsi="Times New Roman" w:cs="Times New Roman"/>
                  </w:rPr>
                  <w:tab/>
                </w:r>
                <w:sdt>
                  <w:sdtPr>
                    <w:rPr>
                      <w:rFonts w:ascii="Times New Roman" w:hAnsi="Times New Roman" w:cs="Times New Roman"/>
                    </w:rPr>
                    <w:id w:val="1092288584"/>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rPr>
                      <w:t>☐</w:t>
                    </w:r>
                  </w:sdtContent>
                </w:sdt>
              </w:sdtContent>
            </w:sdt>
            <w:r w:rsidR="00A357B5" w:rsidRPr="001630BF">
              <w:rPr>
                <w:rFonts w:ascii="Times New Roman" w:hAnsi="Times New Roman" w:cs="Times New Roman"/>
              </w:rPr>
              <w:t xml:space="preserve">  Nē </w:t>
            </w:r>
          </w:p>
          <w:p w14:paraId="004E6C96" w14:textId="77777777" w:rsidR="00A357B5" w:rsidRPr="001630BF" w:rsidRDefault="00A357B5" w:rsidP="00A357B5">
            <w:pPr>
              <w:spacing w:before="120" w:afterLines="60" w:after="144"/>
              <w:rPr>
                <w:rFonts w:ascii="Times New Roman" w:hAnsi="Times New Roman" w:cs="Times New Roman"/>
                <w:iCs/>
              </w:rPr>
            </w:pPr>
            <w:r w:rsidRPr="001630BF">
              <w:rPr>
                <w:rFonts w:ascii="Times New Roman" w:hAnsi="Times New Roman" w:cs="Times New Roman"/>
                <w:iCs/>
              </w:rPr>
              <w:t>Ja Nē, lūdzu, sniedziet citus priekšlikumus:</w:t>
            </w:r>
          </w:p>
          <w:p w14:paraId="5BA85BCE" w14:textId="77777777" w:rsidR="00A357B5" w:rsidRPr="001630BF" w:rsidRDefault="00A357B5" w:rsidP="00A357B5">
            <w:pPr>
              <w:spacing w:before="120" w:afterLines="60" w:after="144"/>
              <w:rPr>
                <w:rFonts w:ascii="Times New Roman" w:hAnsi="Times New Roman" w:cs="Times New Roman"/>
                <w:iCs/>
              </w:rPr>
            </w:pPr>
            <w:r w:rsidRPr="001630BF">
              <w:rPr>
                <w:rFonts w:ascii="Times New Roman" w:hAnsi="Times New Roman" w:cs="Times New Roman"/>
                <w:iCs/>
              </w:rPr>
              <w:t xml:space="preserve"> …..</w:t>
            </w:r>
          </w:p>
        </w:tc>
      </w:tr>
      <w:tr w:rsidR="00A357B5" w:rsidRPr="001630BF" w14:paraId="706D6D68" w14:textId="77777777" w:rsidTr="38EB4507">
        <w:trPr>
          <w:cantSplit/>
          <w:trHeight w:val="300"/>
          <w:jc w:val="center"/>
        </w:trPr>
        <w:tc>
          <w:tcPr>
            <w:tcW w:w="562" w:type="dxa"/>
          </w:tcPr>
          <w:p w14:paraId="4DD7DAB2" w14:textId="77777777" w:rsidR="00A357B5" w:rsidRPr="00965000" w:rsidRDefault="00A357B5" w:rsidP="00A357B5">
            <w:pPr>
              <w:pStyle w:val="ListParagraph"/>
              <w:numPr>
                <w:ilvl w:val="0"/>
                <w:numId w:val="1"/>
              </w:numPr>
              <w:tabs>
                <w:tab w:val="left" w:pos="360"/>
              </w:tabs>
              <w:spacing w:before="120"/>
              <w:ind w:left="0" w:firstLine="0"/>
              <w:rPr>
                <w:rFonts w:ascii="Times New Roman" w:eastAsia="Times New Roman" w:hAnsi="Times New Roman" w:cs="Times New Roman"/>
                <w:b/>
                <w:bCs/>
                <w:color w:val="000000"/>
                <w:lang w:eastAsia="lv-LV"/>
              </w:rPr>
            </w:pPr>
          </w:p>
        </w:tc>
        <w:tc>
          <w:tcPr>
            <w:tcW w:w="10632" w:type="dxa"/>
            <w:gridSpan w:val="2"/>
          </w:tcPr>
          <w:p w14:paraId="6CEDCEAE" w14:textId="4567DB22" w:rsidR="00A357B5" w:rsidRPr="001630BF" w:rsidRDefault="00A357B5" w:rsidP="00A357B5">
            <w:pPr>
              <w:pStyle w:val="Default"/>
              <w:spacing w:before="120" w:after="120"/>
              <w:jc w:val="both"/>
              <w:rPr>
                <w:b/>
                <w:color w:val="auto"/>
                <w:lang w:val="lv-LV"/>
              </w:rPr>
            </w:pPr>
            <w:r w:rsidRPr="001630BF">
              <w:rPr>
                <w:color w:val="auto"/>
                <w:lang w:val="lv-LV"/>
              </w:rPr>
              <w:t>Kandidātam (kopā ar apakšuzņēmējiem) ir līguma izpildei nepieciešamais personāls, t.sk.:</w:t>
            </w:r>
          </w:p>
          <w:p w14:paraId="4AE79D55" w14:textId="1653F0B4" w:rsidR="00B374EE" w:rsidRPr="001630BF" w:rsidRDefault="00B374EE" w:rsidP="00B374EE">
            <w:pPr>
              <w:pStyle w:val="ListParagraph"/>
              <w:numPr>
                <w:ilvl w:val="0"/>
                <w:numId w:val="12"/>
              </w:numPr>
              <w:autoSpaceDE w:val="0"/>
              <w:autoSpaceDN w:val="0"/>
              <w:adjustRightInd w:val="0"/>
              <w:ind w:left="141"/>
              <w:rPr>
                <w:rFonts w:ascii="Times New Roman" w:hAnsi="Times New Roman" w:cs="Times New Roman"/>
                <w:color w:val="000000" w:themeColor="text1"/>
              </w:rPr>
            </w:pPr>
            <w:r w:rsidRPr="001630BF">
              <w:rPr>
                <w:rFonts w:ascii="Times New Roman" w:hAnsi="Times New Roman" w:cs="Times New Roman"/>
                <w:b/>
                <w:bCs/>
                <w:color w:val="000000" w:themeColor="text1"/>
              </w:rPr>
              <w:t>Projekta vadītājs</w:t>
            </w:r>
            <w:r w:rsidRPr="001630BF">
              <w:rPr>
                <w:rFonts w:ascii="Times New Roman" w:hAnsi="Times New Roman" w:cs="Times New Roman"/>
                <w:color w:val="000000" w:themeColor="text1"/>
              </w:rPr>
              <w:t xml:space="preserve"> ar pieredzi vismaz 2 </w:t>
            </w:r>
            <w:proofErr w:type="spellStart"/>
            <w:r w:rsidRPr="001630BF">
              <w:rPr>
                <w:rFonts w:ascii="Times New Roman" w:hAnsi="Times New Roman" w:cs="Times New Roman"/>
                <w:color w:val="000000" w:themeColor="text1"/>
              </w:rPr>
              <w:t>energoobjektu</w:t>
            </w:r>
            <w:proofErr w:type="spellEnd"/>
            <w:r w:rsidRPr="001630BF">
              <w:rPr>
                <w:rFonts w:ascii="Times New Roman" w:hAnsi="Times New Roman" w:cs="Times New Roman"/>
                <w:color w:val="000000" w:themeColor="text1"/>
              </w:rPr>
              <w:t xml:space="preserve"> būvniecības vai rekonstrukcijas projektu </w:t>
            </w:r>
            <w:r w:rsidRPr="38EB4507">
              <w:rPr>
                <w:rFonts w:ascii="Times New Roman" w:hAnsi="Times New Roman" w:cs="Times New Roman"/>
                <w:color w:val="000000" w:themeColor="text1"/>
              </w:rPr>
              <w:t>vadīšan</w:t>
            </w:r>
            <w:r w:rsidR="792FD338" w:rsidRPr="38EB4507">
              <w:rPr>
                <w:rFonts w:ascii="Times New Roman" w:hAnsi="Times New Roman" w:cs="Times New Roman"/>
                <w:color w:val="000000" w:themeColor="text1"/>
              </w:rPr>
              <w:t>ā</w:t>
            </w:r>
            <w:r w:rsidRPr="001630BF">
              <w:rPr>
                <w:rFonts w:ascii="Times New Roman" w:hAnsi="Times New Roman" w:cs="Times New Roman"/>
                <w:color w:val="000000" w:themeColor="text1"/>
              </w:rPr>
              <w:t xml:space="preserve"> pēdējo 5 gadu laikā;</w:t>
            </w:r>
          </w:p>
          <w:p w14:paraId="328BA9E9" w14:textId="77777777" w:rsidR="00B374EE" w:rsidRPr="001630BF" w:rsidRDefault="00B374EE" w:rsidP="00B374EE">
            <w:pPr>
              <w:pStyle w:val="ListParagraph"/>
              <w:numPr>
                <w:ilvl w:val="0"/>
                <w:numId w:val="12"/>
              </w:numPr>
              <w:autoSpaceDE w:val="0"/>
              <w:autoSpaceDN w:val="0"/>
              <w:adjustRightInd w:val="0"/>
              <w:ind w:left="141"/>
              <w:rPr>
                <w:rFonts w:ascii="Times New Roman" w:hAnsi="Times New Roman" w:cs="Times New Roman"/>
                <w:color w:val="000000" w:themeColor="text1"/>
              </w:rPr>
            </w:pPr>
            <w:r w:rsidRPr="001630BF">
              <w:rPr>
                <w:rFonts w:ascii="Times New Roman" w:hAnsi="Times New Roman" w:cs="Times New Roman"/>
                <w:b/>
                <w:bCs/>
                <w:color w:val="000000" w:themeColor="text1"/>
              </w:rPr>
              <w:t>Atbildīgais būvdarbu vadītājs</w:t>
            </w:r>
            <w:r w:rsidRPr="001630BF">
              <w:rPr>
                <w:rFonts w:ascii="Times New Roman" w:hAnsi="Times New Roman" w:cs="Times New Roman"/>
                <w:color w:val="000000" w:themeColor="text1"/>
              </w:rPr>
              <w:t xml:space="preserve"> - sertificēts </w:t>
            </w:r>
            <w:proofErr w:type="spellStart"/>
            <w:r w:rsidRPr="001630BF">
              <w:rPr>
                <w:rFonts w:ascii="Times New Roman" w:hAnsi="Times New Roman" w:cs="Times New Roman"/>
                <w:color w:val="000000" w:themeColor="text1"/>
              </w:rPr>
              <w:t>būvspeciālists</w:t>
            </w:r>
            <w:proofErr w:type="spellEnd"/>
            <w:r w:rsidRPr="001630BF">
              <w:rPr>
                <w:rFonts w:ascii="Times New Roman" w:hAnsi="Times New Roman" w:cs="Times New Roman"/>
                <w:color w:val="000000" w:themeColor="text1"/>
              </w:rPr>
              <w:t xml:space="preserve"> elektroietaišu izbūves darbu vadīšanā un būvuzraudzībā (spriegumam no 110 </w:t>
            </w:r>
            <w:proofErr w:type="spellStart"/>
            <w:r w:rsidRPr="001630BF">
              <w:rPr>
                <w:rFonts w:ascii="Times New Roman" w:hAnsi="Times New Roman" w:cs="Times New Roman"/>
                <w:color w:val="000000" w:themeColor="text1"/>
              </w:rPr>
              <w:t>kV</w:t>
            </w:r>
            <w:proofErr w:type="spellEnd"/>
            <w:r w:rsidRPr="001630BF">
              <w:rPr>
                <w:rFonts w:ascii="Times New Roman" w:hAnsi="Times New Roman" w:cs="Times New Roman"/>
                <w:color w:val="000000" w:themeColor="text1"/>
              </w:rPr>
              <w:t>) atbilstoši 2018.gada 20.marta Ministru kabineta noteikumu Nr.169 "Būvspeciālistu kompetences novērtēšanas un patstāvīgās prakses uzraudzības noteikumi" 1.pielikuma  2.3.9.punktam;</w:t>
            </w:r>
          </w:p>
          <w:p w14:paraId="330215EE" w14:textId="77777777" w:rsidR="00B374EE" w:rsidRPr="001630BF" w:rsidRDefault="00B374EE" w:rsidP="00B374EE">
            <w:pPr>
              <w:pStyle w:val="ListParagraph"/>
              <w:numPr>
                <w:ilvl w:val="0"/>
                <w:numId w:val="12"/>
              </w:numPr>
              <w:autoSpaceDE w:val="0"/>
              <w:autoSpaceDN w:val="0"/>
              <w:adjustRightInd w:val="0"/>
              <w:ind w:left="141"/>
              <w:rPr>
                <w:rFonts w:ascii="Times New Roman" w:hAnsi="Times New Roman" w:cs="Times New Roman"/>
                <w:color w:val="000000" w:themeColor="text1"/>
              </w:rPr>
            </w:pPr>
            <w:r w:rsidRPr="001630BF">
              <w:rPr>
                <w:rFonts w:ascii="Times New Roman" w:hAnsi="Times New Roman" w:cs="Times New Roman"/>
                <w:b/>
                <w:bCs/>
                <w:color w:val="000000" w:themeColor="text1"/>
              </w:rPr>
              <w:t xml:space="preserve">Būvdarbu vadītājs - </w:t>
            </w:r>
            <w:r w:rsidRPr="001630BF">
              <w:rPr>
                <w:rFonts w:ascii="Times New Roman" w:hAnsi="Times New Roman" w:cs="Times New Roman"/>
                <w:color w:val="000000" w:themeColor="text1"/>
              </w:rPr>
              <w:t xml:space="preserve">sertificēts </w:t>
            </w:r>
            <w:proofErr w:type="spellStart"/>
            <w:r w:rsidRPr="001630BF">
              <w:rPr>
                <w:rFonts w:ascii="Times New Roman" w:hAnsi="Times New Roman" w:cs="Times New Roman"/>
                <w:color w:val="000000" w:themeColor="text1"/>
              </w:rPr>
              <w:t>būvspeciālists</w:t>
            </w:r>
            <w:proofErr w:type="spellEnd"/>
            <w:r w:rsidRPr="001630BF">
              <w:rPr>
                <w:rFonts w:ascii="Times New Roman" w:hAnsi="Times New Roman" w:cs="Times New Roman"/>
                <w:color w:val="000000" w:themeColor="text1"/>
              </w:rPr>
              <w:t xml:space="preserve"> atbilstoši 2018.gada 20.marta Ministru kabineta noteikumu Nr. 169 1. pielikuma 2.3.1. punktu (ēku būvdarbu vadīšana un būvuzraudzība) vai 2.3.17. punktu (ostu un jūras hidrotehnisko būvju būvdarbu vadīšana un būvuzraudzība).</w:t>
            </w:r>
          </w:p>
          <w:p w14:paraId="6CE1B5C5" w14:textId="77777777" w:rsidR="00B374EE" w:rsidRPr="001630BF" w:rsidRDefault="00B374EE" w:rsidP="00B374EE">
            <w:pPr>
              <w:pStyle w:val="ListParagraph"/>
              <w:numPr>
                <w:ilvl w:val="0"/>
                <w:numId w:val="12"/>
              </w:numPr>
              <w:autoSpaceDE w:val="0"/>
              <w:autoSpaceDN w:val="0"/>
              <w:adjustRightInd w:val="0"/>
              <w:ind w:left="141"/>
              <w:rPr>
                <w:rFonts w:ascii="Times New Roman" w:hAnsi="Times New Roman" w:cs="Times New Roman"/>
                <w:color w:val="000000" w:themeColor="text1"/>
              </w:rPr>
            </w:pPr>
            <w:r w:rsidRPr="001630BF">
              <w:rPr>
                <w:rFonts w:ascii="Times New Roman" w:hAnsi="Times New Roman" w:cs="Times New Roman"/>
                <w:b/>
                <w:bCs/>
                <w:color w:val="000000" w:themeColor="text1"/>
              </w:rPr>
              <w:t>Būvprojekta vadītājs</w:t>
            </w:r>
            <w:r w:rsidRPr="001630BF">
              <w:rPr>
                <w:rFonts w:ascii="Times New Roman" w:hAnsi="Times New Roman" w:cs="Times New Roman"/>
                <w:color w:val="000000" w:themeColor="text1"/>
              </w:rPr>
              <w:t xml:space="preserve"> - sertificēts </w:t>
            </w:r>
            <w:proofErr w:type="spellStart"/>
            <w:r w:rsidRPr="001630BF">
              <w:rPr>
                <w:rFonts w:ascii="Times New Roman" w:hAnsi="Times New Roman" w:cs="Times New Roman"/>
                <w:color w:val="000000" w:themeColor="text1"/>
              </w:rPr>
              <w:t>būvspeciālists</w:t>
            </w:r>
            <w:proofErr w:type="spellEnd"/>
            <w:r w:rsidRPr="001630BF">
              <w:rPr>
                <w:rFonts w:ascii="Times New Roman" w:hAnsi="Times New Roman" w:cs="Times New Roman"/>
                <w:color w:val="000000" w:themeColor="text1"/>
              </w:rPr>
              <w:t xml:space="preserve"> elektroietaišu projektēšanā (spriegumam no 110 </w:t>
            </w:r>
            <w:proofErr w:type="spellStart"/>
            <w:r w:rsidRPr="001630BF">
              <w:rPr>
                <w:rFonts w:ascii="Times New Roman" w:hAnsi="Times New Roman" w:cs="Times New Roman"/>
                <w:color w:val="000000" w:themeColor="text1"/>
              </w:rPr>
              <w:t>kV</w:t>
            </w:r>
            <w:proofErr w:type="spellEnd"/>
            <w:r w:rsidRPr="001630BF">
              <w:rPr>
                <w:rFonts w:ascii="Times New Roman" w:hAnsi="Times New Roman" w:cs="Times New Roman"/>
                <w:color w:val="000000" w:themeColor="text1"/>
              </w:rPr>
              <w:t>) atbilstoši 2018.gada 20.marta Ministru kabineta noteikumu Nr.169 "Būvspeciālistu kompetences novērtēšanas un patstāvīgās prakses uzraudzības noteikumi" 1.pielikuma  2.2.6.punktam;</w:t>
            </w:r>
          </w:p>
          <w:p w14:paraId="2A07261A" w14:textId="77777777" w:rsidR="00B374EE" w:rsidRPr="001630BF" w:rsidRDefault="00B374EE" w:rsidP="00B374EE">
            <w:pPr>
              <w:pStyle w:val="ListParagraph"/>
              <w:numPr>
                <w:ilvl w:val="0"/>
                <w:numId w:val="12"/>
              </w:numPr>
              <w:autoSpaceDE w:val="0"/>
              <w:autoSpaceDN w:val="0"/>
              <w:adjustRightInd w:val="0"/>
              <w:ind w:left="141"/>
              <w:rPr>
                <w:rFonts w:ascii="Times New Roman" w:hAnsi="Times New Roman" w:cs="Times New Roman"/>
                <w:color w:val="000000" w:themeColor="text1"/>
              </w:rPr>
            </w:pPr>
            <w:r w:rsidRPr="001630BF">
              <w:rPr>
                <w:rFonts w:ascii="Times New Roman" w:hAnsi="Times New Roman" w:cs="Times New Roman"/>
                <w:b/>
                <w:bCs/>
                <w:color w:val="000000" w:themeColor="text1"/>
              </w:rPr>
              <w:t xml:space="preserve"> </w:t>
            </w:r>
            <w:r w:rsidRPr="001630BF">
              <w:rPr>
                <w:rFonts w:ascii="Times New Roman" w:hAnsi="Times New Roman" w:cs="Times New Roman"/>
                <w:b/>
                <w:bCs/>
              </w:rPr>
              <w:t xml:space="preserve">Projektētājs </w:t>
            </w:r>
            <w:r w:rsidRPr="001630BF">
              <w:rPr>
                <w:rFonts w:ascii="Times New Roman" w:hAnsi="Times New Roman" w:cs="Times New Roman"/>
              </w:rPr>
              <w:t xml:space="preserve">- sertificēts </w:t>
            </w:r>
            <w:proofErr w:type="spellStart"/>
            <w:r w:rsidRPr="001630BF">
              <w:rPr>
                <w:rFonts w:ascii="Times New Roman" w:hAnsi="Times New Roman" w:cs="Times New Roman"/>
              </w:rPr>
              <w:t>būvspeciālists</w:t>
            </w:r>
            <w:proofErr w:type="spellEnd"/>
            <w:r w:rsidRPr="001630BF">
              <w:rPr>
                <w:rFonts w:ascii="Times New Roman" w:hAnsi="Times New Roman" w:cs="Times New Roman"/>
              </w:rPr>
              <w:t xml:space="preserve"> atbilstoši </w:t>
            </w:r>
            <w:r w:rsidRPr="001630BF">
              <w:rPr>
                <w:rStyle w:val="normaltextrun"/>
                <w:rFonts w:ascii="Times New Roman" w:eastAsiaTheme="majorEastAsia" w:hAnsi="Times New Roman" w:cs="Times New Roman"/>
                <w:shd w:val="clear" w:color="auto" w:fill="FFFFFF"/>
              </w:rPr>
              <w:t>Ministru kabineta noteikumu Nr. 169 1. pielikuma 2.2.1. punktu (ēku konstrukciju projektēšanā) vai 2.</w:t>
            </w:r>
            <w:r w:rsidRPr="001630BF">
              <w:rPr>
                <w:rStyle w:val="normaltextrun"/>
                <w:rFonts w:ascii="Times New Roman" w:eastAsiaTheme="majorEastAsia" w:hAnsi="Times New Roman" w:cs="Times New Roman"/>
              </w:rPr>
              <w:t>2.16. punktu (</w:t>
            </w:r>
            <w:r w:rsidRPr="001630BF">
              <w:rPr>
                <w:rStyle w:val="findhit"/>
                <w:rFonts w:ascii="Times New Roman" w:eastAsiaTheme="majorEastAsia" w:hAnsi="Times New Roman" w:cs="Times New Roman"/>
              </w:rPr>
              <w:t>ostu</w:t>
            </w:r>
            <w:r w:rsidRPr="001630BF">
              <w:rPr>
                <w:rStyle w:val="normaltextrun"/>
                <w:rFonts w:ascii="Times New Roman" w:eastAsiaTheme="majorEastAsia" w:hAnsi="Times New Roman" w:cs="Times New Roman"/>
              </w:rPr>
              <w:t> un</w:t>
            </w:r>
            <w:r w:rsidRPr="001630BF">
              <w:rPr>
                <w:rStyle w:val="normaltextrun"/>
                <w:rFonts w:ascii="Times New Roman" w:eastAsiaTheme="majorEastAsia" w:hAnsi="Times New Roman" w:cs="Times New Roman"/>
                <w:shd w:val="clear" w:color="auto" w:fill="FFFFFF"/>
              </w:rPr>
              <w:t xml:space="preserve"> jūras hidrotehnisko būvju projektēšanā).</w:t>
            </w:r>
            <w:r w:rsidRPr="001630BF">
              <w:rPr>
                <w:rStyle w:val="eop"/>
                <w:rFonts w:ascii="Times New Roman" w:hAnsi="Times New Roman" w:cs="Times New Roman"/>
                <w:b/>
                <w:bCs/>
                <w:shd w:val="clear" w:color="auto" w:fill="FFFFFF"/>
              </w:rPr>
              <w:t> </w:t>
            </w:r>
          </w:p>
          <w:p w14:paraId="6F4D7DB2" w14:textId="77777777" w:rsidR="00B374EE" w:rsidRPr="001630BF" w:rsidRDefault="00B374EE" w:rsidP="00B374EE">
            <w:pPr>
              <w:pStyle w:val="ListParagraph"/>
              <w:ind w:left="141"/>
              <w:rPr>
                <w:rFonts w:ascii="Times New Roman" w:hAnsi="Times New Roman" w:cs="Times New Roman"/>
                <w:color w:val="000000" w:themeColor="text1"/>
              </w:rPr>
            </w:pPr>
            <w:r w:rsidRPr="001630BF">
              <w:rPr>
                <w:rFonts w:ascii="Times New Roman" w:hAnsi="Times New Roman" w:cs="Times New Roman"/>
                <w:color w:val="000000" w:themeColor="text1"/>
              </w:rPr>
              <w:t xml:space="preserve">6. </w:t>
            </w:r>
            <w:r w:rsidRPr="001630BF">
              <w:rPr>
                <w:rFonts w:ascii="Times New Roman" w:hAnsi="Times New Roman" w:cs="Times New Roman"/>
                <w:b/>
                <w:bCs/>
                <w:color w:val="000000" w:themeColor="text1"/>
              </w:rPr>
              <w:t>Darba aizsardzības kompetentais speciālists</w:t>
            </w:r>
            <w:r w:rsidRPr="001630BF">
              <w:rPr>
                <w:rFonts w:ascii="Times New Roman" w:hAnsi="Times New Roman" w:cs="Times New Roman"/>
                <w:color w:val="000000" w:themeColor="text1"/>
              </w:rPr>
              <w:t xml:space="preserve"> (MK Nr.723 "Noteikumi par prasībām kompetentām institūcijām un kompetentiem speciālistiem darba aizsardzības jautājumos un kompetences novērtēšanas kārtību"). </w:t>
            </w:r>
          </w:p>
          <w:p w14:paraId="1D8C19F5" w14:textId="66412EE0" w:rsidR="00A357B5" w:rsidRPr="001630BF" w:rsidRDefault="00A357B5" w:rsidP="00A357B5">
            <w:pPr>
              <w:tabs>
                <w:tab w:val="left" w:pos="432"/>
              </w:tabs>
              <w:autoSpaceDE w:val="0"/>
              <w:autoSpaceDN w:val="0"/>
              <w:adjustRightInd w:val="0"/>
              <w:spacing w:before="120" w:after="120"/>
              <w:ind w:left="119" w:right="79"/>
              <w:jc w:val="both"/>
              <w:rPr>
                <w:rFonts w:ascii="Times New Roman" w:hAnsi="Times New Roman" w:cs="Times New Roman"/>
              </w:rPr>
            </w:pPr>
            <w:r w:rsidRPr="001630BF">
              <w:rPr>
                <w:rFonts w:ascii="Times New Roman" w:hAnsi="Times New Roman" w:cs="Times New Roman"/>
              </w:rPr>
              <w:t>Vai speciālistu saraksts ir pietiekams un atbilst iepirkuma priekšmetam?</w:t>
            </w:r>
          </w:p>
        </w:tc>
        <w:tc>
          <w:tcPr>
            <w:tcW w:w="4087" w:type="dxa"/>
          </w:tcPr>
          <w:p w14:paraId="22CC8FE4" w14:textId="77777777" w:rsidR="00A357B5" w:rsidRPr="001630BF" w:rsidRDefault="00080641" w:rsidP="00A357B5">
            <w:pPr>
              <w:spacing w:before="120"/>
              <w:rPr>
                <w:rFonts w:ascii="Times New Roman" w:hAnsi="Times New Roman" w:cs="Times New Roman"/>
                <w:iCs/>
              </w:rPr>
            </w:pPr>
            <w:sdt>
              <w:sdtPr>
                <w:rPr>
                  <w:rFonts w:ascii="Times New Roman" w:hAnsi="Times New Roman" w:cs="Times New Roman"/>
                  <w:iCs/>
                </w:rPr>
                <w:id w:val="-1644576843"/>
              </w:sdtPr>
              <w:sdtEndPr/>
              <w:sdtContent>
                <w:sdt>
                  <w:sdtPr>
                    <w:rPr>
                      <w:rFonts w:ascii="Times New Roman" w:hAnsi="Times New Roman" w:cs="Times New Roman"/>
                      <w:iCs/>
                    </w:rPr>
                    <w:id w:val="-117759037"/>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Jā </w:t>
            </w:r>
            <w:sdt>
              <w:sdtPr>
                <w:rPr>
                  <w:rFonts w:ascii="Times New Roman" w:hAnsi="Times New Roman" w:cs="Times New Roman"/>
                  <w:iCs/>
                </w:rPr>
                <w:id w:val="1116414300"/>
              </w:sdtPr>
              <w:sdtEndPr/>
              <w:sdtContent>
                <w:r w:rsidR="00A357B5" w:rsidRPr="001630BF">
                  <w:rPr>
                    <w:rFonts w:ascii="Times New Roman" w:hAnsi="Times New Roman" w:cs="Times New Roman"/>
                    <w:iCs/>
                  </w:rPr>
                  <w:tab/>
                </w:r>
                <w:r w:rsidR="00A357B5" w:rsidRPr="001630BF">
                  <w:rPr>
                    <w:rFonts w:ascii="Times New Roman" w:hAnsi="Times New Roman" w:cs="Times New Roman"/>
                    <w:iCs/>
                  </w:rPr>
                  <w:tab/>
                </w:r>
                <w:sdt>
                  <w:sdtPr>
                    <w:rPr>
                      <w:rFonts w:ascii="Times New Roman" w:hAnsi="Times New Roman" w:cs="Times New Roman"/>
                      <w:iCs/>
                    </w:rPr>
                    <w:id w:val="66545992"/>
                    <w14:checkbox>
                      <w14:checked w14:val="0"/>
                      <w14:checkedState w14:val="2612" w14:font="MS Gothic"/>
                      <w14:uncheckedState w14:val="2610" w14:font="MS Gothic"/>
                    </w14:checkbox>
                  </w:sdtPr>
                  <w:sdtEndPr/>
                  <w:sdtContent>
                    <w:r w:rsidR="00A357B5" w:rsidRPr="001630BF">
                      <w:rPr>
                        <w:rFonts w:ascii="Segoe UI Symbol" w:eastAsia="MS Gothic" w:hAnsi="Segoe UI Symbol" w:cs="Segoe UI Symbol"/>
                        <w:iCs/>
                      </w:rPr>
                      <w:t>☐</w:t>
                    </w:r>
                  </w:sdtContent>
                </w:sdt>
              </w:sdtContent>
            </w:sdt>
            <w:r w:rsidR="00A357B5" w:rsidRPr="001630BF">
              <w:rPr>
                <w:rFonts w:ascii="Times New Roman" w:hAnsi="Times New Roman" w:cs="Times New Roman"/>
                <w:iCs/>
              </w:rPr>
              <w:t xml:space="preserve">  Nē </w:t>
            </w:r>
          </w:p>
          <w:p w14:paraId="1CB8E709" w14:textId="77777777" w:rsidR="00A357B5" w:rsidRPr="001630BF" w:rsidRDefault="00A357B5" w:rsidP="00A357B5">
            <w:pPr>
              <w:spacing w:before="120"/>
              <w:ind w:left="453" w:hanging="284"/>
              <w:rPr>
                <w:rFonts w:ascii="Times New Roman" w:hAnsi="Times New Roman" w:cs="Times New Roman"/>
                <w:iCs/>
              </w:rPr>
            </w:pPr>
          </w:p>
          <w:p w14:paraId="7C840980" w14:textId="77777777" w:rsidR="00A357B5" w:rsidRPr="001630BF" w:rsidRDefault="00A357B5" w:rsidP="00A357B5">
            <w:pPr>
              <w:spacing w:before="120"/>
              <w:rPr>
                <w:rFonts w:ascii="Times New Roman" w:hAnsi="Times New Roman" w:cs="Times New Roman"/>
              </w:rPr>
            </w:pPr>
            <w:r w:rsidRPr="001630BF">
              <w:rPr>
                <w:rFonts w:ascii="Times New Roman" w:hAnsi="Times New Roman" w:cs="Times New Roman"/>
                <w:iCs/>
              </w:rPr>
              <w:t>Ja 'Nē",  lūdzu, norādiet citu nepieciešamo personālu …</w:t>
            </w:r>
          </w:p>
        </w:tc>
      </w:tr>
      <w:tr w:rsidR="00814603" w:rsidRPr="001630BF" w14:paraId="6C6B6A73" w14:textId="77777777" w:rsidTr="38EB4507">
        <w:trPr>
          <w:cantSplit/>
          <w:trHeight w:val="300"/>
          <w:jc w:val="center"/>
        </w:trPr>
        <w:tc>
          <w:tcPr>
            <w:tcW w:w="562" w:type="dxa"/>
          </w:tcPr>
          <w:p w14:paraId="5F291EBE" w14:textId="77777777" w:rsidR="00814603" w:rsidRPr="006757A3" w:rsidRDefault="00814603" w:rsidP="00814603">
            <w:pPr>
              <w:pStyle w:val="ListParagraph"/>
              <w:numPr>
                <w:ilvl w:val="0"/>
                <w:numId w:val="1"/>
              </w:numPr>
              <w:tabs>
                <w:tab w:val="left" w:pos="360"/>
              </w:tabs>
              <w:spacing w:before="120"/>
              <w:ind w:left="0" w:firstLine="0"/>
              <w:rPr>
                <w:rFonts w:ascii="Times New Roman" w:eastAsia="Times New Roman" w:hAnsi="Times New Roman" w:cs="Times New Roman"/>
                <w:b/>
                <w:bCs/>
                <w:color w:val="000000"/>
                <w:lang w:eastAsia="lv-LV"/>
              </w:rPr>
            </w:pPr>
          </w:p>
        </w:tc>
        <w:tc>
          <w:tcPr>
            <w:tcW w:w="10632" w:type="dxa"/>
            <w:gridSpan w:val="2"/>
          </w:tcPr>
          <w:p w14:paraId="66228FC3" w14:textId="77777777" w:rsidR="00814603" w:rsidRPr="006757A3" w:rsidRDefault="00814603" w:rsidP="00814603">
            <w:pPr>
              <w:spacing w:before="60" w:afterLines="60" w:after="144"/>
              <w:rPr>
                <w:rFonts w:ascii="Times New Roman" w:hAnsi="Times New Roman" w:cs="Times New Roman"/>
                <w:b/>
                <w:bCs/>
              </w:rPr>
            </w:pPr>
            <w:bookmarkStart w:id="1" w:name="_Hlk120524292"/>
            <w:r w:rsidRPr="006757A3">
              <w:rPr>
                <w:rFonts w:ascii="Times New Roman" w:hAnsi="Times New Roman" w:cs="Times New Roman"/>
                <w:b/>
                <w:bCs/>
              </w:rPr>
              <w:t>Saimnieciskais un finansiālais stāvoklis</w:t>
            </w:r>
            <w:bookmarkEnd w:id="1"/>
          </w:p>
          <w:p w14:paraId="56F22273" w14:textId="77997D03" w:rsidR="00814603" w:rsidRPr="006757A3" w:rsidRDefault="00814603" w:rsidP="00814603">
            <w:pPr>
              <w:rPr>
                <w:rFonts w:ascii="Times New Roman" w:hAnsi="Times New Roman" w:cs="Times New Roman"/>
              </w:rPr>
            </w:pPr>
            <w:r w:rsidRPr="006757A3">
              <w:rPr>
                <w:rFonts w:ascii="Times New Roman" w:hAnsi="Times New Roman" w:cs="Times New Roman"/>
                <w:bCs/>
              </w:rPr>
              <w:t>Kandidāta vidējais apgrozījums pēdējos trijos gados (202</w:t>
            </w:r>
            <w:r w:rsidR="00C6677D">
              <w:rPr>
                <w:rFonts w:ascii="Times New Roman" w:hAnsi="Times New Roman" w:cs="Times New Roman"/>
                <w:bCs/>
              </w:rPr>
              <w:t>3</w:t>
            </w:r>
            <w:r w:rsidRPr="006757A3">
              <w:rPr>
                <w:rFonts w:ascii="Times New Roman" w:hAnsi="Times New Roman" w:cs="Times New Roman"/>
                <w:bCs/>
              </w:rPr>
              <w:t>., 202</w:t>
            </w:r>
            <w:r w:rsidR="00C6677D">
              <w:rPr>
                <w:rFonts w:ascii="Times New Roman" w:hAnsi="Times New Roman" w:cs="Times New Roman"/>
                <w:bCs/>
              </w:rPr>
              <w:t>4</w:t>
            </w:r>
            <w:r w:rsidRPr="006757A3">
              <w:rPr>
                <w:rFonts w:ascii="Times New Roman" w:hAnsi="Times New Roman" w:cs="Times New Roman"/>
                <w:bCs/>
              </w:rPr>
              <w:t>., 202</w:t>
            </w:r>
            <w:r w:rsidR="00C6677D">
              <w:rPr>
                <w:rFonts w:ascii="Times New Roman" w:hAnsi="Times New Roman" w:cs="Times New Roman"/>
                <w:bCs/>
              </w:rPr>
              <w:t>5</w:t>
            </w:r>
            <w:r w:rsidRPr="006757A3">
              <w:rPr>
                <w:rFonts w:ascii="Times New Roman" w:hAnsi="Times New Roman" w:cs="Times New Roman"/>
                <w:bCs/>
              </w:rPr>
              <w:t xml:space="preserve">.gadā vai pēdējos 3 (trīs) pieejamos pārskata gados) ir </w:t>
            </w:r>
            <w:r w:rsidRPr="006757A3">
              <w:rPr>
                <w:rFonts w:ascii="Times New Roman" w:hAnsi="Times New Roman" w:cs="Times New Roman"/>
              </w:rPr>
              <w:t xml:space="preserve">ne mazāks kā </w:t>
            </w:r>
            <w:r w:rsidR="00C6677D">
              <w:rPr>
                <w:rFonts w:ascii="Times New Roman" w:hAnsi="Times New Roman" w:cs="Times New Roman"/>
              </w:rPr>
              <w:t>5</w:t>
            </w:r>
            <w:r w:rsidRPr="006757A3">
              <w:rPr>
                <w:rFonts w:ascii="Times New Roman" w:hAnsi="Times New Roman" w:cs="Times New Roman"/>
              </w:rPr>
              <w:t xml:space="preserve"> </w:t>
            </w:r>
            <w:r w:rsidR="00F5103A">
              <w:rPr>
                <w:rFonts w:ascii="Times New Roman" w:hAnsi="Times New Roman" w:cs="Times New Roman"/>
              </w:rPr>
              <w:t xml:space="preserve">000 000.00 </w:t>
            </w:r>
            <w:r w:rsidRPr="006757A3">
              <w:rPr>
                <w:rFonts w:ascii="Times New Roman" w:hAnsi="Times New Roman" w:cs="Times New Roman"/>
              </w:rPr>
              <w:t>(</w:t>
            </w:r>
            <w:r w:rsidR="00C6677D">
              <w:rPr>
                <w:rFonts w:ascii="Times New Roman" w:hAnsi="Times New Roman" w:cs="Times New Roman"/>
              </w:rPr>
              <w:t>pieci</w:t>
            </w:r>
            <w:r w:rsidRPr="006757A3">
              <w:rPr>
                <w:rFonts w:ascii="Times New Roman" w:hAnsi="Times New Roman" w:cs="Times New Roman"/>
              </w:rPr>
              <w:t xml:space="preserve"> miljoni</w:t>
            </w:r>
            <w:r w:rsidR="00F5103A">
              <w:rPr>
                <w:rFonts w:ascii="Times New Roman" w:hAnsi="Times New Roman" w:cs="Times New Roman"/>
              </w:rPr>
              <w:t xml:space="preserve"> </w:t>
            </w:r>
            <w:proofErr w:type="spellStart"/>
            <w:r w:rsidR="00F5103A">
              <w:rPr>
                <w:rFonts w:ascii="Times New Roman" w:hAnsi="Times New Roman" w:cs="Times New Roman"/>
              </w:rPr>
              <w:t>euro</w:t>
            </w:r>
            <w:proofErr w:type="spellEnd"/>
            <w:r w:rsidR="00F5103A">
              <w:rPr>
                <w:rFonts w:ascii="Times New Roman" w:hAnsi="Times New Roman" w:cs="Times New Roman"/>
              </w:rPr>
              <w:t>)</w:t>
            </w:r>
            <w:r w:rsidRPr="006757A3">
              <w:rPr>
                <w:rFonts w:ascii="Times New Roman" w:hAnsi="Times New Roman" w:cs="Times New Roman"/>
              </w:rPr>
              <w:t xml:space="preserve"> EUR.</w:t>
            </w:r>
          </w:p>
          <w:p w14:paraId="478D4E11" w14:textId="22208439" w:rsidR="00814603" w:rsidRPr="008F6580" w:rsidRDefault="00814603" w:rsidP="00814603">
            <w:pPr>
              <w:pStyle w:val="Default"/>
              <w:spacing w:before="120" w:after="120"/>
              <w:jc w:val="both"/>
              <w:rPr>
                <w:b/>
                <w:bCs/>
                <w:lang w:val="lv-LV"/>
              </w:rPr>
            </w:pPr>
            <w:r w:rsidRPr="008F6580">
              <w:rPr>
                <w:lang w:val="lv-LV"/>
              </w:rPr>
              <w:t>Vai šāda prasība ir samērīga un izpildāma?</w:t>
            </w:r>
          </w:p>
        </w:tc>
        <w:tc>
          <w:tcPr>
            <w:tcW w:w="4087" w:type="dxa"/>
          </w:tcPr>
          <w:p w14:paraId="547D4E81" w14:textId="77777777" w:rsidR="00814603" w:rsidRPr="006757A3" w:rsidRDefault="00080641" w:rsidP="00814603">
            <w:pPr>
              <w:ind w:left="-82"/>
              <w:rPr>
                <w:rFonts w:ascii="Times New Roman" w:hAnsi="Times New Roman" w:cs="Times New Roman"/>
                <w:iCs/>
              </w:rPr>
            </w:pPr>
            <w:sdt>
              <w:sdtPr>
                <w:rPr>
                  <w:rFonts w:ascii="Times New Roman" w:hAnsi="Times New Roman" w:cs="Times New Roman"/>
                  <w:iCs/>
                  <w:lang w:val="en-GB"/>
                </w:rPr>
                <w:id w:val="1845822701"/>
              </w:sdtPr>
              <w:sdtEndPr>
                <w:rPr>
                  <w:color w:val="FF0000"/>
                </w:rPr>
              </w:sdtEndPr>
              <w:sdtContent/>
            </w:sdt>
            <w:sdt>
              <w:sdtPr>
                <w:rPr>
                  <w:rFonts w:ascii="Times New Roman" w:hAnsi="Times New Roman" w:cs="Times New Roman"/>
                  <w:iCs/>
                  <w:color w:val="FF0000"/>
                  <w:lang w:val="en-GB"/>
                </w:rPr>
                <w:id w:val="1325478669"/>
              </w:sdtPr>
              <w:sdtEndPr>
                <w:rPr>
                  <w:color w:val="auto"/>
                </w:rPr>
              </w:sdtEndPr>
              <w:sdtContent>
                <w:sdt>
                  <w:sdtPr>
                    <w:rPr>
                      <w:rFonts w:ascii="Times New Roman" w:hAnsi="Times New Roman" w:cs="Times New Roman"/>
                      <w:iCs/>
                    </w:rPr>
                    <w:id w:val="-723516931"/>
                    <w14:checkbox>
                      <w14:checked w14:val="0"/>
                      <w14:checkedState w14:val="2612" w14:font="MS Gothic"/>
                      <w14:uncheckedState w14:val="2610" w14:font="MS Gothic"/>
                    </w14:checkbox>
                  </w:sdtPr>
                  <w:sdtEndPr/>
                  <w:sdtContent>
                    <w:r w:rsidR="00814603" w:rsidRPr="006757A3">
                      <w:rPr>
                        <w:rFonts w:ascii="Segoe UI Symbol" w:eastAsia="MS Gothic" w:hAnsi="Segoe UI Symbol" w:cs="Segoe UI Symbol"/>
                        <w:iCs/>
                      </w:rPr>
                      <w:t>☐</w:t>
                    </w:r>
                  </w:sdtContent>
                </w:sdt>
              </w:sdtContent>
            </w:sdt>
            <w:r w:rsidR="00814603" w:rsidRPr="006757A3">
              <w:rPr>
                <w:rFonts w:ascii="Times New Roman" w:hAnsi="Times New Roman" w:cs="Times New Roman"/>
                <w:iCs/>
              </w:rPr>
              <w:t xml:space="preserve">  Jā              </w:t>
            </w:r>
            <w:sdt>
              <w:sdtPr>
                <w:rPr>
                  <w:rFonts w:ascii="Times New Roman" w:hAnsi="Times New Roman" w:cs="Times New Roman"/>
                  <w:iCs/>
                  <w:lang w:val="en-GB"/>
                </w:rPr>
                <w:id w:val="-1742246850"/>
              </w:sdtPr>
              <w:sdtEndPr/>
              <w:sdtContent>
                <w:sdt>
                  <w:sdtPr>
                    <w:rPr>
                      <w:rFonts w:ascii="Times New Roman" w:hAnsi="Times New Roman" w:cs="Times New Roman"/>
                      <w:iCs/>
                    </w:rPr>
                    <w:id w:val="-614367365"/>
                    <w14:checkbox>
                      <w14:checked w14:val="0"/>
                      <w14:checkedState w14:val="2612" w14:font="MS Gothic"/>
                      <w14:uncheckedState w14:val="2610" w14:font="MS Gothic"/>
                    </w14:checkbox>
                  </w:sdtPr>
                  <w:sdtEndPr/>
                  <w:sdtContent>
                    <w:r w:rsidR="00814603" w:rsidRPr="006757A3">
                      <w:rPr>
                        <w:rFonts w:ascii="Segoe UI Symbol" w:eastAsia="MS Gothic" w:hAnsi="Segoe UI Symbol" w:cs="Segoe UI Symbol"/>
                        <w:iCs/>
                      </w:rPr>
                      <w:t>☐</w:t>
                    </w:r>
                  </w:sdtContent>
                </w:sdt>
              </w:sdtContent>
            </w:sdt>
            <w:r w:rsidR="00814603" w:rsidRPr="006757A3">
              <w:rPr>
                <w:rFonts w:ascii="Times New Roman" w:hAnsi="Times New Roman" w:cs="Times New Roman"/>
                <w:iCs/>
              </w:rPr>
              <w:t xml:space="preserve">  Nē </w:t>
            </w:r>
          </w:p>
          <w:p w14:paraId="12F8C35C" w14:textId="0084CE85" w:rsidR="00814603" w:rsidRPr="006757A3" w:rsidRDefault="006757A3" w:rsidP="00814603">
            <w:pPr>
              <w:spacing w:before="120"/>
              <w:rPr>
                <w:rFonts w:ascii="Times New Roman" w:hAnsi="Times New Roman" w:cs="Times New Roman"/>
                <w:i/>
              </w:rPr>
            </w:pPr>
            <w:r w:rsidRPr="006757A3">
              <w:rPr>
                <w:rFonts w:ascii="Times New Roman" w:hAnsi="Times New Roman" w:cs="Times New Roman"/>
                <w:iCs/>
              </w:rPr>
              <w:t>Ja "Nē", lūdzam, sniegt komentārus / priekšlikumus:</w:t>
            </w:r>
          </w:p>
        </w:tc>
      </w:tr>
      <w:tr w:rsidR="00814603" w:rsidRPr="001630BF" w14:paraId="06404C4D" w14:textId="77777777" w:rsidTr="38EB4507">
        <w:trPr>
          <w:cantSplit/>
          <w:trHeight w:val="300"/>
          <w:jc w:val="center"/>
        </w:trPr>
        <w:tc>
          <w:tcPr>
            <w:tcW w:w="562" w:type="dxa"/>
          </w:tcPr>
          <w:p w14:paraId="1BFF6D0A" w14:textId="77777777" w:rsidR="00814603" w:rsidRPr="00965000" w:rsidRDefault="00814603" w:rsidP="00814603">
            <w:pPr>
              <w:pStyle w:val="ListParagraph"/>
              <w:numPr>
                <w:ilvl w:val="0"/>
                <w:numId w:val="1"/>
              </w:numPr>
              <w:tabs>
                <w:tab w:val="left" w:pos="360"/>
              </w:tabs>
              <w:spacing w:before="120"/>
              <w:ind w:left="0" w:firstLine="0"/>
              <w:rPr>
                <w:rFonts w:ascii="Times New Roman" w:eastAsia="Times New Roman" w:hAnsi="Times New Roman" w:cs="Times New Roman"/>
                <w:b/>
                <w:bCs/>
                <w:color w:val="000000"/>
                <w:lang w:eastAsia="lv-LV"/>
              </w:rPr>
            </w:pPr>
          </w:p>
        </w:tc>
        <w:tc>
          <w:tcPr>
            <w:tcW w:w="10632" w:type="dxa"/>
            <w:gridSpan w:val="2"/>
          </w:tcPr>
          <w:p w14:paraId="00A19E3B" w14:textId="77777777" w:rsidR="00814603" w:rsidRPr="001630BF" w:rsidRDefault="00814603" w:rsidP="00814603">
            <w:pPr>
              <w:pStyle w:val="Default"/>
              <w:spacing w:before="120" w:after="120"/>
              <w:jc w:val="both"/>
              <w:rPr>
                <w:b/>
                <w:bCs/>
                <w:lang w:val="lv-LV"/>
              </w:rPr>
            </w:pPr>
            <w:r w:rsidRPr="001630BF">
              <w:rPr>
                <w:b/>
                <w:bCs/>
                <w:lang w:val="lv-LV"/>
              </w:rPr>
              <w:t>Piedāvājuma nodrošinājums</w:t>
            </w:r>
          </w:p>
          <w:p w14:paraId="3106D09B" w14:textId="39EF2C02" w:rsidR="00814603" w:rsidRPr="001630BF" w:rsidRDefault="00814603" w:rsidP="00814603">
            <w:pPr>
              <w:pStyle w:val="Default"/>
              <w:spacing w:before="120" w:after="120"/>
              <w:jc w:val="both"/>
              <w:rPr>
                <w:color w:val="auto"/>
                <w:lang w:val="lv-LV"/>
              </w:rPr>
            </w:pPr>
            <w:r w:rsidRPr="001630BF">
              <w:rPr>
                <w:lang w:val="lv-LV"/>
              </w:rPr>
              <w:t>20 000 EUR (jāiesniedz tikai  atlasītajiem Pretendentiem sarunu procedūras 2.posmā).</w:t>
            </w:r>
          </w:p>
        </w:tc>
        <w:tc>
          <w:tcPr>
            <w:tcW w:w="4087" w:type="dxa"/>
          </w:tcPr>
          <w:p w14:paraId="7D6B244F" w14:textId="0FDDD22E" w:rsidR="00814603" w:rsidRPr="001630BF" w:rsidRDefault="00814603" w:rsidP="00814603">
            <w:pPr>
              <w:spacing w:before="120"/>
              <w:rPr>
                <w:rFonts w:ascii="Times New Roman" w:hAnsi="Times New Roman" w:cs="Times New Roman"/>
                <w:i/>
              </w:rPr>
            </w:pPr>
            <w:r w:rsidRPr="001630BF">
              <w:rPr>
                <w:rFonts w:ascii="Times New Roman" w:hAnsi="Times New Roman" w:cs="Times New Roman"/>
                <w:i/>
              </w:rPr>
              <w:t>Vai prasība ir samērīga un atbilstoša iepirkuma priekšmetam un neierobežo konkurenci?</w:t>
            </w:r>
          </w:p>
          <w:p w14:paraId="125CE8CF" w14:textId="77777777" w:rsidR="00814603" w:rsidRPr="001630BF" w:rsidRDefault="00814603" w:rsidP="00814603">
            <w:pPr>
              <w:spacing w:before="120"/>
              <w:rPr>
                <w:rFonts w:ascii="Times New Roman" w:hAnsi="Times New Roman" w:cs="Times New Roman"/>
                <w:iCs/>
              </w:rPr>
            </w:pPr>
            <w:r w:rsidRPr="001630BF">
              <w:rPr>
                <w:rFonts w:ascii="Segoe UI Symbol" w:hAnsi="Segoe UI Symbol" w:cs="Segoe UI Symbol"/>
                <w:iCs/>
              </w:rPr>
              <w:t>☐</w:t>
            </w:r>
            <w:r w:rsidRPr="001630BF">
              <w:rPr>
                <w:rFonts w:ascii="Times New Roman" w:hAnsi="Times New Roman" w:cs="Times New Roman"/>
                <w:iCs/>
              </w:rPr>
              <w:t xml:space="preserve"> Jā          </w:t>
            </w:r>
            <w:r w:rsidRPr="001630BF">
              <w:rPr>
                <w:rFonts w:ascii="Segoe UI Symbol" w:hAnsi="Segoe UI Symbol" w:cs="Segoe UI Symbol"/>
                <w:iCs/>
              </w:rPr>
              <w:t>☐</w:t>
            </w:r>
            <w:r w:rsidRPr="001630BF">
              <w:rPr>
                <w:rFonts w:ascii="Times New Roman" w:hAnsi="Times New Roman" w:cs="Times New Roman"/>
                <w:iCs/>
              </w:rPr>
              <w:t xml:space="preserve"> Nē </w:t>
            </w:r>
          </w:p>
          <w:p w14:paraId="6D7D9815" w14:textId="115BF54A" w:rsidR="00814603" w:rsidRPr="00965000" w:rsidRDefault="00814603" w:rsidP="00814603">
            <w:pPr>
              <w:spacing w:before="120"/>
              <w:rPr>
                <w:rFonts w:ascii="Times New Roman" w:hAnsi="Times New Roman" w:cs="Times New Roman"/>
                <w:iCs/>
              </w:rPr>
            </w:pPr>
            <w:r w:rsidRPr="001630BF">
              <w:rPr>
                <w:rFonts w:ascii="Times New Roman" w:hAnsi="Times New Roman" w:cs="Times New Roman"/>
                <w:iCs/>
              </w:rPr>
              <w:t>Ja "Nē", lūdzam, sniegt komentārus / priekšlikumus:</w:t>
            </w:r>
          </w:p>
        </w:tc>
      </w:tr>
      <w:tr w:rsidR="00175B21" w:rsidRPr="001630BF" w14:paraId="1FE276BC" w14:textId="77777777" w:rsidTr="38EB4507">
        <w:trPr>
          <w:cantSplit/>
          <w:trHeight w:val="300"/>
          <w:jc w:val="center"/>
        </w:trPr>
        <w:tc>
          <w:tcPr>
            <w:tcW w:w="562" w:type="dxa"/>
          </w:tcPr>
          <w:p w14:paraId="23D24AE9" w14:textId="77777777" w:rsidR="00175B21" w:rsidRPr="001630BF" w:rsidRDefault="00175B21" w:rsidP="00175B21">
            <w:pPr>
              <w:pStyle w:val="ListParagraph"/>
              <w:numPr>
                <w:ilvl w:val="0"/>
                <w:numId w:val="1"/>
              </w:numPr>
              <w:tabs>
                <w:tab w:val="left" w:pos="360"/>
              </w:tabs>
              <w:spacing w:before="120" w:after="120"/>
              <w:ind w:left="0" w:firstLine="0"/>
              <w:contextualSpacing w:val="0"/>
              <w:rPr>
                <w:rFonts w:ascii="Times New Roman" w:hAnsi="Times New Roman" w:cs="Times New Roman"/>
                <w:b/>
                <w:bCs/>
              </w:rPr>
            </w:pPr>
          </w:p>
        </w:tc>
        <w:tc>
          <w:tcPr>
            <w:tcW w:w="10632" w:type="dxa"/>
            <w:gridSpan w:val="2"/>
          </w:tcPr>
          <w:p w14:paraId="26C49C61" w14:textId="62159705" w:rsidR="001E46C9" w:rsidRPr="00CF6072" w:rsidRDefault="001E46C9" w:rsidP="001E46C9">
            <w:pPr>
              <w:spacing w:after="120"/>
              <w:jc w:val="both"/>
              <w:rPr>
                <w:rFonts w:ascii="Times New Roman" w:hAnsi="Times New Roman" w:cs="Times New Roman"/>
              </w:rPr>
            </w:pPr>
            <w:r w:rsidRPr="00CF6072">
              <w:rPr>
                <w:rFonts w:ascii="Times New Roman" w:hAnsi="Times New Roman" w:cs="Times New Roman"/>
                <w:b/>
                <w:bCs/>
              </w:rPr>
              <w:t>Priekšlikumi saimnieciski visizdevīgākā piedāvājuma noteikšanas kritērijiem</w:t>
            </w:r>
            <w:r w:rsidRPr="00CF6072">
              <w:rPr>
                <w:rFonts w:ascii="Times New Roman" w:hAnsi="Times New Roman" w:cs="Times New Roman"/>
              </w:rPr>
              <w:t xml:space="preserve"> </w:t>
            </w:r>
            <w:r w:rsidR="006253CF" w:rsidRPr="00CF6072">
              <w:rPr>
                <w:rFonts w:ascii="Times New Roman" w:hAnsi="Times New Roman" w:cs="Times New Roman"/>
              </w:rPr>
              <w:t>(tikai cena vai cena un citi kritēriji (piemēram, dzīves cikla izmaksas, tehniskās priekšrocības, vides aizsardzības prasības</w:t>
            </w:r>
            <w:r w:rsidR="006253CF">
              <w:rPr>
                <w:rFonts w:ascii="Times New Roman" w:hAnsi="Times New Roman" w:cs="Times New Roman"/>
              </w:rPr>
              <w:t xml:space="preserve"> </w:t>
            </w:r>
            <w:r w:rsidR="006253CF" w:rsidRPr="00CF6072">
              <w:rPr>
                <w:rFonts w:ascii="Times New Roman" w:hAnsi="Times New Roman" w:cs="Times New Roman"/>
              </w:rPr>
              <w:t>u.c.).</w:t>
            </w:r>
          </w:p>
          <w:p w14:paraId="132BCA08" w14:textId="1F344BAC" w:rsidR="00175B21" w:rsidRPr="00154480" w:rsidRDefault="00175B21" w:rsidP="00175B21">
            <w:pPr>
              <w:spacing w:before="120" w:after="120"/>
              <w:jc w:val="both"/>
              <w:rPr>
                <w:rFonts w:ascii="Times New Roman" w:eastAsia="Calibri" w:hAnsi="Times New Roman" w:cs="Times New Roman"/>
                <w:lang w:eastAsia="lv-LV"/>
              </w:rPr>
            </w:pPr>
            <w:r w:rsidRPr="00931FE7">
              <w:rPr>
                <w:rFonts w:ascii="Times New Roman" w:eastAsia="Calibri" w:hAnsi="Times New Roman" w:cs="Times New Roman"/>
                <w:lang w:eastAsia="lv-LV"/>
              </w:rPr>
              <w:t>Par saimnieciski visizdevīgāko piedāvājumu tiks atzīts piedāvājums ar zemāko piedāvāto līgumcenu.</w:t>
            </w:r>
            <w:r w:rsidRPr="00154480">
              <w:rPr>
                <w:rFonts w:ascii="Times New Roman" w:eastAsia="Calibri" w:hAnsi="Times New Roman" w:cs="Times New Roman"/>
                <w:lang w:eastAsia="lv-LV"/>
              </w:rPr>
              <w:t xml:space="preserve"> </w:t>
            </w:r>
          </w:p>
          <w:p w14:paraId="559087FD" w14:textId="51588E40" w:rsidR="00F233C7" w:rsidRPr="001630BF" w:rsidRDefault="00F233C7" w:rsidP="00175B21">
            <w:pPr>
              <w:spacing w:before="120" w:after="120"/>
              <w:jc w:val="both"/>
              <w:rPr>
                <w:rFonts w:ascii="Times New Roman" w:hAnsi="Times New Roman" w:cs="Times New Roman"/>
                <w:b/>
                <w:bCs/>
              </w:rPr>
            </w:pPr>
            <w:r w:rsidRPr="006757A3">
              <w:rPr>
                <w:rFonts w:ascii="Times New Roman" w:hAnsi="Times New Roman" w:cs="Times New Roman"/>
              </w:rPr>
              <w:t>Vai šāda prasība ir samērīga</w:t>
            </w:r>
            <w:r>
              <w:rPr>
                <w:rFonts w:ascii="Times New Roman" w:hAnsi="Times New Roman" w:cs="Times New Roman"/>
              </w:rPr>
              <w:t xml:space="preserve">? </w:t>
            </w:r>
          </w:p>
        </w:tc>
        <w:tc>
          <w:tcPr>
            <w:tcW w:w="4087" w:type="dxa"/>
          </w:tcPr>
          <w:p w14:paraId="2C1E7103" w14:textId="77777777" w:rsidR="00175B21" w:rsidRDefault="00080641" w:rsidP="00175B21">
            <w:pPr>
              <w:spacing w:before="60"/>
              <w:rPr>
                <w:rFonts w:ascii="Times New Roman" w:hAnsi="Times New Roman" w:cs="Times New Roman"/>
              </w:rPr>
            </w:pPr>
            <w:sdt>
              <w:sdtPr>
                <w:rPr>
                  <w:rFonts w:ascii="Times New Roman" w:hAnsi="Times New Roman" w:cs="Times New Roman"/>
                  <w:iCs/>
                  <w:lang w:val="en-GB"/>
                </w:rPr>
                <w:id w:val="-1487700266"/>
              </w:sdtPr>
              <w:sdtEndPr/>
              <w:sdtContent>
                <w:sdt>
                  <w:sdtPr>
                    <w:rPr>
                      <w:rFonts w:ascii="Times New Roman" w:hAnsi="Times New Roman" w:cs="Times New Roman"/>
                    </w:rPr>
                    <w:id w:val="713320497"/>
                    <w14:checkbox>
                      <w14:checked w14:val="0"/>
                      <w14:checkedState w14:val="2612" w14:font="MS Gothic"/>
                      <w14:uncheckedState w14:val="2610" w14:font="MS Gothic"/>
                    </w14:checkbox>
                  </w:sdtPr>
                  <w:sdtEndPr/>
                  <w:sdtContent>
                    <w:r w:rsidR="00175B21">
                      <w:rPr>
                        <w:rFonts w:ascii="Segoe UI Symbol" w:eastAsia="MS Gothic" w:hAnsi="Segoe UI Symbol" w:cs="Segoe UI Symbol"/>
                      </w:rPr>
                      <w:t>☐</w:t>
                    </w:r>
                  </w:sdtContent>
                </w:sdt>
              </w:sdtContent>
            </w:sdt>
            <w:r w:rsidR="00175B21">
              <w:rPr>
                <w:rFonts w:ascii="Times New Roman" w:hAnsi="Times New Roman" w:cs="Times New Roman"/>
              </w:rPr>
              <w:t xml:space="preserve">  Jā </w:t>
            </w:r>
            <w:sdt>
              <w:sdtPr>
                <w:rPr>
                  <w:rFonts w:ascii="Times New Roman" w:hAnsi="Times New Roman" w:cs="Times New Roman"/>
                  <w:iCs/>
                  <w:lang w:val="en-GB"/>
                </w:rPr>
                <w:id w:val="1836565387"/>
              </w:sdtPr>
              <w:sdtEndPr/>
              <w:sdtContent>
                <w:r w:rsidR="00175B21">
                  <w:rPr>
                    <w:rFonts w:ascii="Times New Roman" w:hAnsi="Times New Roman" w:cs="Times New Roman"/>
                  </w:rPr>
                  <w:tab/>
                </w:r>
                <w:r w:rsidR="00175B21">
                  <w:rPr>
                    <w:rFonts w:ascii="Times New Roman" w:hAnsi="Times New Roman" w:cs="Times New Roman"/>
                  </w:rPr>
                  <w:tab/>
                </w:r>
                <w:sdt>
                  <w:sdtPr>
                    <w:rPr>
                      <w:rFonts w:ascii="Times New Roman" w:hAnsi="Times New Roman" w:cs="Times New Roman"/>
                    </w:rPr>
                    <w:id w:val="1826322485"/>
                    <w14:checkbox>
                      <w14:checked w14:val="0"/>
                      <w14:checkedState w14:val="2612" w14:font="MS Gothic"/>
                      <w14:uncheckedState w14:val="2610" w14:font="MS Gothic"/>
                    </w14:checkbox>
                  </w:sdtPr>
                  <w:sdtEndPr/>
                  <w:sdtContent>
                    <w:r w:rsidR="00175B21">
                      <w:rPr>
                        <w:rFonts w:ascii="Segoe UI Symbol" w:eastAsia="MS Gothic" w:hAnsi="Segoe UI Symbol" w:cs="Segoe UI Symbol"/>
                      </w:rPr>
                      <w:t>☐</w:t>
                    </w:r>
                  </w:sdtContent>
                </w:sdt>
              </w:sdtContent>
            </w:sdt>
            <w:r w:rsidR="00175B21">
              <w:rPr>
                <w:rFonts w:ascii="Times New Roman" w:hAnsi="Times New Roman" w:cs="Times New Roman"/>
              </w:rPr>
              <w:t xml:space="preserve">  Nē </w:t>
            </w:r>
          </w:p>
          <w:p w14:paraId="24BDC95B" w14:textId="2A7DD40A" w:rsidR="00175B21" w:rsidRPr="00965000" w:rsidRDefault="00616A10" w:rsidP="00175B21">
            <w:pPr>
              <w:spacing w:before="120"/>
              <w:rPr>
                <w:rFonts w:ascii="Times New Roman" w:hAnsi="Times New Roman" w:cs="Times New Roman"/>
                <w:iCs/>
              </w:rPr>
            </w:pPr>
            <w:r w:rsidRPr="001630BF">
              <w:rPr>
                <w:rFonts w:ascii="Times New Roman" w:hAnsi="Times New Roman" w:cs="Times New Roman"/>
                <w:iCs/>
              </w:rPr>
              <w:t>Ja "Nē", lūdzam, sniegt komentārus / priekšlikumus:</w:t>
            </w:r>
          </w:p>
        </w:tc>
      </w:tr>
      <w:tr w:rsidR="00814603" w:rsidRPr="001630BF" w14:paraId="7261E755" w14:textId="77777777" w:rsidTr="38EB4507">
        <w:trPr>
          <w:cantSplit/>
          <w:trHeight w:val="300"/>
          <w:jc w:val="center"/>
        </w:trPr>
        <w:tc>
          <w:tcPr>
            <w:tcW w:w="562" w:type="dxa"/>
          </w:tcPr>
          <w:p w14:paraId="7CAAA3CC" w14:textId="77777777" w:rsidR="00814603" w:rsidRPr="001630BF" w:rsidRDefault="00814603" w:rsidP="00814603">
            <w:pPr>
              <w:pStyle w:val="ListParagraph"/>
              <w:numPr>
                <w:ilvl w:val="0"/>
                <w:numId w:val="1"/>
              </w:numPr>
              <w:tabs>
                <w:tab w:val="left" w:pos="360"/>
              </w:tabs>
              <w:spacing w:before="120" w:after="120"/>
              <w:ind w:left="0" w:firstLine="0"/>
              <w:contextualSpacing w:val="0"/>
              <w:rPr>
                <w:rFonts w:ascii="Times New Roman" w:hAnsi="Times New Roman" w:cs="Times New Roman"/>
                <w:b/>
                <w:bCs/>
              </w:rPr>
            </w:pPr>
          </w:p>
        </w:tc>
        <w:tc>
          <w:tcPr>
            <w:tcW w:w="10632" w:type="dxa"/>
            <w:gridSpan w:val="2"/>
          </w:tcPr>
          <w:p w14:paraId="00C562C4" w14:textId="77777777" w:rsidR="00814603" w:rsidRPr="001630BF" w:rsidRDefault="00814603" w:rsidP="00814603">
            <w:pPr>
              <w:spacing w:before="120" w:after="120"/>
              <w:jc w:val="both"/>
              <w:rPr>
                <w:rFonts w:ascii="Times New Roman" w:hAnsi="Times New Roman" w:cs="Times New Roman"/>
                <w:b/>
                <w:bCs/>
              </w:rPr>
            </w:pPr>
            <w:r w:rsidRPr="001630BF">
              <w:rPr>
                <w:rFonts w:ascii="Times New Roman" w:hAnsi="Times New Roman" w:cs="Times New Roman"/>
                <w:b/>
                <w:bCs/>
              </w:rPr>
              <w:t>Citas prasības:</w:t>
            </w:r>
          </w:p>
          <w:p w14:paraId="30B2AFF2" w14:textId="18773CCC" w:rsidR="00814603" w:rsidRPr="001630BF" w:rsidRDefault="00814603" w:rsidP="00814603">
            <w:pPr>
              <w:spacing w:before="120" w:after="120"/>
              <w:jc w:val="both"/>
              <w:rPr>
                <w:rFonts w:ascii="Times New Roman" w:hAnsi="Times New Roman" w:cs="Times New Roman"/>
              </w:rPr>
            </w:pPr>
            <w:r w:rsidRPr="001630BF">
              <w:rPr>
                <w:rFonts w:ascii="Times New Roman" w:hAnsi="Times New Roman" w:cs="Times New Roman"/>
              </w:rPr>
              <w:t>Kandidātam un tā piesaistītajiem apakšuzņēmējiem uz piedāvājuma iesniegšanas brīdi jābūt reģistrētam Būvkomersantu reģistrā, saskaņā ar Būvniecības likuma 22.panta un Ministru kabineta 25.02.2014. noteikumu Nr.116 "Būvkomersantu reģistrācijas noteikumi" atbilstošās projektēšanas un būvdarbu vadīšanas jomas darbības sfērās. Prasība neattiecas uz apakšuzņēmējiem, kas veiks darbus, kuru veikšanai nav nepieciešama reģistrācija Būvkomersantu reģistrā.</w:t>
            </w:r>
          </w:p>
          <w:p w14:paraId="52149999" w14:textId="77777777" w:rsidR="00814603" w:rsidRPr="001630BF" w:rsidRDefault="00814603" w:rsidP="00814603">
            <w:pPr>
              <w:spacing w:before="120" w:after="120"/>
              <w:jc w:val="both"/>
              <w:rPr>
                <w:rFonts w:ascii="Times New Roman" w:hAnsi="Times New Roman" w:cs="Times New Roman"/>
              </w:rPr>
            </w:pPr>
            <w:r w:rsidRPr="001630BF">
              <w:rPr>
                <w:rFonts w:ascii="Times New Roman" w:hAnsi="Times New Roman" w:cs="Times New Roman"/>
              </w:rPr>
              <w:t xml:space="preserve">Informācija tiks pārbaudīta Būvniecības informācijas sistēmas tīmekļa vietnē https://bis.gov.lv. </w:t>
            </w:r>
          </w:p>
          <w:p w14:paraId="395AC4AB" w14:textId="5CFF4B58" w:rsidR="00814603" w:rsidRPr="001630BF" w:rsidRDefault="00814603" w:rsidP="00814603">
            <w:pPr>
              <w:spacing w:before="120" w:after="120"/>
              <w:jc w:val="both"/>
              <w:rPr>
                <w:rFonts w:ascii="Times New Roman" w:hAnsi="Times New Roman" w:cs="Times New Roman"/>
              </w:rPr>
            </w:pPr>
            <w:r w:rsidRPr="001630BF">
              <w:rPr>
                <w:rFonts w:ascii="Times New Roman" w:hAnsi="Times New Roman" w:cs="Times New Roman"/>
              </w:rPr>
              <w:t xml:space="preserve">Ja </w:t>
            </w:r>
            <w:r w:rsidR="005F1A59">
              <w:rPr>
                <w:rFonts w:ascii="Times New Roman" w:hAnsi="Times New Roman" w:cs="Times New Roman"/>
              </w:rPr>
              <w:t>kandidāts</w:t>
            </w:r>
            <w:r w:rsidR="005F1A59" w:rsidRPr="38EB4507">
              <w:rPr>
                <w:rFonts w:ascii="Times New Roman" w:hAnsi="Times New Roman" w:cs="Times New Roman"/>
              </w:rPr>
              <w:t xml:space="preserve"> </w:t>
            </w:r>
            <w:r w:rsidR="6E12BF2D" w:rsidRPr="38EB4507">
              <w:rPr>
                <w:rFonts w:ascii="Times New Roman" w:hAnsi="Times New Roman" w:cs="Times New Roman"/>
              </w:rPr>
              <w:t>(apakšuzņēmējs)</w:t>
            </w:r>
            <w:r w:rsidRPr="001630BF">
              <w:rPr>
                <w:rFonts w:ascii="Times New Roman" w:hAnsi="Times New Roman" w:cs="Times New Roman"/>
              </w:rPr>
              <w:t xml:space="preserve"> nav reģistrēts būvkomersantu reģistrā uz piedāvājuma iesniegšanas brīdi, jāiesniedz apliecinājums, ka pretendents reģistrēsies Būvkomersantu reģistrā vienā no norādītajām sfērām līdz līguma noslēgšanai</w:t>
            </w:r>
            <w:r w:rsidR="547439E1" w:rsidRPr="38EB4507">
              <w:rPr>
                <w:rFonts w:ascii="Times New Roman" w:hAnsi="Times New Roman" w:cs="Times New Roman"/>
              </w:rPr>
              <w:t>.</w:t>
            </w:r>
            <w:r w:rsidRPr="001630BF">
              <w:rPr>
                <w:rFonts w:ascii="Times New Roman" w:hAnsi="Times New Roman" w:cs="Times New Roman"/>
              </w:rPr>
              <w:t xml:space="preserve"> Vai šāda prasība ir samērīga?</w:t>
            </w:r>
          </w:p>
        </w:tc>
        <w:tc>
          <w:tcPr>
            <w:tcW w:w="4087" w:type="dxa"/>
          </w:tcPr>
          <w:p w14:paraId="6A379BD3" w14:textId="77777777" w:rsidR="00814603" w:rsidRPr="00965000" w:rsidRDefault="00814603" w:rsidP="00814603">
            <w:pPr>
              <w:spacing w:before="120"/>
              <w:rPr>
                <w:rFonts w:ascii="Times New Roman" w:hAnsi="Times New Roman" w:cs="Times New Roman"/>
                <w:iCs/>
              </w:rPr>
            </w:pPr>
          </w:p>
        </w:tc>
      </w:tr>
      <w:tr w:rsidR="00814603" w:rsidRPr="001630BF" w14:paraId="0C884771" w14:textId="77777777" w:rsidTr="38EB4507">
        <w:trPr>
          <w:cantSplit/>
          <w:trHeight w:val="300"/>
          <w:jc w:val="center"/>
        </w:trPr>
        <w:tc>
          <w:tcPr>
            <w:tcW w:w="3256" w:type="dxa"/>
            <w:gridSpan w:val="2"/>
          </w:tcPr>
          <w:p w14:paraId="7C47484F" w14:textId="77777777" w:rsidR="00814603" w:rsidRPr="001630BF" w:rsidRDefault="00814603" w:rsidP="00814603">
            <w:pPr>
              <w:spacing w:before="120" w:after="120"/>
              <w:rPr>
                <w:rFonts w:ascii="Times New Roman" w:hAnsi="Times New Roman" w:cs="Times New Roman"/>
                <w:b/>
                <w:bCs/>
              </w:rPr>
            </w:pPr>
            <w:r w:rsidRPr="001630BF">
              <w:rPr>
                <w:rFonts w:ascii="Times New Roman" w:hAnsi="Times New Roman" w:cs="Times New Roman"/>
                <w:b/>
                <w:bCs/>
              </w:rPr>
              <w:lastRenderedPageBreak/>
              <w:t xml:space="preserve">Lūdzam sniegt  novērtējumu par šādiem Līguma projekta nosacījumiem </w:t>
            </w:r>
          </w:p>
          <w:p w14:paraId="0349D058" w14:textId="6B502278" w:rsidR="00814603" w:rsidRPr="001630BF" w:rsidRDefault="00814603" w:rsidP="00814603">
            <w:pPr>
              <w:spacing w:before="120" w:after="120"/>
              <w:rPr>
                <w:rFonts w:ascii="Times New Roman" w:hAnsi="Times New Roman" w:cs="Times New Roman"/>
                <w:b/>
                <w:bCs/>
              </w:rPr>
            </w:pPr>
            <w:r w:rsidRPr="001630BF">
              <w:rPr>
                <w:rFonts w:ascii="Times New Roman" w:hAnsi="Times New Roman" w:cs="Times New Roman"/>
                <w:i/>
                <w:iCs/>
              </w:rPr>
              <w:t>(tiks piemēroti 2.posmā, uzaicinot atlasītos Pretendentus un šajā stadijā ir indikatīvi)</w:t>
            </w:r>
          </w:p>
        </w:tc>
        <w:tc>
          <w:tcPr>
            <w:tcW w:w="12025" w:type="dxa"/>
            <w:gridSpan w:val="2"/>
            <w:vAlign w:val="center"/>
          </w:tcPr>
          <w:p w14:paraId="41CA64C2" w14:textId="133E9A0B" w:rsidR="00814603" w:rsidRPr="001630BF" w:rsidRDefault="00814603" w:rsidP="00814603">
            <w:pPr>
              <w:spacing w:before="120" w:afterLines="60" w:after="144"/>
              <w:ind w:left="40"/>
              <w:rPr>
                <w:rFonts w:ascii="Times New Roman" w:eastAsia="Calibri" w:hAnsi="Times New Roman" w:cs="Times New Roman"/>
                <w:b/>
                <w:bCs/>
                <w:iCs/>
              </w:rPr>
            </w:pPr>
            <w:r w:rsidRPr="001630BF">
              <w:rPr>
                <w:rFonts w:ascii="Times New Roman" w:eastAsia="Calibri" w:hAnsi="Times New Roman" w:cs="Times New Roman"/>
                <w:b/>
                <w:bCs/>
                <w:iCs/>
              </w:rPr>
              <w:t>Vai prasības no jūsu viedokļa ir samērīgas un atbilstošas iepirkuma priekšmetam un neierobežo konkurenci? Vai ir ierosinājumi/papildinājumi, kas varētu veicināt Jūsu uzņēmuma dalību šajā iepirkumā?</w:t>
            </w:r>
          </w:p>
        </w:tc>
      </w:tr>
      <w:tr w:rsidR="00814603" w:rsidRPr="001630BF" w14:paraId="5813EE44" w14:textId="77777777" w:rsidTr="38EB4507">
        <w:tblPrEx>
          <w:jc w:val="left"/>
        </w:tblPrEx>
        <w:trPr>
          <w:trHeight w:val="300"/>
        </w:trPr>
        <w:tc>
          <w:tcPr>
            <w:tcW w:w="562" w:type="dxa"/>
          </w:tcPr>
          <w:p w14:paraId="63295FD0" w14:textId="77777777" w:rsidR="00814603" w:rsidRPr="001630BF" w:rsidRDefault="00814603" w:rsidP="00814603">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1F9E1664" w14:textId="724FDEF3" w:rsidR="00814603" w:rsidRPr="001630BF" w:rsidRDefault="00814603" w:rsidP="00814603">
            <w:pPr>
              <w:spacing w:before="120"/>
              <w:rPr>
                <w:rFonts w:ascii="Times New Roman" w:hAnsi="Times New Roman" w:cs="Times New Roman"/>
              </w:rPr>
            </w:pPr>
            <w:r w:rsidRPr="001630BF">
              <w:rPr>
                <w:rFonts w:ascii="Times New Roman" w:hAnsi="Times New Roman" w:cs="Times New Roman"/>
              </w:rPr>
              <w:t xml:space="preserve">Līguma izpildes nodrošinājums </w:t>
            </w:r>
          </w:p>
        </w:tc>
        <w:tc>
          <w:tcPr>
            <w:tcW w:w="7938" w:type="dxa"/>
          </w:tcPr>
          <w:p w14:paraId="42094954" w14:textId="32236C15" w:rsidR="00814603" w:rsidRPr="001630BF" w:rsidRDefault="00814603" w:rsidP="00814603">
            <w:pPr>
              <w:spacing w:before="120"/>
              <w:rPr>
                <w:rFonts w:ascii="Times New Roman" w:hAnsi="Times New Roman" w:cs="Times New Roman"/>
                <w:lang w:eastAsia="lv-LV"/>
              </w:rPr>
            </w:pPr>
            <w:r w:rsidRPr="001630BF">
              <w:rPr>
                <w:rFonts w:ascii="Times New Roman" w:hAnsi="Times New Roman" w:cs="Times New Roman"/>
                <w:lang w:eastAsia="lv-LV"/>
              </w:rPr>
              <w:t>21 (divdesmit vienas) dienas laikā pēc Līguma parakstīšanas uzņēmējam jāiesniedz</w:t>
            </w:r>
            <w:r w:rsidRPr="001630BF">
              <w:rPr>
                <w:rFonts w:ascii="Times New Roman" w:hAnsi="Times New Roman" w:cs="Times New Roman"/>
              </w:rPr>
              <w:t xml:space="preserve"> 10</w:t>
            </w:r>
            <w:r w:rsidRPr="001630BF">
              <w:rPr>
                <w:rFonts w:ascii="Times New Roman" w:hAnsi="Times New Roman" w:cs="Times New Roman"/>
                <w:lang w:eastAsia="lv-LV"/>
              </w:rPr>
              <w:t>% apmērā no Līguma cenas.</w:t>
            </w:r>
          </w:p>
        </w:tc>
        <w:tc>
          <w:tcPr>
            <w:tcW w:w="4087" w:type="dxa"/>
          </w:tcPr>
          <w:p w14:paraId="794EE3AB" w14:textId="023D1EC3" w:rsidR="00814603" w:rsidRPr="001630BF" w:rsidRDefault="00080641" w:rsidP="00814603">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2040962959"/>
              </w:sdtPr>
              <w:sdtEndPr/>
              <w:sdtContent>
                <w:sdt>
                  <w:sdtPr>
                    <w:rPr>
                      <w:rFonts w:ascii="Times New Roman" w:eastAsia="Calibri" w:hAnsi="Times New Roman" w:cs="Times New Roman"/>
                      <w:iCs/>
                    </w:rPr>
                    <w:id w:val="359559703"/>
                    <w14:checkbox>
                      <w14:checked w14:val="0"/>
                      <w14:checkedState w14:val="2612" w14:font="MS Gothic"/>
                      <w14:uncheckedState w14:val="2610" w14:font="MS Gothic"/>
                    </w14:checkbox>
                  </w:sdtPr>
                  <w:sdtEndPr/>
                  <w:sdtContent>
                    <w:r w:rsidR="00814603" w:rsidRPr="001630BF">
                      <w:rPr>
                        <w:rFonts w:ascii="Segoe UI Symbol" w:eastAsia="MS Gothic" w:hAnsi="Segoe UI Symbol" w:cs="Segoe UI Symbol"/>
                        <w:iCs/>
                      </w:rPr>
                      <w:t>☐</w:t>
                    </w:r>
                  </w:sdtContent>
                </w:sdt>
              </w:sdtContent>
            </w:sdt>
            <w:r w:rsidR="00814603"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022279456"/>
              </w:sdtPr>
              <w:sdtEndPr/>
              <w:sdtContent>
                <w:sdt>
                  <w:sdtPr>
                    <w:rPr>
                      <w:rFonts w:ascii="Times New Roman" w:eastAsia="Calibri" w:hAnsi="Times New Roman" w:cs="Times New Roman"/>
                      <w:iCs/>
                    </w:rPr>
                    <w:id w:val="-1547376761"/>
                    <w14:checkbox>
                      <w14:checked w14:val="0"/>
                      <w14:checkedState w14:val="2612" w14:font="MS Gothic"/>
                      <w14:uncheckedState w14:val="2610" w14:font="MS Gothic"/>
                    </w14:checkbox>
                  </w:sdtPr>
                  <w:sdtEndPr/>
                  <w:sdtContent>
                    <w:r w:rsidR="00814603" w:rsidRPr="001630BF">
                      <w:rPr>
                        <w:rFonts w:ascii="Segoe UI Symbol" w:eastAsia="MS Gothic" w:hAnsi="Segoe UI Symbol" w:cs="Segoe UI Symbol"/>
                        <w:iCs/>
                      </w:rPr>
                      <w:t>☐</w:t>
                    </w:r>
                  </w:sdtContent>
                </w:sdt>
              </w:sdtContent>
            </w:sdt>
            <w:r w:rsidR="00814603" w:rsidRPr="001630BF">
              <w:rPr>
                <w:rFonts w:ascii="Times New Roman" w:eastAsia="Calibri" w:hAnsi="Times New Roman" w:cs="Times New Roman"/>
                <w:lang w:bidi="en-GB"/>
              </w:rPr>
              <w:t xml:space="preserve"> Nē </w:t>
            </w:r>
          </w:p>
          <w:p w14:paraId="0CF2C248" w14:textId="72E91CD8" w:rsidR="00814603" w:rsidRPr="001630BF" w:rsidRDefault="00814603" w:rsidP="00814603">
            <w:pPr>
              <w:spacing w:before="120"/>
              <w:rPr>
                <w:rFonts w:ascii="Times New Roman" w:eastAsia="Calibri" w:hAnsi="Times New Roman" w:cs="Times New Roman"/>
                <w:lang w:bidi="en-GB"/>
              </w:rPr>
            </w:pPr>
            <w:r w:rsidRPr="001630BF">
              <w:rPr>
                <w:rFonts w:ascii="Times New Roman" w:eastAsia="Calibri" w:hAnsi="Times New Roman" w:cs="Times New Roman"/>
                <w:lang w:bidi="en-GB"/>
              </w:rPr>
              <w:t>Ja "Nē", lūdzam, sniegt īsu komentāru:</w:t>
            </w:r>
          </w:p>
        </w:tc>
      </w:tr>
      <w:tr w:rsidR="00974E2E" w:rsidRPr="001630BF" w14:paraId="2BF2E5F1" w14:textId="77777777" w:rsidTr="38EB4507">
        <w:tblPrEx>
          <w:jc w:val="left"/>
        </w:tblPrEx>
        <w:trPr>
          <w:trHeight w:val="300"/>
        </w:trPr>
        <w:tc>
          <w:tcPr>
            <w:tcW w:w="562" w:type="dxa"/>
          </w:tcPr>
          <w:p w14:paraId="20E2895E"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2DBC8F13" w14:textId="36F2CF58" w:rsidR="00974E2E" w:rsidRPr="001630BF" w:rsidRDefault="00974E2E" w:rsidP="00ED215C">
            <w:pPr>
              <w:rPr>
                <w:rFonts w:ascii="Times New Roman" w:hAnsi="Times New Roman" w:cs="Times New Roman"/>
                <w:color w:val="000000"/>
                <w:lang w:eastAsia="lv-LV"/>
              </w:rPr>
            </w:pPr>
            <w:r w:rsidRPr="00CF6072">
              <w:rPr>
                <w:rFonts w:ascii="Times New Roman" w:hAnsi="Times New Roman" w:cs="Times New Roman"/>
                <w:color w:val="000000"/>
                <w:lang w:eastAsia="lv-LV"/>
              </w:rPr>
              <w:t>Garantijas laika nodrošinājums</w:t>
            </w:r>
          </w:p>
        </w:tc>
        <w:tc>
          <w:tcPr>
            <w:tcW w:w="7938" w:type="dxa"/>
          </w:tcPr>
          <w:p w14:paraId="35C9A106" w14:textId="20A0868B" w:rsidR="00974E2E" w:rsidRPr="001630BF" w:rsidRDefault="00974E2E" w:rsidP="00ED215C">
            <w:pPr>
              <w:rPr>
                <w:rFonts w:ascii="Times New Roman" w:hAnsi="Times New Roman" w:cs="Times New Roman"/>
              </w:rPr>
            </w:pPr>
            <w:r w:rsidRPr="00CF6072">
              <w:rPr>
                <w:rFonts w:ascii="Times New Roman" w:hAnsi="Times New Roman" w:cs="Times New Roman"/>
              </w:rPr>
              <w:t>Uzņēmējam ir jāiesniedz Pasūtītājam Garantijas laika nodrošinājums 5% apmērā no Līguma cenas</w:t>
            </w:r>
            <w:r>
              <w:rPr>
                <w:rFonts w:ascii="Times New Roman" w:hAnsi="Times New Roman" w:cs="Times New Roman"/>
              </w:rPr>
              <w:t>.</w:t>
            </w:r>
          </w:p>
        </w:tc>
        <w:tc>
          <w:tcPr>
            <w:tcW w:w="4087" w:type="dxa"/>
          </w:tcPr>
          <w:p w14:paraId="73C8D3A5"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886226173"/>
              </w:sdtPr>
              <w:sdtEndPr/>
              <w:sdtContent>
                <w:sdt>
                  <w:sdtPr>
                    <w:rPr>
                      <w:rFonts w:ascii="Times New Roman" w:eastAsia="Calibri" w:hAnsi="Times New Roman" w:cs="Times New Roman"/>
                      <w:iCs/>
                    </w:rPr>
                    <w:id w:val="-1457630351"/>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2015497285"/>
              </w:sdtPr>
              <w:sdtEndPr/>
              <w:sdtContent>
                <w:sdt>
                  <w:sdtPr>
                    <w:rPr>
                      <w:rFonts w:ascii="Times New Roman" w:eastAsia="Calibri" w:hAnsi="Times New Roman" w:cs="Times New Roman"/>
                      <w:iCs/>
                    </w:rPr>
                    <w:id w:val="-194468858"/>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133323D9" w14:textId="7A6C4B09" w:rsidR="00974E2E" w:rsidRPr="001630BF" w:rsidRDefault="00974E2E" w:rsidP="00ED215C">
            <w:pPr>
              <w:spacing w:afterLines="60" w:after="144"/>
              <w:ind w:left="40"/>
              <w:rPr>
                <w:rFonts w:ascii="Times New Roman" w:eastAsia="Calibri"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15DAC2EE" w14:textId="77777777" w:rsidTr="38EB4507">
        <w:tblPrEx>
          <w:jc w:val="left"/>
        </w:tblPrEx>
        <w:trPr>
          <w:trHeight w:val="300"/>
        </w:trPr>
        <w:tc>
          <w:tcPr>
            <w:tcW w:w="562" w:type="dxa"/>
          </w:tcPr>
          <w:p w14:paraId="10A20CA0"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33CB1238" w14:textId="1017D717" w:rsidR="00974E2E" w:rsidRPr="00ED215C" w:rsidRDefault="008638B6" w:rsidP="00ED215C">
            <w:pPr>
              <w:rPr>
                <w:rFonts w:ascii="Times New Roman" w:hAnsi="Times New Roman" w:cs="Times New Roman"/>
              </w:rPr>
            </w:pPr>
            <w:r w:rsidRPr="00CF6072">
              <w:rPr>
                <w:rFonts w:ascii="Times New Roman" w:hAnsi="Times New Roman" w:cs="Times New Roman"/>
              </w:rPr>
              <w:t>Atliktais maksājums</w:t>
            </w:r>
          </w:p>
        </w:tc>
        <w:tc>
          <w:tcPr>
            <w:tcW w:w="7938" w:type="dxa"/>
          </w:tcPr>
          <w:p w14:paraId="1086BBBF" w14:textId="7A551C89" w:rsidR="00974E2E" w:rsidRPr="001630BF" w:rsidRDefault="00783C6E" w:rsidP="00974E2E">
            <w:pPr>
              <w:spacing w:before="120"/>
              <w:jc w:val="both"/>
              <w:rPr>
                <w:rFonts w:ascii="Times New Roman" w:hAnsi="Times New Roman" w:cs="Times New Roman"/>
                <w:lang w:eastAsia="lv-LV"/>
              </w:rPr>
            </w:pPr>
            <w:r w:rsidRPr="00CF6072">
              <w:rPr>
                <w:rFonts w:ascii="Times New Roman" w:hAnsi="Times New Roman" w:cs="Times New Roman"/>
              </w:rPr>
              <w:t>Atliktais maksājums 2% (divi procenti) apmērā no izpildīto Darbu vērtības, kuru Pasūtītājs ietur no katra maksājuma Uzņēmējam</w:t>
            </w:r>
            <w:r>
              <w:rPr>
                <w:rFonts w:ascii="Times New Roman" w:hAnsi="Times New Roman" w:cs="Times New Roman"/>
              </w:rPr>
              <w:t xml:space="preserve">. </w:t>
            </w:r>
          </w:p>
        </w:tc>
        <w:tc>
          <w:tcPr>
            <w:tcW w:w="4087" w:type="dxa"/>
          </w:tcPr>
          <w:p w14:paraId="351E0F60" w14:textId="77777777" w:rsidR="00783C6E" w:rsidRPr="001630BF" w:rsidRDefault="00080641" w:rsidP="00783C6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406466605"/>
              </w:sdtPr>
              <w:sdtEndPr/>
              <w:sdtContent>
                <w:sdt>
                  <w:sdtPr>
                    <w:rPr>
                      <w:rFonts w:ascii="Times New Roman" w:eastAsia="Calibri" w:hAnsi="Times New Roman" w:cs="Times New Roman"/>
                      <w:iCs/>
                    </w:rPr>
                    <w:id w:val="1004170961"/>
                    <w14:checkbox>
                      <w14:checked w14:val="0"/>
                      <w14:checkedState w14:val="2612" w14:font="MS Gothic"/>
                      <w14:uncheckedState w14:val="2610" w14:font="MS Gothic"/>
                    </w14:checkbox>
                  </w:sdtPr>
                  <w:sdtEndPr/>
                  <w:sdtContent>
                    <w:r w:rsidR="00783C6E" w:rsidRPr="001630BF">
                      <w:rPr>
                        <w:rFonts w:ascii="Segoe UI Symbol" w:eastAsia="MS Gothic" w:hAnsi="Segoe UI Symbol" w:cs="Segoe UI Symbol"/>
                        <w:iCs/>
                      </w:rPr>
                      <w:t>☐</w:t>
                    </w:r>
                  </w:sdtContent>
                </w:sdt>
              </w:sdtContent>
            </w:sdt>
            <w:r w:rsidR="00783C6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374222052"/>
              </w:sdtPr>
              <w:sdtEndPr/>
              <w:sdtContent>
                <w:sdt>
                  <w:sdtPr>
                    <w:rPr>
                      <w:rFonts w:ascii="Times New Roman" w:eastAsia="Calibri" w:hAnsi="Times New Roman" w:cs="Times New Roman"/>
                      <w:iCs/>
                    </w:rPr>
                    <w:id w:val="-1284724729"/>
                    <w14:checkbox>
                      <w14:checked w14:val="0"/>
                      <w14:checkedState w14:val="2612" w14:font="MS Gothic"/>
                      <w14:uncheckedState w14:val="2610" w14:font="MS Gothic"/>
                    </w14:checkbox>
                  </w:sdtPr>
                  <w:sdtEndPr/>
                  <w:sdtContent>
                    <w:r w:rsidR="00783C6E" w:rsidRPr="001630BF">
                      <w:rPr>
                        <w:rFonts w:ascii="Segoe UI Symbol" w:eastAsia="MS Gothic" w:hAnsi="Segoe UI Symbol" w:cs="Segoe UI Symbol"/>
                        <w:iCs/>
                      </w:rPr>
                      <w:t>☐</w:t>
                    </w:r>
                  </w:sdtContent>
                </w:sdt>
              </w:sdtContent>
            </w:sdt>
            <w:r w:rsidR="00783C6E" w:rsidRPr="001630BF">
              <w:rPr>
                <w:rFonts w:ascii="Times New Roman" w:eastAsia="Calibri" w:hAnsi="Times New Roman" w:cs="Times New Roman"/>
                <w:lang w:bidi="en-GB"/>
              </w:rPr>
              <w:t xml:space="preserve"> Nē </w:t>
            </w:r>
          </w:p>
          <w:p w14:paraId="1BDD5A37" w14:textId="5D40B27C" w:rsidR="00974E2E" w:rsidRPr="001630BF" w:rsidRDefault="00783C6E" w:rsidP="00783C6E">
            <w:pPr>
              <w:spacing w:before="120" w:afterLines="60" w:after="144"/>
              <w:ind w:left="40"/>
              <w:rPr>
                <w:rFonts w:ascii="Times New Roman" w:eastAsia="Calibri"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465C0611" w14:textId="77777777" w:rsidTr="38EB4507">
        <w:tblPrEx>
          <w:jc w:val="left"/>
        </w:tblPrEx>
        <w:trPr>
          <w:trHeight w:val="300"/>
        </w:trPr>
        <w:tc>
          <w:tcPr>
            <w:tcW w:w="562" w:type="dxa"/>
          </w:tcPr>
          <w:p w14:paraId="544818EC"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6CF0F3FE" w14:textId="77777777"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Apmaksa nosacījumi</w:t>
            </w:r>
          </w:p>
          <w:p w14:paraId="47C795EA" w14:textId="77777777" w:rsidR="00974E2E" w:rsidRPr="001630BF" w:rsidRDefault="00974E2E" w:rsidP="00974E2E">
            <w:pPr>
              <w:spacing w:before="120"/>
              <w:rPr>
                <w:rFonts w:ascii="Times New Roman" w:hAnsi="Times New Roman" w:cs="Times New Roman"/>
                <w:color w:val="000000"/>
                <w:lang w:eastAsia="lv-LV"/>
              </w:rPr>
            </w:pPr>
          </w:p>
        </w:tc>
        <w:tc>
          <w:tcPr>
            <w:tcW w:w="7938" w:type="dxa"/>
          </w:tcPr>
          <w:p w14:paraId="560E3429" w14:textId="5FE39AB8" w:rsidR="00974E2E" w:rsidRPr="001630BF" w:rsidRDefault="00742B05" w:rsidP="00974E2E">
            <w:pPr>
              <w:spacing w:before="120"/>
              <w:rPr>
                <w:rFonts w:ascii="Times New Roman" w:hAnsi="Times New Roman" w:cs="Times New Roman"/>
                <w:lang w:eastAsia="lv-LV"/>
              </w:rPr>
            </w:pPr>
            <w:r w:rsidRPr="005A149A">
              <w:rPr>
                <w:rFonts w:ascii="Times New Roman" w:hAnsi="Times New Roman" w:cs="Times New Roman"/>
                <w:lang w:eastAsia="lv-LV"/>
              </w:rPr>
              <w:t xml:space="preserve">Lūdzam sniegt komentārus par </w:t>
            </w:r>
            <w:r w:rsidR="009A0ECA">
              <w:rPr>
                <w:rFonts w:ascii="Times New Roman" w:hAnsi="Times New Roman" w:cs="Times New Roman"/>
                <w:lang w:eastAsia="lv-LV"/>
              </w:rPr>
              <w:t>apmaksas</w:t>
            </w:r>
            <w:r w:rsidRPr="005A149A">
              <w:rPr>
                <w:rFonts w:ascii="Times New Roman" w:hAnsi="Times New Roman" w:cs="Times New Roman"/>
                <w:lang w:eastAsia="lv-LV"/>
              </w:rPr>
              <w:t xml:space="preserve"> nosacījumiem</w:t>
            </w:r>
            <w:r w:rsidR="00261CFB">
              <w:rPr>
                <w:rFonts w:ascii="Times New Roman" w:hAnsi="Times New Roman" w:cs="Times New Roman"/>
                <w:lang w:eastAsia="lv-LV"/>
              </w:rPr>
              <w:t xml:space="preserve"> un indeksācijas kārtību, kas norādīt</w:t>
            </w:r>
            <w:r w:rsidR="005A149A">
              <w:rPr>
                <w:rFonts w:ascii="Times New Roman" w:hAnsi="Times New Roman" w:cs="Times New Roman"/>
                <w:lang w:eastAsia="lv-LV"/>
              </w:rPr>
              <w:t>i Cenu tabulā. Cenu tabulu</w:t>
            </w:r>
            <w:r w:rsidR="005A149A" w:rsidRPr="001630BF">
              <w:rPr>
                <w:rFonts w:ascii="Times New Roman" w:hAnsi="Times New Roman" w:cs="Times New Roman"/>
                <w:lang w:eastAsia="lv-LV"/>
              </w:rPr>
              <w:t xml:space="preserve"> var saņemt pēc konfidencialitātes apliecinājuma parakstīšanas </w:t>
            </w:r>
            <w:r w:rsidR="005A149A" w:rsidRPr="001630BF">
              <w:rPr>
                <w:rFonts w:ascii="Times New Roman" w:hAnsi="Times New Roman" w:cs="Times New Roman"/>
                <w:b/>
                <w:bCs/>
                <w:lang w:eastAsia="lv-LV"/>
              </w:rPr>
              <w:t>(1.pielikums)</w:t>
            </w:r>
            <w:r w:rsidR="005A149A" w:rsidRPr="001630BF">
              <w:rPr>
                <w:rFonts w:ascii="Times New Roman" w:hAnsi="Times New Roman" w:cs="Times New Roman"/>
                <w:lang w:eastAsia="lv-LV"/>
              </w:rPr>
              <w:t xml:space="preserve"> un nosūtīšanas uz e-pastu: </w:t>
            </w:r>
            <w:hyperlink r:id="rId11" w:history="1">
              <w:r w:rsidR="005A149A" w:rsidRPr="001630BF">
                <w:rPr>
                  <w:rStyle w:val="Hyperlink"/>
                  <w:rFonts w:ascii="Times New Roman" w:hAnsi="Times New Roman" w:cs="Times New Roman"/>
                  <w:lang w:eastAsia="lv-LV"/>
                </w:rPr>
                <w:t>linda.skele@latvenergo.lv</w:t>
              </w:r>
            </w:hyperlink>
            <w:r w:rsidR="005A149A" w:rsidRPr="001630BF">
              <w:rPr>
                <w:rFonts w:ascii="Times New Roman" w:hAnsi="Times New Roman" w:cs="Times New Roman"/>
                <w:lang w:eastAsia="lv-LV"/>
              </w:rPr>
              <w:t>.</w:t>
            </w:r>
          </w:p>
        </w:tc>
        <w:tc>
          <w:tcPr>
            <w:tcW w:w="4087" w:type="dxa"/>
          </w:tcPr>
          <w:p w14:paraId="3299F13A"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1667702794"/>
              </w:sdtPr>
              <w:sdtEndPr/>
              <w:sdtContent>
                <w:sdt>
                  <w:sdtPr>
                    <w:rPr>
                      <w:rFonts w:ascii="Times New Roman" w:eastAsia="Calibri" w:hAnsi="Times New Roman" w:cs="Times New Roman"/>
                      <w:iCs/>
                    </w:rPr>
                    <w:id w:val="1124356175"/>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189261061"/>
              </w:sdtPr>
              <w:sdtEndPr/>
              <w:sdtContent>
                <w:sdt>
                  <w:sdtPr>
                    <w:rPr>
                      <w:rFonts w:ascii="Times New Roman" w:eastAsia="Calibri" w:hAnsi="Times New Roman" w:cs="Times New Roman"/>
                      <w:iCs/>
                    </w:rPr>
                    <w:id w:val="-1774401327"/>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26091AF6" w14:textId="56C7FCDC" w:rsidR="00974E2E" w:rsidRPr="001630BF" w:rsidRDefault="00974E2E" w:rsidP="00974E2E">
            <w:pPr>
              <w:spacing w:before="120" w:afterLines="60" w:after="144"/>
              <w:ind w:left="40"/>
              <w:rPr>
                <w:rFonts w:ascii="Times New Roman" w:eastAsia="Calibri"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4580DB75" w14:textId="77777777" w:rsidTr="38EB4507">
        <w:tblPrEx>
          <w:jc w:val="left"/>
        </w:tblPrEx>
        <w:trPr>
          <w:trHeight w:val="300"/>
        </w:trPr>
        <w:tc>
          <w:tcPr>
            <w:tcW w:w="562" w:type="dxa"/>
          </w:tcPr>
          <w:p w14:paraId="3428E17B"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1F5F012E" w14:textId="158ED3B4"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 xml:space="preserve">Avansa maksājums </w:t>
            </w:r>
            <w:r w:rsidRPr="001630BF">
              <w:rPr>
                <w:rFonts w:ascii="Times New Roman" w:hAnsi="Times New Roman" w:cs="Times New Roman"/>
                <w:color w:val="000000"/>
                <w:lang w:eastAsia="lv-LV"/>
              </w:rPr>
              <w:tab/>
            </w:r>
          </w:p>
        </w:tc>
        <w:tc>
          <w:tcPr>
            <w:tcW w:w="7938" w:type="dxa"/>
          </w:tcPr>
          <w:p w14:paraId="1ABCFEDB" w14:textId="7334CFA5" w:rsidR="00974E2E" w:rsidRPr="001630BF" w:rsidRDefault="00974E2E" w:rsidP="00974E2E">
            <w:pPr>
              <w:spacing w:before="120"/>
              <w:jc w:val="both"/>
              <w:rPr>
                <w:rFonts w:ascii="Times New Roman" w:hAnsi="Times New Roman" w:cs="Times New Roman"/>
                <w:lang w:eastAsia="lv-LV"/>
              </w:rPr>
            </w:pPr>
            <w:r w:rsidRPr="001630BF">
              <w:rPr>
                <w:rFonts w:ascii="Times New Roman" w:hAnsi="Times New Roman" w:cs="Times New Roman"/>
                <w:color w:val="000000"/>
                <w:lang w:eastAsia="lv-LV"/>
              </w:rPr>
              <w:t>Vai avansa maksājuma paredzēšana (15% apmērā no Līguma cenas) varētu ietekmēt Jūsu piedāvāto cenu un lēmumu piedalīties iepirkumā?</w:t>
            </w:r>
          </w:p>
        </w:tc>
        <w:tc>
          <w:tcPr>
            <w:tcW w:w="4087" w:type="dxa"/>
          </w:tcPr>
          <w:p w14:paraId="0938D7E6" w14:textId="77777777" w:rsidR="00974E2E" w:rsidRPr="001630BF" w:rsidRDefault="00974E2E" w:rsidP="00974E2E">
            <w:pPr>
              <w:spacing w:before="120" w:afterLines="60" w:after="144"/>
              <w:ind w:left="40"/>
              <w:rPr>
                <w:rFonts w:ascii="Times New Roman" w:eastAsia="Calibri" w:hAnsi="Times New Roman" w:cs="Times New Roman"/>
                <w:iCs/>
              </w:rPr>
            </w:pPr>
            <w:r w:rsidRPr="001630BF">
              <w:rPr>
                <w:rFonts w:ascii="Segoe UI Symbol" w:eastAsia="Calibri" w:hAnsi="Segoe UI Symbol" w:cs="Segoe UI Symbol"/>
                <w:iCs/>
              </w:rPr>
              <w:t>☐</w:t>
            </w:r>
            <w:r w:rsidRPr="001630BF">
              <w:rPr>
                <w:rFonts w:ascii="Times New Roman" w:eastAsia="Calibri" w:hAnsi="Times New Roman" w:cs="Times New Roman"/>
                <w:iCs/>
              </w:rPr>
              <w:t xml:space="preserve"> Jā                </w:t>
            </w:r>
            <w:r w:rsidRPr="001630BF">
              <w:rPr>
                <w:rFonts w:ascii="Segoe UI Symbol" w:eastAsia="Calibri" w:hAnsi="Segoe UI Symbol" w:cs="Segoe UI Symbol"/>
                <w:iCs/>
              </w:rPr>
              <w:t>☐</w:t>
            </w:r>
            <w:r w:rsidRPr="001630BF">
              <w:rPr>
                <w:rFonts w:ascii="Times New Roman" w:eastAsia="Calibri" w:hAnsi="Times New Roman" w:cs="Times New Roman"/>
                <w:iCs/>
              </w:rPr>
              <w:t xml:space="preserve"> Nē </w:t>
            </w:r>
          </w:p>
          <w:p w14:paraId="5F89D36D" w14:textId="4C46DB45" w:rsidR="00974E2E" w:rsidRPr="001630BF" w:rsidRDefault="00974E2E" w:rsidP="00974E2E">
            <w:pPr>
              <w:spacing w:before="120" w:afterLines="60" w:after="144"/>
              <w:ind w:left="40"/>
              <w:rPr>
                <w:rFonts w:ascii="Times New Roman" w:eastAsia="Calibri" w:hAnsi="Times New Roman" w:cs="Times New Roman"/>
                <w:iCs/>
              </w:rPr>
            </w:pPr>
            <w:r w:rsidRPr="001630BF">
              <w:rPr>
                <w:rFonts w:ascii="Times New Roman" w:eastAsia="Calibri" w:hAnsi="Times New Roman" w:cs="Times New Roman"/>
                <w:iCs/>
              </w:rPr>
              <w:t>Ja "Nē", lūdzam, sniegt komentārus / priekšlikumus par vēlamo avansa apmēru:</w:t>
            </w:r>
          </w:p>
        </w:tc>
      </w:tr>
      <w:tr w:rsidR="00974E2E" w:rsidRPr="001630BF" w14:paraId="4E3746BC" w14:textId="77777777" w:rsidTr="38EB4507">
        <w:tblPrEx>
          <w:jc w:val="left"/>
        </w:tblPrEx>
        <w:trPr>
          <w:trHeight w:val="300"/>
        </w:trPr>
        <w:tc>
          <w:tcPr>
            <w:tcW w:w="562" w:type="dxa"/>
          </w:tcPr>
          <w:p w14:paraId="53618494"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5F2809C4" w14:textId="77777777"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 xml:space="preserve">Civiltiesiskā apdrošināšana </w:t>
            </w:r>
          </w:p>
          <w:p w14:paraId="1E0B828A" w14:textId="77777777" w:rsidR="00974E2E" w:rsidRPr="001630BF" w:rsidRDefault="00974E2E" w:rsidP="00974E2E">
            <w:pPr>
              <w:spacing w:before="120"/>
              <w:rPr>
                <w:rFonts w:ascii="Times New Roman" w:hAnsi="Times New Roman" w:cs="Times New Roman"/>
                <w:color w:val="000000"/>
                <w:lang w:eastAsia="lv-LV"/>
              </w:rPr>
            </w:pPr>
          </w:p>
          <w:p w14:paraId="029E73F4" w14:textId="77777777" w:rsidR="00974E2E" w:rsidRPr="001630BF" w:rsidRDefault="00974E2E" w:rsidP="00974E2E">
            <w:pPr>
              <w:spacing w:before="120"/>
              <w:rPr>
                <w:rFonts w:ascii="Times New Roman" w:hAnsi="Times New Roman" w:cs="Times New Roman"/>
              </w:rPr>
            </w:pPr>
          </w:p>
        </w:tc>
        <w:tc>
          <w:tcPr>
            <w:tcW w:w="7938" w:type="dxa"/>
          </w:tcPr>
          <w:p w14:paraId="7D278928" w14:textId="2A70ED48" w:rsidR="00974E2E" w:rsidRPr="001630BF" w:rsidRDefault="00974E2E" w:rsidP="00974E2E">
            <w:pPr>
              <w:pStyle w:val="ListParagraph"/>
              <w:numPr>
                <w:ilvl w:val="0"/>
                <w:numId w:val="7"/>
              </w:numPr>
              <w:spacing w:before="120"/>
              <w:rPr>
                <w:rFonts w:ascii="Times New Roman" w:hAnsi="Times New Roman" w:cs="Times New Roman"/>
                <w:color w:val="000000"/>
                <w:lang w:eastAsia="lv-LV"/>
              </w:rPr>
            </w:pPr>
            <w:r w:rsidRPr="001630BF">
              <w:rPr>
                <w:rFonts w:ascii="Times New Roman" w:hAnsi="Times New Roman" w:cs="Times New Roman"/>
              </w:rPr>
              <w:t>būvdarbu veicēja civiltiesiskās atbildības obligāto apdrošināšanu normatīvajos aktos noteiktajā kārtībā, apdrošināšanas segumā ietverot atbildību par zaudējumiem/kaitējumu Pasūtītājam/Pasūtītāja personālam;</w:t>
            </w:r>
          </w:p>
          <w:p w14:paraId="11471180" w14:textId="77777777" w:rsidR="00974E2E" w:rsidRPr="001630BF" w:rsidRDefault="00974E2E" w:rsidP="00974E2E">
            <w:pPr>
              <w:pStyle w:val="ListParagraph"/>
              <w:numPr>
                <w:ilvl w:val="0"/>
                <w:numId w:val="7"/>
              </w:num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Būvspeciālistu civiltiesiskās atbildības obligāto apdrošināšanu normatīvajos aktos noteiktajā apjomā;</w:t>
            </w:r>
          </w:p>
          <w:p w14:paraId="0D61C8E3" w14:textId="47D87303" w:rsidR="00974E2E" w:rsidRPr="001630BF" w:rsidRDefault="00974E2E" w:rsidP="00974E2E">
            <w:pPr>
              <w:pStyle w:val="ListParagraph"/>
              <w:numPr>
                <w:ilvl w:val="0"/>
                <w:numId w:val="7"/>
              </w:num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lastRenderedPageBreak/>
              <w:t>Uzņēmēja civiltiesiskās apdrošināšanas pret Pasūtītāju kompensācijas limits ir ne mazāks kā Līguma cena.</w:t>
            </w:r>
          </w:p>
        </w:tc>
        <w:tc>
          <w:tcPr>
            <w:tcW w:w="4087" w:type="dxa"/>
          </w:tcPr>
          <w:p w14:paraId="56C904AE"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1839453869"/>
              </w:sdtPr>
              <w:sdtEndPr/>
              <w:sdtContent>
                <w:sdt>
                  <w:sdtPr>
                    <w:rPr>
                      <w:rFonts w:ascii="Times New Roman" w:eastAsia="Calibri" w:hAnsi="Times New Roman" w:cs="Times New Roman"/>
                      <w:iCs/>
                    </w:rPr>
                    <w:id w:val="-1568796015"/>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553765605"/>
              </w:sdtPr>
              <w:sdtEndPr/>
              <w:sdtContent>
                <w:sdt>
                  <w:sdtPr>
                    <w:rPr>
                      <w:rFonts w:ascii="Times New Roman" w:eastAsia="Calibri" w:hAnsi="Times New Roman" w:cs="Times New Roman"/>
                      <w:iCs/>
                    </w:rPr>
                    <w:id w:val="1020045343"/>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6CB09B00" w14:textId="78C56E89" w:rsidR="00974E2E" w:rsidRPr="001630BF" w:rsidRDefault="00974E2E" w:rsidP="00974E2E">
            <w:pPr>
              <w:spacing w:before="120" w:afterLines="60" w:after="144"/>
              <w:ind w:left="40"/>
              <w:rPr>
                <w:rFonts w:ascii="Times New Roman" w:eastAsia="MS Gothic"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3D607657" w14:textId="77777777" w:rsidTr="38EB4507">
        <w:tblPrEx>
          <w:jc w:val="left"/>
        </w:tblPrEx>
        <w:trPr>
          <w:trHeight w:val="300"/>
        </w:trPr>
        <w:tc>
          <w:tcPr>
            <w:tcW w:w="562" w:type="dxa"/>
          </w:tcPr>
          <w:p w14:paraId="5AAF4472"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10E1AFFE" w14:textId="114C244D"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Līgumsodi</w:t>
            </w:r>
          </w:p>
        </w:tc>
        <w:tc>
          <w:tcPr>
            <w:tcW w:w="7938" w:type="dxa"/>
          </w:tcPr>
          <w:p w14:paraId="3D29704D" w14:textId="469EC74B"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Ja Uzņēmējs nav izpildījis Darbus Līgumā noteiktajā termiņā, Uzņēmējs maksā Pasūtītājam par katru nokavēto dienu līgumsodu 0,15 % apmērā no Līguma cenas, taču ne vairāk kā 10 % no Līguma cenas.</w:t>
            </w:r>
            <w:r w:rsidRPr="001630BF">
              <w:t xml:space="preserve"> </w:t>
            </w:r>
          </w:p>
        </w:tc>
        <w:tc>
          <w:tcPr>
            <w:tcW w:w="4087" w:type="dxa"/>
          </w:tcPr>
          <w:p w14:paraId="34019A87"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1889450895"/>
              </w:sdtPr>
              <w:sdtEndPr/>
              <w:sdtContent>
                <w:sdt>
                  <w:sdtPr>
                    <w:rPr>
                      <w:rFonts w:ascii="Times New Roman" w:eastAsia="Calibri" w:hAnsi="Times New Roman" w:cs="Times New Roman"/>
                      <w:iCs/>
                    </w:rPr>
                    <w:id w:val="-1186197790"/>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106010386"/>
              </w:sdtPr>
              <w:sdtEndPr/>
              <w:sdtContent>
                <w:sdt>
                  <w:sdtPr>
                    <w:rPr>
                      <w:rFonts w:ascii="Times New Roman" w:eastAsia="Calibri" w:hAnsi="Times New Roman" w:cs="Times New Roman"/>
                      <w:iCs/>
                    </w:rPr>
                    <w:id w:val="1154105870"/>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79C60952" w14:textId="3C920502" w:rsidR="00974E2E" w:rsidRPr="001630BF" w:rsidRDefault="00974E2E" w:rsidP="00974E2E">
            <w:pPr>
              <w:spacing w:before="120" w:afterLines="60" w:after="144"/>
              <w:ind w:left="40"/>
              <w:rPr>
                <w:rFonts w:ascii="Times New Roman" w:eastAsia="Calibri"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2E818252" w14:textId="77777777" w:rsidTr="38EB4507">
        <w:tblPrEx>
          <w:jc w:val="left"/>
        </w:tblPrEx>
        <w:trPr>
          <w:trHeight w:val="300"/>
        </w:trPr>
        <w:tc>
          <w:tcPr>
            <w:tcW w:w="562" w:type="dxa"/>
          </w:tcPr>
          <w:p w14:paraId="39A17E54"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2694" w:type="dxa"/>
          </w:tcPr>
          <w:p w14:paraId="06309E76" w14:textId="5C4E22F8" w:rsidR="00974E2E" w:rsidRPr="001630BF" w:rsidRDefault="00974E2E" w:rsidP="00974E2E">
            <w:pPr>
              <w:spacing w:before="120"/>
              <w:rPr>
                <w:rFonts w:ascii="Times New Roman" w:hAnsi="Times New Roman" w:cs="Times New Roman"/>
                <w:color w:val="000000"/>
                <w:lang w:eastAsia="lv-LV"/>
              </w:rPr>
            </w:pPr>
            <w:r w:rsidRPr="001630BF">
              <w:rPr>
                <w:rFonts w:ascii="Times New Roman" w:hAnsi="Times New Roman" w:cs="Times New Roman"/>
                <w:color w:val="000000"/>
                <w:lang w:eastAsia="lv-LV"/>
              </w:rPr>
              <w:t>Atbildība</w:t>
            </w:r>
          </w:p>
        </w:tc>
        <w:tc>
          <w:tcPr>
            <w:tcW w:w="7938" w:type="dxa"/>
          </w:tcPr>
          <w:p w14:paraId="73D95ED1" w14:textId="6F268CA8" w:rsidR="00974E2E" w:rsidRPr="001630BF" w:rsidRDefault="00974E2E" w:rsidP="00974E2E">
            <w:pPr>
              <w:spacing w:before="120"/>
              <w:rPr>
                <w:rFonts w:ascii="Times New Roman" w:hAnsi="Times New Roman" w:cs="Times New Roman"/>
              </w:rPr>
            </w:pPr>
            <w:r w:rsidRPr="001630BF">
              <w:rPr>
                <w:rFonts w:ascii="Times New Roman" w:hAnsi="Times New Roman" w:cs="Times New Roman"/>
              </w:rPr>
              <w:t>Katra no Pusēm ir atbildīga par savas darbības vai bezdarbības rezultātā otrai Pusei nodarītajiem zaudējumiem, kas nepārsniedz Līguma cenu.</w:t>
            </w:r>
          </w:p>
        </w:tc>
        <w:tc>
          <w:tcPr>
            <w:tcW w:w="4087" w:type="dxa"/>
          </w:tcPr>
          <w:p w14:paraId="64E2D052"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320170933"/>
              </w:sdtPr>
              <w:sdtEndPr/>
              <w:sdtContent>
                <w:sdt>
                  <w:sdtPr>
                    <w:rPr>
                      <w:rFonts w:ascii="Times New Roman" w:eastAsia="Calibri" w:hAnsi="Times New Roman" w:cs="Times New Roman"/>
                      <w:iCs/>
                    </w:rPr>
                    <w:id w:val="1507627319"/>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188024108"/>
              </w:sdtPr>
              <w:sdtEndPr/>
              <w:sdtContent>
                <w:sdt>
                  <w:sdtPr>
                    <w:rPr>
                      <w:rFonts w:ascii="Times New Roman" w:eastAsia="Calibri" w:hAnsi="Times New Roman" w:cs="Times New Roman"/>
                      <w:iCs/>
                    </w:rPr>
                    <w:id w:val="731971738"/>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0E2B4EFA" w14:textId="6C5EBD24" w:rsidR="00974E2E" w:rsidRPr="001630BF" w:rsidRDefault="00974E2E" w:rsidP="00974E2E">
            <w:pPr>
              <w:spacing w:before="120" w:afterLines="60" w:after="144"/>
              <w:ind w:left="40"/>
              <w:rPr>
                <w:rFonts w:ascii="Times New Roman" w:eastAsia="MS Gothic" w:hAnsi="Times New Roman" w:cs="Times New Roman"/>
                <w:iCs/>
              </w:rPr>
            </w:pPr>
            <w:r w:rsidRPr="001630BF">
              <w:rPr>
                <w:rFonts w:ascii="Times New Roman" w:eastAsia="Calibri" w:hAnsi="Times New Roman" w:cs="Times New Roman"/>
                <w:lang w:bidi="en-GB"/>
              </w:rPr>
              <w:t>Ja "Nē", lūdzam, sniegt īsu komentāru:</w:t>
            </w:r>
          </w:p>
        </w:tc>
      </w:tr>
      <w:tr w:rsidR="00974E2E" w:rsidRPr="001630BF" w14:paraId="67244DE6" w14:textId="77777777" w:rsidTr="38EB4507">
        <w:tblPrEx>
          <w:jc w:val="left"/>
        </w:tblPrEx>
        <w:trPr>
          <w:trHeight w:val="300"/>
        </w:trPr>
        <w:tc>
          <w:tcPr>
            <w:tcW w:w="562" w:type="dxa"/>
          </w:tcPr>
          <w:p w14:paraId="7EEF5B85"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tcPr>
          <w:p w14:paraId="3F96EC9B" w14:textId="35B0BA49" w:rsidR="00974E2E" w:rsidRPr="001630BF" w:rsidRDefault="00974E2E" w:rsidP="00974E2E">
            <w:pPr>
              <w:spacing w:before="120"/>
              <w:rPr>
                <w:rFonts w:ascii="Times New Roman" w:eastAsia="Times New Roman" w:hAnsi="Times New Roman" w:cs="Times New Roman"/>
                <w:color w:val="000000"/>
                <w:lang w:eastAsia="lv-LV"/>
              </w:rPr>
            </w:pPr>
            <w:r w:rsidRPr="001630BF">
              <w:rPr>
                <w:rFonts w:ascii="Times New Roman" w:eastAsia="Times New Roman" w:hAnsi="Times New Roman" w:cs="Times New Roman"/>
                <w:color w:val="000000"/>
                <w:lang w:eastAsia="lv-LV"/>
              </w:rPr>
              <w:t>Vai pastāv kādi apstākļi / riski, kas varētu ietekmēt Jūsu lēmumu par dalību šajā iepirkuma procedūrā?</w:t>
            </w:r>
          </w:p>
          <w:p w14:paraId="1BFFBE51" w14:textId="31C8BF97" w:rsidR="00974E2E" w:rsidRPr="000F5EBD" w:rsidRDefault="00974E2E" w:rsidP="00974E2E">
            <w:pPr>
              <w:spacing w:before="120"/>
              <w:rPr>
                <w:rFonts w:ascii="Times New Roman" w:eastAsia="Times New Roman" w:hAnsi="Times New Roman" w:cs="Times New Roman"/>
                <w:i/>
                <w:iCs/>
                <w:color w:val="000000"/>
                <w:lang w:eastAsia="lv-LV"/>
              </w:rPr>
            </w:pPr>
          </w:p>
        </w:tc>
        <w:tc>
          <w:tcPr>
            <w:tcW w:w="4087" w:type="dxa"/>
          </w:tcPr>
          <w:p w14:paraId="26727089" w14:textId="77777777" w:rsidR="00974E2E" w:rsidRPr="001630BF" w:rsidRDefault="00080641" w:rsidP="00974E2E">
            <w:pPr>
              <w:spacing w:before="120" w:afterLines="60" w:after="144"/>
              <w:ind w:left="40"/>
              <w:rPr>
                <w:rFonts w:ascii="Times New Roman" w:eastAsia="Calibri" w:hAnsi="Times New Roman" w:cs="Times New Roman"/>
              </w:rPr>
            </w:pPr>
            <w:sdt>
              <w:sdtPr>
                <w:rPr>
                  <w:rFonts w:ascii="Times New Roman" w:eastAsia="Calibri" w:hAnsi="Times New Roman" w:cs="Times New Roman"/>
                  <w:iCs/>
                </w:rPr>
                <w:id w:val="1198664684"/>
              </w:sdtPr>
              <w:sdtEndPr/>
              <w:sdtContent>
                <w:sdt>
                  <w:sdtPr>
                    <w:rPr>
                      <w:rFonts w:ascii="Times New Roman" w:eastAsia="Calibri" w:hAnsi="Times New Roman" w:cs="Times New Roman"/>
                      <w:iCs/>
                    </w:rPr>
                    <w:id w:val="1266426767"/>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Jā                   </w:t>
            </w:r>
            <w:sdt>
              <w:sdtPr>
                <w:rPr>
                  <w:rFonts w:ascii="Times New Roman" w:eastAsia="Calibri" w:hAnsi="Times New Roman" w:cs="Times New Roman"/>
                  <w:iCs/>
                </w:rPr>
                <w:id w:val="1722009732"/>
              </w:sdtPr>
              <w:sdtEndPr/>
              <w:sdtContent>
                <w:sdt>
                  <w:sdtPr>
                    <w:rPr>
                      <w:rFonts w:ascii="Times New Roman" w:eastAsia="Calibri" w:hAnsi="Times New Roman" w:cs="Times New Roman"/>
                      <w:iCs/>
                    </w:rPr>
                    <w:id w:val="-460257530"/>
                    <w14:checkbox>
                      <w14:checked w14:val="0"/>
                      <w14:checkedState w14:val="2612" w14:font="MS Gothic"/>
                      <w14:uncheckedState w14:val="2610" w14:font="MS Gothic"/>
                    </w14:checkbox>
                  </w:sdtPr>
                  <w:sdtEndPr/>
                  <w:sdtContent>
                    <w:r w:rsidR="00974E2E" w:rsidRPr="001630BF">
                      <w:rPr>
                        <w:rFonts w:ascii="Segoe UI Symbol" w:eastAsia="MS Gothic" w:hAnsi="Segoe UI Symbol" w:cs="Segoe UI Symbol"/>
                        <w:iCs/>
                      </w:rPr>
                      <w:t>☐</w:t>
                    </w:r>
                  </w:sdtContent>
                </w:sdt>
              </w:sdtContent>
            </w:sdt>
            <w:r w:rsidR="00974E2E" w:rsidRPr="001630BF">
              <w:rPr>
                <w:rFonts w:ascii="Times New Roman" w:eastAsia="Calibri" w:hAnsi="Times New Roman" w:cs="Times New Roman"/>
                <w:lang w:bidi="en-GB"/>
              </w:rPr>
              <w:t xml:space="preserve"> Nē </w:t>
            </w:r>
          </w:p>
          <w:p w14:paraId="03296C17" w14:textId="35AF9FA7" w:rsidR="00974E2E" w:rsidRPr="001630BF" w:rsidRDefault="00974E2E" w:rsidP="00974E2E">
            <w:pPr>
              <w:spacing w:before="120" w:afterLines="60" w:after="144"/>
              <w:ind w:left="40"/>
              <w:rPr>
                <w:rFonts w:ascii="Times New Roman" w:eastAsia="MS Gothic" w:hAnsi="Times New Roman" w:cs="Times New Roman"/>
                <w:iCs/>
              </w:rPr>
            </w:pPr>
            <w:r w:rsidRPr="001630BF">
              <w:rPr>
                <w:rFonts w:ascii="Times New Roman" w:eastAsia="Calibri" w:hAnsi="Times New Roman" w:cs="Times New Roman"/>
                <w:lang w:bidi="en-GB"/>
              </w:rPr>
              <w:t>Ja "Jā", lūdzam, sniegt īsu komentāru:</w:t>
            </w:r>
          </w:p>
        </w:tc>
      </w:tr>
      <w:tr w:rsidR="00974E2E" w:rsidRPr="001630BF" w14:paraId="7377A376" w14:textId="77777777" w:rsidTr="38EB4507">
        <w:tblPrEx>
          <w:jc w:val="left"/>
        </w:tblPrEx>
        <w:trPr>
          <w:trHeight w:val="300"/>
        </w:trPr>
        <w:tc>
          <w:tcPr>
            <w:tcW w:w="562" w:type="dxa"/>
          </w:tcPr>
          <w:p w14:paraId="76CD5C73"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tcPr>
          <w:p w14:paraId="3F60AE33" w14:textId="77777777" w:rsidR="00974E2E" w:rsidRPr="001630BF" w:rsidRDefault="00974E2E" w:rsidP="00974E2E">
            <w:pPr>
              <w:spacing w:before="120"/>
              <w:rPr>
                <w:rFonts w:ascii="Times New Roman" w:hAnsi="Times New Roman" w:cs="Times New Roman"/>
                <w:lang w:bidi="en-GB"/>
              </w:rPr>
            </w:pPr>
            <w:r w:rsidRPr="001630BF">
              <w:rPr>
                <w:rFonts w:ascii="Times New Roman" w:hAnsi="Times New Roman" w:cs="Times New Roman"/>
                <w:lang w:bidi="en-GB"/>
              </w:rPr>
              <w:t>Citi komentāri, ieteikumi vai jautājumi par iepirkuma procedūru:</w:t>
            </w:r>
          </w:p>
          <w:p w14:paraId="70DBD49D" w14:textId="77777777" w:rsidR="00974E2E" w:rsidRPr="000F5EBD" w:rsidRDefault="00974E2E" w:rsidP="00974E2E">
            <w:pPr>
              <w:spacing w:before="120"/>
              <w:rPr>
                <w:rFonts w:ascii="Times New Roman" w:hAnsi="Times New Roman" w:cs="Times New Roman"/>
                <w:i/>
                <w:iCs/>
                <w:lang w:eastAsia="lv-LV"/>
              </w:rPr>
            </w:pPr>
          </w:p>
        </w:tc>
        <w:tc>
          <w:tcPr>
            <w:tcW w:w="4087" w:type="dxa"/>
          </w:tcPr>
          <w:p w14:paraId="3C787044" w14:textId="77777777" w:rsidR="00974E2E" w:rsidRPr="001630BF" w:rsidRDefault="00974E2E" w:rsidP="00974E2E">
            <w:pPr>
              <w:spacing w:before="120" w:afterLines="60" w:after="144"/>
              <w:ind w:left="40"/>
              <w:rPr>
                <w:rFonts w:ascii="Times New Roman" w:eastAsia="MS Gothic" w:hAnsi="Times New Roman" w:cs="Times New Roman"/>
                <w:iCs/>
              </w:rPr>
            </w:pPr>
          </w:p>
        </w:tc>
      </w:tr>
      <w:tr w:rsidR="00974E2E" w:rsidRPr="001630BF" w14:paraId="7DDE217B" w14:textId="77777777" w:rsidTr="38EB4507">
        <w:trPr>
          <w:cantSplit/>
          <w:trHeight w:val="300"/>
          <w:jc w:val="center"/>
        </w:trPr>
        <w:tc>
          <w:tcPr>
            <w:tcW w:w="562" w:type="dxa"/>
          </w:tcPr>
          <w:p w14:paraId="4FC6E000" w14:textId="77777777" w:rsidR="00974E2E" w:rsidRPr="001630BF" w:rsidRDefault="00974E2E" w:rsidP="00974E2E">
            <w:pPr>
              <w:pStyle w:val="ListParagraph"/>
              <w:numPr>
                <w:ilvl w:val="0"/>
                <w:numId w:val="1"/>
              </w:numPr>
              <w:tabs>
                <w:tab w:val="left" w:pos="360"/>
              </w:tabs>
              <w:spacing w:before="120"/>
              <w:ind w:left="0" w:firstLine="0"/>
              <w:rPr>
                <w:rFonts w:ascii="Times New Roman" w:hAnsi="Times New Roman" w:cs="Times New Roman"/>
                <w:b/>
                <w:bCs/>
              </w:rPr>
            </w:pPr>
          </w:p>
        </w:tc>
        <w:tc>
          <w:tcPr>
            <w:tcW w:w="10632" w:type="dxa"/>
            <w:gridSpan w:val="2"/>
            <w:vAlign w:val="center"/>
          </w:tcPr>
          <w:p w14:paraId="1B8C3CD7" w14:textId="1346A470" w:rsidR="00974E2E" w:rsidRPr="001630BF" w:rsidRDefault="00974E2E" w:rsidP="00974E2E">
            <w:pPr>
              <w:widowControl w:val="0"/>
              <w:spacing w:before="120" w:after="60"/>
              <w:rPr>
                <w:rFonts w:ascii="Times New Roman" w:hAnsi="Times New Roman" w:cs="Times New Roman"/>
                <w:i/>
                <w:iCs/>
                <w:color w:val="000000" w:themeColor="text1"/>
              </w:rPr>
            </w:pPr>
            <w:r w:rsidRPr="001630BF">
              <w:rPr>
                <w:rFonts w:ascii="Times New Roman" w:hAnsi="Times New Roman" w:cs="Times New Roman"/>
                <w:color w:val="000000" w:themeColor="text1"/>
              </w:rPr>
              <w:t xml:space="preserve">Iesniedzēja nosaukums </w:t>
            </w:r>
          </w:p>
          <w:p w14:paraId="6E06B99A" w14:textId="181F1E41" w:rsidR="00974E2E" w:rsidRPr="001630BF" w:rsidRDefault="00974E2E" w:rsidP="00974E2E">
            <w:pPr>
              <w:widowControl w:val="0"/>
              <w:spacing w:before="120" w:after="60"/>
              <w:rPr>
                <w:rFonts w:ascii="Times New Roman" w:hAnsi="Times New Roman" w:cs="Times New Roman"/>
                <w:i/>
                <w:iCs/>
                <w:color w:val="000000" w:themeColor="text1"/>
              </w:rPr>
            </w:pPr>
            <w:r w:rsidRPr="001630BF">
              <w:rPr>
                <w:rFonts w:ascii="Times New Roman" w:hAnsi="Times New Roman" w:cs="Times New Roman"/>
                <w:color w:val="000000" w:themeColor="text1"/>
              </w:rPr>
              <w:t xml:space="preserve">Reģistrācijas numurs </w:t>
            </w:r>
          </w:p>
          <w:p w14:paraId="130B3D50" w14:textId="7CD8549D" w:rsidR="00974E2E" w:rsidRPr="001630BF" w:rsidRDefault="00974E2E" w:rsidP="00974E2E">
            <w:pPr>
              <w:widowControl w:val="0"/>
              <w:spacing w:before="120" w:after="60"/>
              <w:rPr>
                <w:rFonts w:ascii="Times New Roman" w:hAnsi="Times New Roman" w:cs="Times New Roman"/>
                <w:i/>
                <w:iCs/>
                <w:color w:val="000000" w:themeColor="text1"/>
              </w:rPr>
            </w:pPr>
            <w:r w:rsidRPr="001630BF">
              <w:rPr>
                <w:rFonts w:ascii="Times New Roman" w:hAnsi="Times New Roman" w:cs="Times New Roman"/>
                <w:color w:val="000000" w:themeColor="text1"/>
              </w:rPr>
              <w:t xml:space="preserve">Kontaktpersona </w:t>
            </w:r>
          </w:p>
          <w:p w14:paraId="313BDCFC" w14:textId="1233034C" w:rsidR="00974E2E" w:rsidRPr="001630BF" w:rsidRDefault="00974E2E" w:rsidP="00974E2E">
            <w:pPr>
              <w:widowControl w:val="0"/>
              <w:spacing w:before="120" w:after="60"/>
              <w:rPr>
                <w:rFonts w:ascii="Times New Roman" w:hAnsi="Times New Roman" w:cs="Times New Roman"/>
                <w:color w:val="000000" w:themeColor="text1"/>
              </w:rPr>
            </w:pPr>
            <w:r w:rsidRPr="001630BF">
              <w:rPr>
                <w:rFonts w:ascii="Times New Roman" w:hAnsi="Times New Roman" w:cs="Times New Roman"/>
                <w:color w:val="000000" w:themeColor="text1"/>
              </w:rPr>
              <w:t xml:space="preserve">Vārds, uzvārds </w:t>
            </w:r>
          </w:p>
          <w:p w14:paraId="60998EDB" w14:textId="4A12429D" w:rsidR="00974E2E" w:rsidRPr="001630BF" w:rsidRDefault="00974E2E" w:rsidP="00974E2E">
            <w:pPr>
              <w:widowControl w:val="0"/>
              <w:spacing w:before="120" w:after="60"/>
              <w:rPr>
                <w:rFonts w:ascii="Times New Roman" w:hAnsi="Times New Roman" w:cs="Times New Roman"/>
                <w:color w:val="000000" w:themeColor="text1"/>
              </w:rPr>
            </w:pPr>
            <w:r w:rsidRPr="001630BF">
              <w:rPr>
                <w:rFonts w:ascii="Times New Roman" w:hAnsi="Times New Roman" w:cs="Times New Roman"/>
                <w:color w:val="000000" w:themeColor="text1"/>
              </w:rPr>
              <w:t xml:space="preserve">Telefons </w:t>
            </w:r>
          </w:p>
          <w:p w14:paraId="7E0A4331" w14:textId="3992703B" w:rsidR="00974E2E" w:rsidRPr="001630BF" w:rsidRDefault="00974E2E" w:rsidP="00974E2E">
            <w:pPr>
              <w:widowControl w:val="0"/>
              <w:spacing w:before="120" w:after="60"/>
              <w:rPr>
                <w:rFonts w:ascii="Times New Roman" w:hAnsi="Times New Roman" w:cs="Times New Roman"/>
                <w:i/>
                <w:iCs/>
                <w:color w:val="000000" w:themeColor="text1"/>
              </w:rPr>
            </w:pPr>
            <w:r w:rsidRPr="001630BF">
              <w:rPr>
                <w:rFonts w:ascii="Times New Roman" w:hAnsi="Times New Roman" w:cs="Times New Roman"/>
                <w:color w:val="000000" w:themeColor="text1"/>
              </w:rPr>
              <w:t xml:space="preserve">E-pasts </w:t>
            </w:r>
          </w:p>
        </w:tc>
        <w:tc>
          <w:tcPr>
            <w:tcW w:w="4087" w:type="dxa"/>
          </w:tcPr>
          <w:p w14:paraId="6AC0B49F" w14:textId="77777777" w:rsidR="00974E2E" w:rsidRPr="001630BF" w:rsidRDefault="00974E2E" w:rsidP="00974E2E">
            <w:pPr>
              <w:spacing w:before="120" w:after="60"/>
              <w:ind w:left="40"/>
              <w:rPr>
                <w:rFonts w:ascii="Times New Roman" w:eastAsia="MS Gothic" w:hAnsi="Times New Roman" w:cs="Times New Roman"/>
                <w:iCs/>
              </w:rPr>
            </w:pPr>
            <w:r w:rsidRPr="001630BF">
              <w:rPr>
                <w:rFonts w:ascii="Times New Roman" w:eastAsia="MS Gothic" w:hAnsi="Times New Roman" w:cs="Times New Roman"/>
                <w:iCs/>
              </w:rPr>
              <w:t>…</w:t>
            </w:r>
          </w:p>
        </w:tc>
      </w:tr>
    </w:tbl>
    <w:p w14:paraId="079FE40B" w14:textId="77777777" w:rsidR="00487B1B" w:rsidRPr="001630BF" w:rsidRDefault="00487B1B" w:rsidP="00487B1B">
      <w:pPr>
        <w:ind w:firstLine="720"/>
        <w:jc w:val="both"/>
      </w:pPr>
    </w:p>
    <w:p w14:paraId="1102D293" w14:textId="6A2D71AD" w:rsidR="00B364E0" w:rsidRPr="001630BF" w:rsidRDefault="00487B1B" w:rsidP="00487B1B">
      <w:pPr>
        <w:rPr>
          <w:rFonts w:ascii="Times New Roman" w:eastAsia="Times New Roman" w:hAnsi="Times New Roman" w:cs="Times New Roman"/>
          <w:i/>
          <w:iCs/>
          <w:u w:val="single"/>
          <w:lang w:eastAsia="lv-LV"/>
        </w:rPr>
      </w:pPr>
      <w:r w:rsidRPr="001630BF">
        <w:rPr>
          <w:rFonts w:ascii="Times New Roman" w:eastAsia="Times New Roman" w:hAnsi="Times New Roman" w:cs="Times New Roman"/>
          <w:u w:val="single"/>
          <w:lang w:eastAsia="lv-LV"/>
        </w:rPr>
        <w:t xml:space="preserve">Lūdzu  nosūtīt aizpildīto veidlapu uz e-pasta adresi: </w:t>
      </w:r>
      <w:hyperlink r:id="rId12" w:history="1">
        <w:r w:rsidRPr="001630BF">
          <w:rPr>
            <w:rStyle w:val="Hyperlink"/>
            <w:rFonts w:ascii="Times New Roman" w:eastAsia="Times New Roman" w:hAnsi="Times New Roman" w:cs="Times New Roman"/>
            <w:i/>
            <w:iCs/>
            <w:lang w:eastAsia="lv-LV"/>
          </w:rPr>
          <w:t>linda.skele@latvenergo.lv</w:t>
        </w:r>
      </w:hyperlink>
      <w:r w:rsidRPr="001630BF">
        <w:rPr>
          <w:rFonts w:ascii="Times New Roman" w:eastAsia="Times New Roman" w:hAnsi="Times New Roman" w:cs="Times New Roman"/>
          <w:i/>
          <w:iCs/>
          <w:u w:val="single"/>
          <w:lang w:eastAsia="lv-LV"/>
        </w:rPr>
        <w:t>.</w:t>
      </w:r>
    </w:p>
    <w:p w14:paraId="6C6EEE35" w14:textId="77777777" w:rsidR="00B364E0" w:rsidRPr="001630BF" w:rsidRDefault="00B364E0">
      <w:pPr>
        <w:rPr>
          <w:rFonts w:ascii="Times New Roman" w:eastAsia="Times New Roman" w:hAnsi="Times New Roman" w:cs="Times New Roman"/>
          <w:i/>
          <w:iCs/>
          <w:u w:val="single"/>
          <w:lang w:eastAsia="lv-LV"/>
        </w:rPr>
      </w:pPr>
      <w:r w:rsidRPr="001630BF">
        <w:rPr>
          <w:rFonts w:ascii="Times New Roman" w:eastAsia="Times New Roman" w:hAnsi="Times New Roman" w:cs="Times New Roman"/>
          <w:i/>
          <w:iCs/>
          <w:u w:val="single"/>
          <w:lang w:eastAsia="lv-LV"/>
        </w:rPr>
        <w:br w:type="page"/>
      </w:r>
    </w:p>
    <w:p w14:paraId="76B56AD3" w14:textId="77777777" w:rsidR="00B364E0" w:rsidRPr="001630BF" w:rsidRDefault="00B364E0" w:rsidP="00487B1B">
      <w:pPr>
        <w:rPr>
          <w:rFonts w:ascii="Times New Roman" w:eastAsia="Times New Roman" w:hAnsi="Times New Roman" w:cs="Times New Roman"/>
          <w:i/>
          <w:iCs/>
          <w:u w:val="single"/>
          <w:lang w:eastAsia="lv-LV"/>
        </w:rPr>
        <w:sectPr w:rsidR="00B364E0" w:rsidRPr="001630BF" w:rsidSect="00487B1B">
          <w:pgSz w:w="16838" w:h="11906" w:orient="landscape"/>
          <w:pgMar w:top="1701" w:right="1134" w:bottom="1134" w:left="1134" w:header="709" w:footer="709" w:gutter="0"/>
          <w:cols w:space="708"/>
          <w:docGrid w:linePitch="360"/>
        </w:sectPr>
      </w:pPr>
    </w:p>
    <w:p w14:paraId="4B35CE05" w14:textId="4751CBAC" w:rsidR="00487B1B" w:rsidRPr="001630BF" w:rsidRDefault="00B364E0" w:rsidP="00B364E0">
      <w:pPr>
        <w:jc w:val="right"/>
        <w:rPr>
          <w:rFonts w:ascii="Times New Roman" w:eastAsia="Times New Roman" w:hAnsi="Times New Roman" w:cs="Times New Roman"/>
          <w:b/>
          <w:bCs/>
          <w:lang w:eastAsia="lv-LV"/>
        </w:rPr>
      </w:pPr>
      <w:r w:rsidRPr="001630BF">
        <w:rPr>
          <w:rFonts w:ascii="Times New Roman" w:eastAsia="Times New Roman" w:hAnsi="Times New Roman" w:cs="Times New Roman"/>
          <w:b/>
          <w:bCs/>
          <w:lang w:eastAsia="lv-LV"/>
        </w:rPr>
        <w:lastRenderedPageBreak/>
        <w:t>1.pielikums</w:t>
      </w:r>
    </w:p>
    <w:p w14:paraId="1BE2752B" w14:textId="77777777" w:rsidR="00B364E0" w:rsidRPr="001630BF" w:rsidRDefault="00B364E0" w:rsidP="00B364E0">
      <w:pPr>
        <w:spacing w:line="240" w:lineRule="auto"/>
        <w:jc w:val="center"/>
        <w:rPr>
          <w:rFonts w:ascii="Times New Roman" w:hAnsi="Times New Roman" w:cs="Times New Roman"/>
          <w:b/>
        </w:rPr>
      </w:pPr>
      <w:r w:rsidRPr="001630BF">
        <w:rPr>
          <w:rFonts w:ascii="Times New Roman" w:hAnsi="Times New Roman" w:cs="Times New Roman"/>
          <w:b/>
        </w:rPr>
        <w:t>KONFIDENCIALITĀTES APLIECINĀJUMS</w:t>
      </w:r>
    </w:p>
    <w:p w14:paraId="2A610B5B" w14:textId="77777777" w:rsidR="00B364E0" w:rsidRPr="001630BF" w:rsidRDefault="00B364E0" w:rsidP="00B364E0">
      <w:pPr>
        <w:spacing w:line="240" w:lineRule="auto"/>
        <w:ind w:right="-1050"/>
        <w:jc w:val="center"/>
        <w:rPr>
          <w:rFonts w:ascii="Times New Roman" w:hAnsi="Times New Roman" w:cs="Times New Roman"/>
          <w:b/>
          <w:bCs/>
        </w:rPr>
      </w:pPr>
    </w:p>
    <w:p w14:paraId="67FD771A" w14:textId="697FB4DC" w:rsidR="00B364E0" w:rsidRPr="001630BF" w:rsidRDefault="00B364E0" w:rsidP="00557EAC">
      <w:pPr>
        <w:spacing w:after="120" w:line="240" w:lineRule="auto"/>
        <w:jc w:val="both"/>
        <w:rPr>
          <w:rFonts w:ascii="Times New Roman" w:hAnsi="Times New Roman" w:cs="Times New Roman"/>
        </w:rPr>
      </w:pPr>
      <w:r w:rsidRPr="001630BF">
        <w:rPr>
          <w:rFonts w:ascii="Times New Roman" w:hAnsi="Times New Roman" w:cs="Times New Roman"/>
        </w:rPr>
        <w:t xml:space="preserve">Mēs ________ </w:t>
      </w:r>
      <w:r w:rsidRPr="001630BF">
        <w:rPr>
          <w:rFonts w:ascii="Times New Roman" w:hAnsi="Times New Roman" w:cs="Times New Roman"/>
          <w:i/>
        </w:rPr>
        <w:t>(Pretendenta uzņēmuma nosaukums, reģistrācijas numurs, juridiskā adrese)</w:t>
      </w:r>
      <w:r w:rsidRPr="001630BF">
        <w:rPr>
          <w:rFonts w:ascii="Times New Roman" w:hAnsi="Times New Roman" w:cs="Times New Roman"/>
        </w:rPr>
        <w:t xml:space="preserve"> lūdzam izsniegt šādu apspriedes ar piegādātājiem "</w:t>
      </w:r>
      <w:r w:rsidR="00BA4BED" w:rsidRPr="001630BF">
        <w:rPr>
          <w:rFonts w:ascii="Times New Roman" w:hAnsi="Times New Roman" w:cs="Times New Roman"/>
        </w:rPr>
        <w:t xml:space="preserve">Pļaviņu HES </w:t>
      </w:r>
      <w:proofErr w:type="spellStart"/>
      <w:r w:rsidR="00BA4BED" w:rsidRPr="001630BF">
        <w:rPr>
          <w:rFonts w:ascii="Times New Roman" w:hAnsi="Times New Roman" w:cs="Times New Roman"/>
        </w:rPr>
        <w:t>palīgiekārtu</w:t>
      </w:r>
      <w:proofErr w:type="spellEnd"/>
      <w:r w:rsidR="00BA4BED" w:rsidRPr="001630BF">
        <w:rPr>
          <w:rFonts w:ascii="Times New Roman" w:hAnsi="Times New Roman" w:cs="Times New Roman"/>
        </w:rPr>
        <w:t xml:space="preserve"> piegādes projektam "Pļaviņu HES primāro iekārtu nomaiņa" būvprojekta izstrāde, montāžas darbi un būvdarbi</w:t>
      </w:r>
      <w:r w:rsidRPr="001630BF">
        <w:rPr>
          <w:rFonts w:ascii="Times New Roman" w:hAnsi="Times New Roman" w:cs="Times New Roman"/>
        </w:rPr>
        <w:t>" (</w:t>
      </w:r>
      <w:r w:rsidR="00557EAC" w:rsidRPr="001630BF">
        <w:rPr>
          <w:rFonts w:ascii="Times New Roman" w:hAnsi="Times New Roman" w:cs="Times New Roman"/>
        </w:rPr>
        <w:t>AS  "Latvenergo" 202</w:t>
      </w:r>
      <w:r w:rsidR="00BA4BED" w:rsidRPr="001630BF">
        <w:rPr>
          <w:rFonts w:ascii="Times New Roman" w:hAnsi="Times New Roman" w:cs="Times New Roman"/>
        </w:rPr>
        <w:t>6</w:t>
      </w:r>
      <w:r w:rsidR="00557EAC" w:rsidRPr="001630BF">
        <w:rPr>
          <w:rFonts w:ascii="Times New Roman" w:hAnsi="Times New Roman" w:cs="Times New Roman"/>
        </w:rPr>
        <w:t>/</w:t>
      </w:r>
      <w:r w:rsidR="00695327" w:rsidRPr="001630BF">
        <w:rPr>
          <w:rFonts w:ascii="Times New Roman" w:hAnsi="Times New Roman" w:cs="Times New Roman"/>
        </w:rPr>
        <w:t>16</w:t>
      </w:r>
      <w:r w:rsidRPr="001630BF">
        <w:rPr>
          <w:rFonts w:ascii="Times New Roman" w:hAnsi="Times New Roman" w:cs="Times New Roman"/>
        </w:rPr>
        <w:t>) ierobežotas piekļuves informāciju (norādīt tikai nepieciešamo):</w:t>
      </w:r>
    </w:p>
    <w:tbl>
      <w:tblPr>
        <w:tblStyle w:val="TableGrid"/>
        <w:tblW w:w="8784" w:type="dxa"/>
        <w:jc w:val="center"/>
        <w:tblLook w:val="04A0" w:firstRow="1" w:lastRow="0" w:firstColumn="1" w:lastColumn="0" w:noHBand="0" w:noVBand="1"/>
      </w:tblPr>
      <w:tblGrid>
        <w:gridCol w:w="572"/>
        <w:gridCol w:w="8212"/>
      </w:tblGrid>
      <w:tr w:rsidR="00B364E0" w:rsidRPr="001630BF" w14:paraId="7A6A4A1D" w14:textId="77777777" w:rsidTr="004271C9">
        <w:trPr>
          <w:jc w:val="center"/>
        </w:trPr>
        <w:tc>
          <w:tcPr>
            <w:tcW w:w="572" w:type="dxa"/>
            <w:vAlign w:val="center"/>
          </w:tcPr>
          <w:p w14:paraId="01CF0082" w14:textId="77777777" w:rsidR="00B364E0" w:rsidRPr="001630BF" w:rsidRDefault="00B364E0" w:rsidP="00B364E0">
            <w:pPr>
              <w:rPr>
                <w:rFonts w:ascii="Times New Roman" w:hAnsi="Times New Roman" w:cs="Times New Roman"/>
                <w:sz w:val="24"/>
                <w:szCs w:val="24"/>
              </w:rPr>
            </w:pPr>
            <w:r w:rsidRPr="001630BF">
              <w:rPr>
                <w:rFonts w:ascii="Times New Roman" w:hAnsi="Times New Roman" w:cs="Times New Roman"/>
                <w:b/>
                <w:bCs/>
                <w:i/>
                <w:iCs/>
                <w:sz w:val="24"/>
                <w:szCs w:val="24"/>
              </w:rPr>
              <w:t>Nr.</w:t>
            </w:r>
          </w:p>
        </w:tc>
        <w:tc>
          <w:tcPr>
            <w:tcW w:w="8212" w:type="dxa"/>
            <w:vAlign w:val="center"/>
          </w:tcPr>
          <w:p w14:paraId="7D532974" w14:textId="77777777" w:rsidR="00B364E0" w:rsidRPr="001630BF" w:rsidRDefault="00B364E0" w:rsidP="00B364E0">
            <w:pPr>
              <w:rPr>
                <w:rFonts w:ascii="Times New Roman" w:hAnsi="Times New Roman" w:cs="Times New Roman"/>
                <w:sz w:val="24"/>
                <w:szCs w:val="24"/>
              </w:rPr>
            </w:pPr>
            <w:r w:rsidRPr="001630BF">
              <w:rPr>
                <w:rFonts w:ascii="Times New Roman" w:hAnsi="Times New Roman" w:cs="Times New Roman"/>
                <w:b/>
                <w:bCs/>
                <w:i/>
                <w:iCs/>
                <w:sz w:val="24"/>
                <w:szCs w:val="24"/>
              </w:rPr>
              <w:t>Dokumenta nosaukums un apraksts</w:t>
            </w:r>
          </w:p>
        </w:tc>
      </w:tr>
      <w:tr w:rsidR="00B364E0" w:rsidRPr="001630BF" w14:paraId="56473E04" w14:textId="77777777" w:rsidTr="004271C9">
        <w:trPr>
          <w:jc w:val="center"/>
        </w:trPr>
        <w:tc>
          <w:tcPr>
            <w:tcW w:w="572" w:type="dxa"/>
          </w:tcPr>
          <w:p w14:paraId="5AAA3EEF" w14:textId="77777777" w:rsidR="00B364E0" w:rsidRPr="001630BF" w:rsidRDefault="00B364E0" w:rsidP="00B364E0">
            <w:pPr>
              <w:jc w:val="center"/>
              <w:rPr>
                <w:rFonts w:ascii="Times New Roman" w:hAnsi="Times New Roman" w:cs="Times New Roman"/>
                <w:sz w:val="24"/>
                <w:szCs w:val="24"/>
              </w:rPr>
            </w:pPr>
            <w:r w:rsidRPr="001630BF">
              <w:rPr>
                <w:rFonts w:ascii="Times New Roman" w:hAnsi="Times New Roman" w:cs="Times New Roman"/>
                <w:sz w:val="24"/>
                <w:szCs w:val="24"/>
              </w:rPr>
              <w:t>1.</w:t>
            </w:r>
          </w:p>
        </w:tc>
        <w:tc>
          <w:tcPr>
            <w:tcW w:w="8212" w:type="dxa"/>
          </w:tcPr>
          <w:p w14:paraId="503D2F2A" w14:textId="04FCEFBE" w:rsidR="00B364E0" w:rsidRPr="001630BF" w:rsidRDefault="00557EAC" w:rsidP="00B364E0">
            <w:pPr>
              <w:rPr>
                <w:rFonts w:ascii="Times New Roman" w:hAnsi="Times New Roman" w:cs="Times New Roman"/>
                <w:sz w:val="24"/>
                <w:szCs w:val="24"/>
              </w:rPr>
            </w:pPr>
            <w:r w:rsidRPr="001630BF">
              <w:rPr>
                <w:rFonts w:ascii="Times New Roman" w:hAnsi="Times New Roman" w:cs="Times New Roman"/>
                <w:sz w:val="24"/>
                <w:szCs w:val="24"/>
              </w:rPr>
              <w:t>Tehniskā specifikācija</w:t>
            </w:r>
            <w:r w:rsidR="00B364E0" w:rsidRPr="001630BF">
              <w:rPr>
                <w:rFonts w:ascii="Times New Roman" w:hAnsi="Times New Roman" w:cs="Times New Roman"/>
                <w:sz w:val="24"/>
                <w:szCs w:val="24"/>
              </w:rPr>
              <w:t xml:space="preserve"> </w:t>
            </w:r>
            <w:r w:rsidR="004E109A" w:rsidRPr="004D2EB5">
              <w:rPr>
                <w:rFonts w:ascii="Times New Roman" w:hAnsi="Times New Roman" w:cs="Times New Roman"/>
                <w:sz w:val="24"/>
                <w:szCs w:val="24"/>
              </w:rPr>
              <w:t xml:space="preserve">ar pielikumiem                                                     </w:t>
            </w:r>
            <w:r w:rsidRPr="004D2EB5">
              <w:rPr>
                <w:rFonts w:ascii="Times New Roman" w:hAnsi="Times New Roman" w:cs="Times New Roman"/>
                <w:sz w:val="24"/>
                <w:szCs w:val="24"/>
              </w:rPr>
              <w:t>1</w:t>
            </w:r>
            <w:r w:rsidR="00B364E0" w:rsidRPr="004D2EB5">
              <w:rPr>
                <w:rFonts w:ascii="Times New Roman" w:hAnsi="Times New Roman" w:cs="Times New Roman"/>
                <w:sz w:val="24"/>
                <w:szCs w:val="24"/>
              </w:rPr>
              <w:t xml:space="preserve"> </w:t>
            </w:r>
            <w:r w:rsidR="004D2EB5" w:rsidRPr="004D2EB5">
              <w:rPr>
                <w:rFonts w:ascii="Times New Roman" w:hAnsi="Times New Roman" w:cs="Times New Roman"/>
                <w:sz w:val="24"/>
                <w:szCs w:val="24"/>
              </w:rPr>
              <w:t>sējums</w:t>
            </w:r>
          </w:p>
        </w:tc>
      </w:tr>
      <w:tr w:rsidR="00931FE7" w:rsidRPr="001630BF" w14:paraId="4CC3440A" w14:textId="77777777" w:rsidTr="004271C9">
        <w:trPr>
          <w:jc w:val="center"/>
        </w:trPr>
        <w:tc>
          <w:tcPr>
            <w:tcW w:w="572" w:type="dxa"/>
          </w:tcPr>
          <w:p w14:paraId="5E0F721D" w14:textId="549D924D" w:rsidR="00931FE7" w:rsidRPr="001630BF" w:rsidRDefault="00931FE7" w:rsidP="00B364E0">
            <w:pPr>
              <w:jc w:val="center"/>
              <w:rPr>
                <w:rFonts w:ascii="Times New Roman" w:hAnsi="Times New Roman" w:cs="Times New Roman"/>
              </w:rPr>
            </w:pPr>
            <w:r>
              <w:rPr>
                <w:rFonts w:ascii="Times New Roman" w:hAnsi="Times New Roman" w:cs="Times New Roman"/>
              </w:rPr>
              <w:t>2.</w:t>
            </w:r>
          </w:p>
        </w:tc>
        <w:tc>
          <w:tcPr>
            <w:tcW w:w="8212" w:type="dxa"/>
          </w:tcPr>
          <w:p w14:paraId="11999A5B" w14:textId="2F1CE5A6" w:rsidR="00931FE7" w:rsidRPr="001630BF" w:rsidRDefault="00931FE7" w:rsidP="00B364E0">
            <w:pPr>
              <w:rPr>
                <w:rFonts w:ascii="Times New Roman" w:hAnsi="Times New Roman" w:cs="Times New Roman"/>
              </w:rPr>
            </w:pPr>
            <w:r>
              <w:rPr>
                <w:rFonts w:ascii="Times New Roman" w:hAnsi="Times New Roman" w:cs="Times New Roman"/>
              </w:rPr>
              <w:t>Cenu tabula                                                                                                          1 gab.</w:t>
            </w:r>
          </w:p>
        </w:tc>
      </w:tr>
    </w:tbl>
    <w:p w14:paraId="5C09E5C2" w14:textId="77777777" w:rsidR="00B364E0" w:rsidRPr="001630BF" w:rsidRDefault="00B364E0" w:rsidP="008768C4">
      <w:pPr>
        <w:spacing w:before="120" w:line="240" w:lineRule="auto"/>
        <w:jc w:val="both"/>
        <w:rPr>
          <w:rFonts w:ascii="Times New Roman" w:hAnsi="Times New Roman" w:cs="Times New Roman"/>
        </w:rPr>
      </w:pPr>
      <w:r w:rsidRPr="001630BF">
        <w:rPr>
          <w:rFonts w:ascii="Times New Roman" w:hAnsi="Times New Roman" w:cs="Times New Roman"/>
        </w:rPr>
        <w:t>Mēs apņemamies nodrošināt saņemtās dokumentācijas konfidencialitāti, pamatojoties uz šādiem konfidencialitātes nosacījumiem un pienākumiem:</w:t>
      </w:r>
    </w:p>
    <w:p w14:paraId="02C01EE5" w14:textId="73AB1BF6"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 xml:space="preserve">Apliecinām, ka esam informēti un izprotam, ka </w:t>
      </w:r>
      <w:r w:rsidRPr="001630BF">
        <w:rPr>
          <w:rFonts w:ascii="Times New Roman" w:hAnsi="Times New Roman" w:cs="Times New Roman"/>
          <w:b/>
          <w:bCs/>
        </w:rPr>
        <w:t>mūsu pieprasītā informācija</w:t>
      </w:r>
      <w:r w:rsidRPr="001630BF">
        <w:rPr>
          <w:rFonts w:ascii="Times New Roman" w:hAnsi="Times New Roman" w:cs="Times New Roman"/>
        </w:rPr>
        <w:t xml:space="preserve"> AS "Latvenergo" </w:t>
      </w:r>
      <w:r w:rsidR="00557EAC" w:rsidRPr="001630BF">
        <w:rPr>
          <w:rFonts w:ascii="Times New Roman" w:hAnsi="Times New Roman" w:cs="Times New Roman"/>
        </w:rPr>
        <w:t>apspriedē ar piegādātājiem "</w:t>
      </w:r>
      <w:r w:rsidR="00CA1677" w:rsidRPr="001630BF">
        <w:rPr>
          <w:rFonts w:ascii="Times New Roman" w:hAnsi="Times New Roman" w:cs="Times New Roman"/>
        </w:rPr>
        <w:t xml:space="preserve">Pļaviņu HES </w:t>
      </w:r>
      <w:proofErr w:type="spellStart"/>
      <w:r w:rsidR="00CA1677" w:rsidRPr="001630BF">
        <w:rPr>
          <w:rFonts w:ascii="Times New Roman" w:hAnsi="Times New Roman" w:cs="Times New Roman"/>
        </w:rPr>
        <w:t>palīgiekārtu</w:t>
      </w:r>
      <w:proofErr w:type="spellEnd"/>
      <w:r w:rsidR="00CA1677" w:rsidRPr="001630BF">
        <w:rPr>
          <w:rFonts w:ascii="Times New Roman" w:hAnsi="Times New Roman" w:cs="Times New Roman"/>
        </w:rPr>
        <w:t xml:space="preserve"> piegādes projektam "Pļaviņu HES primāro iekārtu nomaiņa" būvprojekta izstrāde, montāžas darbi un būvdarbi</w:t>
      </w:r>
      <w:r w:rsidR="00557EAC" w:rsidRPr="001630BF">
        <w:rPr>
          <w:rFonts w:ascii="Times New Roman" w:hAnsi="Times New Roman" w:cs="Times New Roman"/>
        </w:rPr>
        <w:t>" (AS  "Latvenergo" 202</w:t>
      </w:r>
      <w:r w:rsidR="00CA1677" w:rsidRPr="001630BF">
        <w:rPr>
          <w:rFonts w:ascii="Times New Roman" w:hAnsi="Times New Roman" w:cs="Times New Roman"/>
        </w:rPr>
        <w:t>6</w:t>
      </w:r>
      <w:r w:rsidR="00557EAC" w:rsidRPr="001630BF">
        <w:rPr>
          <w:rFonts w:ascii="Times New Roman" w:hAnsi="Times New Roman" w:cs="Times New Roman"/>
        </w:rPr>
        <w:t>/</w:t>
      </w:r>
      <w:r w:rsidR="00CA1677" w:rsidRPr="001630BF">
        <w:rPr>
          <w:rFonts w:ascii="Times New Roman" w:hAnsi="Times New Roman" w:cs="Times New Roman"/>
        </w:rPr>
        <w:t>16</w:t>
      </w:r>
      <w:r w:rsidRPr="001630BF">
        <w:rPr>
          <w:rFonts w:ascii="Times New Roman" w:hAnsi="Times New Roman" w:cs="Times New Roman"/>
        </w:rPr>
        <w:t xml:space="preserve">) ir </w:t>
      </w:r>
      <w:r w:rsidR="007C67D4" w:rsidRPr="001630BF">
        <w:rPr>
          <w:rFonts w:ascii="Times New Roman" w:hAnsi="Times New Roman" w:cs="Times New Roman"/>
          <w:b/>
          <w:bCs/>
        </w:rPr>
        <w:t>komercnoslēpums</w:t>
      </w:r>
      <w:r w:rsidRPr="001630BF">
        <w:rPr>
          <w:rFonts w:ascii="Times New Roman" w:hAnsi="Times New Roman" w:cs="Times New Roman"/>
        </w:rPr>
        <w:t>.</w:t>
      </w:r>
    </w:p>
    <w:p w14:paraId="1F6DDB62" w14:textId="64E7830B"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Apņemamies izmantot saņemto dokumentāciju tikai ar mērķi sagatavot un iesniegt savu</w:t>
      </w:r>
      <w:r w:rsidR="00557EAC" w:rsidRPr="001630BF">
        <w:rPr>
          <w:rFonts w:ascii="Times New Roman" w:hAnsi="Times New Roman" w:cs="Times New Roman"/>
        </w:rPr>
        <w:t>s</w:t>
      </w:r>
      <w:r w:rsidRPr="001630BF">
        <w:rPr>
          <w:rFonts w:ascii="Times New Roman" w:hAnsi="Times New Roman" w:cs="Times New Roman"/>
        </w:rPr>
        <w:t xml:space="preserve"> </w:t>
      </w:r>
      <w:r w:rsidR="00557EAC" w:rsidRPr="001630BF">
        <w:rPr>
          <w:rFonts w:ascii="Times New Roman" w:hAnsi="Times New Roman" w:cs="Times New Roman"/>
        </w:rPr>
        <w:t>komentārus</w:t>
      </w:r>
      <w:r w:rsidRPr="001630BF">
        <w:rPr>
          <w:rFonts w:ascii="Times New Roman" w:hAnsi="Times New Roman" w:cs="Times New Roman"/>
        </w:rPr>
        <w:t xml:space="preserve"> AS "Latvenergo" organizētajā </w:t>
      </w:r>
      <w:r w:rsidR="00557EAC" w:rsidRPr="001630BF">
        <w:rPr>
          <w:rFonts w:ascii="Times New Roman" w:hAnsi="Times New Roman" w:cs="Times New Roman"/>
        </w:rPr>
        <w:t xml:space="preserve">apspriedē ar piegādātājiem </w:t>
      </w:r>
      <w:r w:rsidR="007C67D4" w:rsidRPr="001630BF">
        <w:rPr>
          <w:rFonts w:ascii="Times New Roman" w:hAnsi="Times New Roman" w:cs="Times New Roman"/>
        </w:rPr>
        <w:t xml:space="preserve">"Pļaviņu HES </w:t>
      </w:r>
      <w:proofErr w:type="spellStart"/>
      <w:r w:rsidR="007C67D4" w:rsidRPr="001630BF">
        <w:rPr>
          <w:rFonts w:ascii="Times New Roman" w:hAnsi="Times New Roman" w:cs="Times New Roman"/>
        </w:rPr>
        <w:t>palīgiekārtu</w:t>
      </w:r>
      <w:proofErr w:type="spellEnd"/>
      <w:r w:rsidR="007C67D4" w:rsidRPr="001630BF">
        <w:rPr>
          <w:rFonts w:ascii="Times New Roman" w:hAnsi="Times New Roman" w:cs="Times New Roman"/>
        </w:rPr>
        <w:t xml:space="preserve"> piegādes projektam "Pļaviņu HES primāro iekārtu nomaiņa" būvprojekta izstrāde, montāžas darbi un būvdarbi" (AS  "Latvenergo" 2026/16</w:t>
      </w:r>
      <w:r w:rsidRPr="001630BF">
        <w:rPr>
          <w:rFonts w:ascii="Times New Roman" w:hAnsi="Times New Roman" w:cs="Times New Roman"/>
        </w:rPr>
        <w:t>).</w:t>
      </w:r>
    </w:p>
    <w:p w14:paraId="54860E2D" w14:textId="77777777"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Apņemamies nodrošināt saņemtās informācijas konfidencialitāti un neizpaust nekādu informāciju par saņemto dokumentāciju trešajām personām. Gadījumā, ja izsniegsim saņemto dokumentāciju mūsu amatpersonām, darbiniekiem,  kas nepieciešami šajā Konfidencialitātes apliecinājumā (2. punkts) noteiktajam mērķim, mēs uzņemamies atbildību par konfidencialitātes nodrošināšanu.</w:t>
      </w:r>
    </w:p>
    <w:p w14:paraId="35DAC172" w14:textId="27795633"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 xml:space="preserve">Saprotam un piekrītam, ka esam atbildīgi par šajā apliecinājumā par konfidencialitāti noteikto konfidencialitātes prasību ievērošanu. Gadījumā, ja mēs neievērojam Konfidencialitātes paziņojuma noteikumus, mēs </w:t>
      </w:r>
      <w:r w:rsidR="00DC69FF" w:rsidRPr="001630BF">
        <w:rPr>
          <w:rFonts w:ascii="Times New Roman" w:hAnsi="Times New Roman" w:cs="Times New Roman"/>
        </w:rPr>
        <w:t>varam tikt saukti pie atbildības saskaņā ar Latvijas Republikas normatīvajiem aktiem, tai skaitā Komercnoslēpuma aizsardzības likuma normatīvo regulējumu</w:t>
      </w:r>
      <w:r w:rsidRPr="001630BF">
        <w:rPr>
          <w:rFonts w:ascii="Times New Roman" w:hAnsi="Times New Roman" w:cs="Times New Roman"/>
        </w:rPr>
        <w:t>.</w:t>
      </w:r>
    </w:p>
    <w:p w14:paraId="243BF7E0" w14:textId="77777777"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Ja šajā Konfidencialitātes apliecinājumā (2. punkts) noteiktais mērķis ir sasniegts vai pēc AS "Latvenergo" pieprasījuma, atkarībā no tā, kurš no nosacījumiem iestājas pirmais, mēs apstiprinām, ka turpmāk saņemto dokumentāciju neizmantosim un saņemto dokumentāciju un visas tās kopijas, visās formās neatgriezeniski dzēsīsim no visām datu bāzēm, kurās tā ir atrodama.</w:t>
      </w:r>
    </w:p>
    <w:p w14:paraId="2BA10E77" w14:textId="458AACA9" w:rsidR="00B364E0" w:rsidRPr="001630BF" w:rsidRDefault="00B364E0" w:rsidP="00B364E0">
      <w:pPr>
        <w:pStyle w:val="ListParagraph"/>
        <w:numPr>
          <w:ilvl w:val="0"/>
          <w:numId w:val="8"/>
        </w:numPr>
        <w:spacing w:after="0" w:line="240" w:lineRule="auto"/>
        <w:jc w:val="both"/>
        <w:rPr>
          <w:rFonts w:ascii="Times New Roman" w:hAnsi="Times New Roman" w:cs="Times New Roman"/>
          <w:i/>
          <w:iCs/>
        </w:rPr>
      </w:pPr>
      <w:r w:rsidRPr="001630BF">
        <w:rPr>
          <w:rFonts w:ascii="Times New Roman" w:hAnsi="Times New Roman" w:cs="Times New Roman"/>
        </w:rPr>
        <w:t xml:space="preserve">Pieprasīto informāciju lūdzam nosūtīt elektroniski uz e-pastu: </w:t>
      </w:r>
      <w:proofErr w:type="spellStart"/>
      <w:r w:rsidRPr="001630BF">
        <w:rPr>
          <w:rFonts w:ascii="Times New Roman" w:hAnsi="Times New Roman" w:cs="Times New Roman"/>
          <w:i/>
          <w:iCs/>
        </w:rPr>
        <w:t>vards@uznemums.domens</w:t>
      </w:r>
      <w:proofErr w:type="spellEnd"/>
      <w:r w:rsidR="005C3E06" w:rsidRPr="001630BF">
        <w:rPr>
          <w:rStyle w:val="FootnoteReference"/>
          <w:rFonts w:ascii="Times New Roman" w:hAnsi="Times New Roman" w:cs="Times New Roman"/>
          <w:i/>
          <w:iCs/>
        </w:rPr>
        <w:footnoteReference w:id="2"/>
      </w:r>
    </w:p>
    <w:p w14:paraId="5CB4A6A6" w14:textId="77777777" w:rsidR="00B364E0" w:rsidRPr="001630BF" w:rsidRDefault="00B364E0" w:rsidP="00B364E0">
      <w:pPr>
        <w:pStyle w:val="ListParagraph"/>
        <w:numPr>
          <w:ilvl w:val="0"/>
          <w:numId w:val="8"/>
        </w:numPr>
        <w:spacing w:after="0" w:line="240" w:lineRule="auto"/>
        <w:jc w:val="both"/>
        <w:rPr>
          <w:rFonts w:ascii="Times New Roman" w:hAnsi="Times New Roman" w:cs="Times New Roman"/>
        </w:rPr>
      </w:pPr>
      <w:r w:rsidRPr="001630BF">
        <w:rPr>
          <w:rFonts w:ascii="Times New Roman" w:hAnsi="Times New Roman" w:cs="Times New Roman"/>
        </w:rPr>
        <w:t xml:space="preserve">Konfidencialitātes noteikumiem nav laika ierobežojuma un uz tiem neattiecas iepirkuma vai Līguma darbības termiņš. </w:t>
      </w:r>
    </w:p>
    <w:p w14:paraId="1403A267" w14:textId="77777777" w:rsidR="00B364E0" w:rsidRPr="001630BF" w:rsidRDefault="00B364E0" w:rsidP="00B364E0">
      <w:pPr>
        <w:spacing w:line="240" w:lineRule="auto"/>
        <w:rPr>
          <w:rFonts w:ascii="Times New Roman" w:hAnsi="Times New Roman" w:cs="Times New Roman"/>
        </w:rPr>
      </w:pPr>
    </w:p>
    <w:p w14:paraId="687AB7B0" w14:textId="77777777" w:rsidR="002D5141" w:rsidRPr="001630BF" w:rsidRDefault="002D5141" w:rsidP="00B364E0">
      <w:pPr>
        <w:spacing w:line="240" w:lineRule="auto"/>
        <w:rPr>
          <w:rFonts w:ascii="Times New Roman" w:hAnsi="Times New Roman" w:cs="Times New Roman"/>
        </w:rPr>
      </w:pPr>
    </w:p>
    <w:p w14:paraId="6A79F2A0" w14:textId="77777777" w:rsidR="00B364E0" w:rsidRPr="001630BF" w:rsidRDefault="00B364E0" w:rsidP="00B364E0">
      <w:pPr>
        <w:spacing w:line="240" w:lineRule="auto"/>
        <w:rPr>
          <w:rFonts w:ascii="Times New Roman" w:hAnsi="Times New Roman" w:cs="Times New Roman"/>
        </w:rPr>
      </w:pPr>
      <w:r w:rsidRPr="001630BF">
        <w:rPr>
          <w:rFonts w:ascii="Times New Roman" w:hAnsi="Times New Roman" w:cs="Times New Roman"/>
        </w:rPr>
        <w:t>Amats:</w:t>
      </w:r>
    </w:p>
    <w:p w14:paraId="1865B5F9" w14:textId="20987ACE" w:rsidR="00487B1B" w:rsidRPr="001630BF" w:rsidRDefault="00B364E0" w:rsidP="002D5141">
      <w:pPr>
        <w:spacing w:line="240" w:lineRule="auto"/>
        <w:rPr>
          <w:rFonts w:ascii="Times New Roman" w:hAnsi="Times New Roman" w:cs="Times New Roman"/>
        </w:rPr>
      </w:pPr>
      <w:r w:rsidRPr="001630BF">
        <w:rPr>
          <w:rFonts w:ascii="Times New Roman" w:hAnsi="Times New Roman" w:cs="Times New Roman"/>
        </w:rPr>
        <w:t xml:space="preserve">Paraksts: __________  </w:t>
      </w:r>
      <w:r w:rsidRPr="001630BF">
        <w:rPr>
          <w:rFonts w:ascii="Times New Roman" w:hAnsi="Times New Roman" w:cs="Times New Roman"/>
        </w:rPr>
        <w:tab/>
        <w:t>Datums:______</w:t>
      </w:r>
    </w:p>
    <w:sectPr w:rsidR="00487B1B" w:rsidRPr="001630BF" w:rsidSect="00B364E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3D5A" w14:textId="77777777" w:rsidR="00080641" w:rsidRPr="001630BF" w:rsidRDefault="00080641" w:rsidP="00487B1B">
      <w:pPr>
        <w:spacing w:after="0" w:line="240" w:lineRule="auto"/>
      </w:pPr>
      <w:r w:rsidRPr="001630BF">
        <w:separator/>
      </w:r>
    </w:p>
  </w:endnote>
  <w:endnote w:type="continuationSeparator" w:id="0">
    <w:p w14:paraId="1E8266EC" w14:textId="77777777" w:rsidR="00080641" w:rsidRPr="001630BF" w:rsidRDefault="00080641" w:rsidP="00487B1B">
      <w:pPr>
        <w:spacing w:after="0" w:line="240" w:lineRule="auto"/>
      </w:pPr>
      <w:r w:rsidRPr="00163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RobustaTLPro-Medium">
    <w:altName w:val="Cambria"/>
    <w:panose1 w:val="00000000000000000000"/>
    <w:charset w:val="00"/>
    <w:family w:val="roman"/>
    <w:notTrueType/>
    <w:pitch w:val="default"/>
  </w:font>
  <w:font w:name="TimesNewRoman">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5CE4" w14:textId="77777777" w:rsidR="00080641" w:rsidRPr="001630BF" w:rsidRDefault="00080641" w:rsidP="00487B1B">
      <w:pPr>
        <w:spacing w:after="0" w:line="240" w:lineRule="auto"/>
      </w:pPr>
      <w:r w:rsidRPr="001630BF">
        <w:separator/>
      </w:r>
    </w:p>
  </w:footnote>
  <w:footnote w:type="continuationSeparator" w:id="0">
    <w:p w14:paraId="00EE4F43" w14:textId="77777777" w:rsidR="00080641" w:rsidRPr="001630BF" w:rsidRDefault="00080641" w:rsidP="00487B1B">
      <w:pPr>
        <w:spacing w:after="0" w:line="240" w:lineRule="auto"/>
      </w:pPr>
      <w:r w:rsidRPr="001630BF">
        <w:continuationSeparator/>
      </w:r>
    </w:p>
  </w:footnote>
  <w:footnote w:id="1">
    <w:p w14:paraId="4DB77733" w14:textId="77777777" w:rsidR="00487B1B" w:rsidRPr="001630BF" w:rsidRDefault="00487B1B" w:rsidP="00487B1B">
      <w:pPr>
        <w:pStyle w:val="FootnoteText"/>
        <w:rPr>
          <w:sz w:val="18"/>
          <w:szCs w:val="18"/>
          <w:lang w:val="lv-LV"/>
        </w:rPr>
      </w:pPr>
      <w:r w:rsidRPr="000F5EBD">
        <w:rPr>
          <w:rStyle w:val="FootnoteReference"/>
          <w:rFonts w:eastAsiaTheme="majorEastAsia"/>
          <w:sz w:val="18"/>
          <w:szCs w:val="18"/>
          <w:lang w:val="lv-LV"/>
        </w:rPr>
        <w:footnoteRef/>
      </w:r>
      <w:r w:rsidRPr="001630BF">
        <w:rPr>
          <w:sz w:val="18"/>
          <w:szCs w:val="18"/>
          <w:lang w:val="lv-LV"/>
        </w:rPr>
        <w:t xml:space="preserve"> https://likumi.lv/ta/id/288730-sabiedrisko-pakalpojumu-sniedzeju-iepirkumu-likums</w:t>
      </w:r>
    </w:p>
  </w:footnote>
  <w:footnote w:id="2">
    <w:p w14:paraId="740EAF4D" w14:textId="474B5760" w:rsidR="005C3E06" w:rsidRPr="005C3E06" w:rsidRDefault="005C3E06">
      <w:pPr>
        <w:pStyle w:val="FootnoteText"/>
        <w:rPr>
          <w:lang w:val="lv-LV"/>
        </w:rPr>
      </w:pPr>
      <w:r w:rsidRPr="000F5EBD">
        <w:rPr>
          <w:rStyle w:val="FootnoteReference"/>
          <w:lang w:val="lv-LV"/>
        </w:rPr>
        <w:footnoteRef/>
      </w:r>
      <w:r w:rsidRPr="000F5EBD">
        <w:rPr>
          <w:lang w:val="lv-LV"/>
        </w:rPr>
        <w:t xml:space="preserve"> </w:t>
      </w:r>
      <w:r w:rsidR="002965FD" w:rsidRPr="001630BF">
        <w:rPr>
          <w:b/>
          <w:bCs/>
          <w:color w:val="FF0000"/>
          <w:lang w:val="lv-LV"/>
        </w:rPr>
        <w:t>Piezīme – ņemot vērā informācijas konfidenciālo raksturu, nav pieļaujams norādīt kopējos uzņēmuma e-pastus, kas varētu būt pieejami vairākām personām (piemēram, birojs@..., info@.... u.tml.).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29"/>
    <w:multiLevelType w:val="hybridMultilevel"/>
    <w:tmpl w:val="48E01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732F38"/>
    <w:multiLevelType w:val="multilevel"/>
    <w:tmpl w:val="DC00993C"/>
    <w:lvl w:ilvl="0">
      <w:start w:val="1"/>
      <w:numFmt w:val="decimal"/>
      <w:lvlText w:val="%1."/>
      <w:lvlJc w:val="left"/>
      <w:pPr>
        <w:ind w:left="78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12D65F16"/>
    <w:multiLevelType w:val="hybridMultilevel"/>
    <w:tmpl w:val="6A92CA28"/>
    <w:lvl w:ilvl="0" w:tplc="6B1A5F0A">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176AFB"/>
    <w:multiLevelType w:val="hybridMultilevel"/>
    <w:tmpl w:val="F0CEC58E"/>
    <w:lvl w:ilvl="0" w:tplc="6D245E96">
      <w:start w:val="1"/>
      <w:numFmt w:val="decimal"/>
      <w:lvlText w:val="%1."/>
      <w:legacy w:legacy="1" w:legacySpace="0" w:legacyIndent="0"/>
      <w:lvlJc w:val="left"/>
      <w:rPr>
        <w:rFonts w:asciiTheme="majorBidi" w:eastAsiaTheme="minorHAnsi" w:hAnsiTheme="majorBidi" w:cstheme="maj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0860F3"/>
    <w:multiLevelType w:val="hybridMultilevel"/>
    <w:tmpl w:val="A6C694DA"/>
    <w:lvl w:ilvl="0" w:tplc="EF5AF820">
      <w:start w:val="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187230"/>
    <w:multiLevelType w:val="hybridMultilevel"/>
    <w:tmpl w:val="D75215B2"/>
    <w:lvl w:ilvl="0" w:tplc="6B1A5F0A">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976550B"/>
    <w:multiLevelType w:val="hybridMultilevel"/>
    <w:tmpl w:val="7B0603C0"/>
    <w:lvl w:ilvl="0" w:tplc="F3824AA6">
      <w:start w:val="21"/>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F3534A"/>
    <w:multiLevelType w:val="hybridMultilevel"/>
    <w:tmpl w:val="F0F0E472"/>
    <w:lvl w:ilvl="0" w:tplc="E11C695A">
      <w:start w:val="6"/>
      <w:numFmt w:val="bullet"/>
      <w:lvlText w:val="-"/>
      <w:lvlJc w:val="left"/>
      <w:pPr>
        <w:ind w:left="839" w:hanging="360"/>
      </w:pPr>
      <w:rPr>
        <w:rFonts w:ascii="Times New Roman" w:eastAsia="MS PGothic" w:hAnsi="Times New Roman" w:cs="Times New Roman" w:hint="default"/>
        <w:color w:val="000000"/>
      </w:rPr>
    </w:lvl>
    <w:lvl w:ilvl="1" w:tplc="04260003" w:tentative="1">
      <w:start w:val="1"/>
      <w:numFmt w:val="bullet"/>
      <w:lvlText w:val="o"/>
      <w:lvlJc w:val="left"/>
      <w:pPr>
        <w:ind w:left="1559" w:hanging="360"/>
      </w:pPr>
      <w:rPr>
        <w:rFonts w:ascii="Courier New" w:hAnsi="Courier New" w:cs="Courier New" w:hint="default"/>
      </w:rPr>
    </w:lvl>
    <w:lvl w:ilvl="2" w:tplc="04260005" w:tentative="1">
      <w:start w:val="1"/>
      <w:numFmt w:val="bullet"/>
      <w:lvlText w:val=""/>
      <w:lvlJc w:val="left"/>
      <w:pPr>
        <w:ind w:left="2279" w:hanging="360"/>
      </w:pPr>
      <w:rPr>
        <w:rFonts w:ascii="Wingdings" w:hAnsi="Wingdings" w:hint="default"/>
      </w:rPr>
    </w:lvl>
    <w:lvl w:ilvl="3" w:tplc="04260001" w:tentative="1">
      <w:start w:val="1"/>
      <w:numFmt w:val="bullet"/>
      <w:lvlText w:val=""/>
      <w:lvlJc w:val="left"/>
      <w:pPr>
        <w:ind w:left="2999" w:hanging="360"/>
      </w:pPr>
      <w:rPr>
        <w:rFonts w:ascii="Symbol" w:hAnsi="Symbol" w:hint="default"/>
      </w:rPr>
    </w:lvl>
    <w:lvl w:ilvl="4" w:tplc="04260003" w:tentative="1">
      <w:start w:val="1"/>
      <w:numFmt w:val="bullet"/>
      <w:lvlText w:val="o"/>
      <w:lvlJc w:val="left"/>
      <w:pPr>
        <w:ind w:left="3719" w:hanging="360"/>
      </w:pPr>
      <w:rPr>
        <w:rFonts w:ascii="Courier New" w:hAnsi="Courier New" w:cs="Courier New" w:hint="default"/>
      </w:rPr>
    </w:lvl>
    <w:lvl w:ilvl="5" w:tplc="04260005" w:tentative="1">
      <w:start w:val="1"/>
      <w:numFmt w:val="bullet"/>
      <w:lvlText w:val=""/>
      <w:lvlJc w:val="left"/>
      <w:pPr>
        <w:ind w:left="4439" w:hanging="360"/>
      </w:pPr>
      <w:rPr>
        <w:rFonts w:ascii="Wingdings" w:hAnsi="Wingdings" w:hint="default"/>
      </w:rPr>
    </w:lvl>
    <w:lvl w:ilvl="6" w:tplc="04260001" w:tentative="1">
      <w:start w:val="1"/>
      <w:numFmt w:val="bullet"/>
      <w:lvlText w:val=""/>
      <w:lvlJc w:val="left"/>
      <w:pPr>
        <w:ind w:left="5159" w:hanging="360"/>
      </w:pPr>
      <w:rPr>
        <w:rFonts w:ascii="Symbol" w:hAnsi="Symbol" w:hint="default"/>
      </w:rPr>
    </w:lvl>
    <w:lvl w:ilvl="7" w:tplc="04260003" w:tentative="1">
      <w:start w:val="1"/>
      <w:numFmt w:val="bullet"/>
      <w:lvlText w:val="o"/>
      <w:lvlJc w:val="left"/>
      <w:pPr>
        <w:ind w:left="5879" w:hanging="360"/>
      </w:pPr>
      <w:rPr>
        <w:rFonts w:ascii="Courier New" w:hAnsi="Courier New" w:cs="Courier New" w:hint="default"/>
      </w:rPr>
    </w:lvl>
    <w:lvl w:ilvl="8" w:tplc="04260005" w:tentative="1">
      <w:start w:val="1"/>
      <w:numFmt w:val="bullet"/>
      <w:lvlText w:val=""/>
      <w:lvlJc w:val="left"/>
      <w:pPr>
        <w:ind w:left="6599" w:hanging="360"/>
      </w:pPr>
      <w:rPr>
        <w:rFonts w:ascii="Wingdings" w:hAnsi="Wingdings" w:hint="default"/>
      </w:rPr>
    </w:lvl>
  </w:abstractNum>
  <w:abstractNum w:abstractNumId="8" w15:restartNumberingAfterBreak="0">
    <w:nsid w:val="67516340"/>
    <w:multiLevelType w:val="hybridMultilevel"/>
    <w:tmpl w:val="2CA87BE8"/>
    <w:lvl w:ilvl="0" w:tplc="F3824AA6">
      <w:start w:val="21"/>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EE26C6"/>
    <w:multiLevelType w:val="hybridMultilevel"/>
    <w:tmpl w:val="56C2CD90"/>
    <w:lvl w:ilvl="0" w:tplc="E11C695A">
      <w:start w:val="6"/>
      <w:numFmt w:val="bullet"/>
      <w:lvlText w:val="-"/>
      <w:lvlJc w:val="left"/>
      <w:pPr>
        <w:ind w:left="720" w:hanging="360"/>
      </w:pPr>
      <w:rPr>
        <w:rFonts w:ascii="Times New Roman" w:eastAsia="MS PGothic"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5C444A6"/>
    <w:multiLevelType w:val="hybridMultilevel"/>
    <w:tmpl w:val="B6149A14"/>
    <w:lvl w:ilvl="0" w:tplc="F4A03612">
      <w:start w:val="2"/>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15:restartNumberingAfterBreak="0">
    <w:nsid w:val="7FD32101"/>
    <w:multiLevelType w:val="hybridMultilevel"/>
    <w:tmpl w:val="92148A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35275183">
    <w:abstractNumId w:val="1"/>
  </w:num>
  <w:num w:numId="2" w16cid:durableId="327292731">
    <w:abstractNumId w:val="8"/>
  </w:num>
  <w:num w:numId="3" w16cid:durableId="1277100511">
    <w:abstractNumId w:val="4"/>
  </w:num>
  <w:num w:numId="4" w16cid:durableId="1258975625">
    <w:abstractNumId w:val="10"/>
  </w:num>
  <w:num w:numId="5" w16cid:durableId="1138257118">
    <w:abstractNumId w:val="6"/>
  </w:num>
  <w:num w:numId="6" w16cid:durableId="1124813744">
    <w:abstractNumId w:val="7"/>
  </w:num>
  <w:num w:numId="7" w16cid:durableId="1588004109">
    <w:abstractNumId w:val="9"/>
  </w:num>
  <w:num w:numId="8" w16cid:durableId="1657761152">
    <w:abstractNumId w:val="0"/>
  </w:num>
  <w:num w:numId="9" w16cid:durableId="1464614405">
    <w:abstractNumId w:val="11"/>
  </w:num>
  <w:num w:numId="10" w16cid:durableId="756294298">
    <w:abstractNumId w:val="2"/>
  </w:num>
  <w:num w:numId="11" w16cid:durableId="1361469384">
    <w:abstractNumId w:val="5"/>
  </w:num>
  <w:num w:numId="12" w16cid:durableId="111347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1B"/>
    <w:rsid w:val="00043EF7"/>
    <w:rsid w:val="00080641"/>
    <w:rsid w:val="000818E0"/>
    <w:rsid w:val="000B3D8F"/>
    <w:rsid w:val="000F4C5F"/>
    <w:rsid w:val="000F5EBD"/>
    <w:rsid w:val="000F660A"/>
    <w:rsid w:val="00133C63"/>
    <w:rsid w:val="00154480"/>
    <w:rsid w:val="00154CB2"/>
    <w:rsid w:val="001573F8"/>
    <w:rsid w:val="001630BF"/>
    <w:rsid w:val="00175B21"/>
    <w:rsid w:val="001E2B36"/>
    <w:rsid w:val="001E46C9"/>
    <w:rsid w:val="002257A2"/>
    <w:rsid w:val="0025061B"/>
    <w:rsid w:val="00255FD2"/>
    <w:rsid w:val="00261CFB"/>
    <w:rsid w:val="00283FB5"/>
    <w:rsid w:val="00284A3C"/>
    <w:rsid w:val="0029556A"/>
    <w:rsid w:val="002965FD"/>
    <w:rsid w:val="002B0E83"/>
    <w:rsid w:val="002D5141"/>
    <w:rsid w:val="002D5760"/>
    <w:rsid w:val="002E001A"/>
    <w:rsid w:val="002E75A0"/>
    <w:rsid w:val="00322C52"/>
    <w:rsid w:val="00323671"/>
    <w:rsid w:val="00324C23"/>
    <w:rsid w:val="00336DB6"/>
    <w:rsid w:val="00353DE8"/>
    <w:rsid w:val="00367555"/>
    <w:rsid w:val="00370E9D"/>
    <w:rsid w:val="00377FD4"/>
    <w:rsid w:val="00392C84"/>
    <w:rsid w:val="003A6497"/>
    <w:rsid w:val="00403092"/>
    <w:rsid w:val="0044403B"/>
    <w:rsid w:val="004533C2"/>
    <w:rsid w:val="00460103"/>
    <w:rsid w:val="00465856"/>
    <w:rsid w:val="00474213"/>
    <w:rsid w:val="00487B1B"/>
    <w:rsid w:val="004D2EB5"/>
    <w:rsid w:val="004E109A"/>
    <w:rsid w:val="0051066C"/>
    <w:rsid w:val="00551300"/>
    <w:rsid w:val="00551A6F"/>
    <w:rsid w:val="00557EAC"/>
    <w:rsid w:val="00576191"/>
    <w:rsid w:val="00591C74"/>
    <w:rsid w:val="005A149A"/>
    <w:rsid w:val="005C0ED0"/>
    <w:rsid w:val="005C3E06"/>
    <w:rsid w:val="005F1A59"/>
    <w:rsid w:val="005F6BF5"/>
    <w:rsid w:val="006012A5"/>
    <w:rsid w:val="00601CB3"/>
    <w:rsid w:val="00616A10"/>
    <w:rsid w:val="006208B2"/>
    <w:rsid w:val="006253CF"/>
    <w:rsid w:val="00637C33"/>
    <w:rsid w:val="00640B13"/>
    <w:rsid w:val="006757A3"/>
    <w:rsid w:val="006809F1"/>
    <w:rsid w:val="00681FF7"/>
    <w:rsid w:val="00684C6F"/>
    <w:rsid w:val="00695327"/>
    <w:rsid w:val="006C2CA3"/>
    <w:rsid w:val="006C49EE"/>
    <w:rsid w:val="00742B05"/>
    <w:rsid w:val="00753F9F"/>
    <w:rsid w:val="00766457"/>
    <w:rsid w:val="00782F6F"/>
    <w:rsid w:val="00783C6E"/>
    <w:rsid w:val="00785588"/>
    <w:rsid w:val="007C67D4"/>
    <w:rsid w:val="007D0BE3"/>
    <w:rsid w:val="007D2BD3"/>
    <w:rsid w:val="007F3671"/>
    <w:rsid w:val="007F41FD"/>
    <w:rsid w:val="00814603"/>
    <w:rsid w:val="0081527C"/>
    <w:rsid w:val="00823C7D"/>
    <w:rsid w:val="00835D1D"/>
    <w:rsid w:val="008541E0"/>
    <w:rsid w:val="008638B6"/>
    <w:rsid w:val="008768C4"/>
    <w:rsid w:val="008822CD"/>
    <w:rsid w:val="008826E1"/>
    <w:rsid w:val="008B2FFA"/>
    <w:rsid w:val="008B3A9D"/>
    <w:rsid w:val="008B777E"/>
    <w:rsid w:val="008D176C"/>
    <w:rsid w:val="008D4A86"/>
    <w:rsid w:val="008F6580"/>
    <w:rsid w:val="00931FE7"/>
    <w:rsid w:val="00946E28"/>
    <w:rsid w:val="00956D82"/>
    <w:rsid w:val="009630FC"/>
    <w:rsid w:val="00965000"/>
    <w:rsid w:val="0097234F"/>
    <w:rsid w:val="00974E2E"/>
    <w:rsid w:val="0099038A"/>
    <w:rsid w:val="00995D4C"/>
    <w:rsid w:val="009A0ECA"/>
    <w:rsid w:val="009E4B0F"/>
    <w:rsid w:val="00A14D26"/>
    <w:rsid w:val="00A31AE5"/>
    <w:rsid w:val="00A357B5"/>
    <w:rsid w:val="00A605A5"/>
    <w:rsid w:val="00A830CF"/>
    <w:rsid w:val="00A85508"/>
    <w:rsid w:val="00B03AD6"/>
    <w:rsid w:val="00B03EF9"/>
    <w:rsid w:val="00B364E0"/>
    <w:rsid w:val="00B374EE"/>
    <w:rsid w:val="00B442F7"/>
    <w:rsid w:val="00B5559E"/>
    <w:rsid w:val="00BA4BED"/>
    <w:rsid w:val="00C06BDE"/>
    <w:rsid w:val="00C071D3"/>
    <w:rsid w:val="00C17F4D"/>
    <w:rsid w:val="00C45DA2"/>
    <w:rsid w:val="00C51EC0"/>
    <w:rsid w:val="00C6677D"/>
    <w:rsid w:val="00C66BF3"/>
    <w:rsid w:val="00C77255"/>
    <w:rsid w:val="00CA1677"/>
    <w:rsid w:val="00CB5BE5"/>
    <w:rsid w:val="00CC317E"/>
    <w:rsid w:val="00CE0C36"/>
    <w:rsid w:val="00CF5D9E"/>
    <w:rsid w:val="00D11711"/>
    <w:rsid w:val="00D13D98"/>
    <w:rsid w:val="00D4653B"/>
    <w:rsid w:val="00D479BF"/>
    <w:rsid w:val="00D5567F"/>
    <w:rsid w:val="00D938D9"/>
    <w:rsid w:val="00D960A7"/>
    <w:rsid w:val="00D968F7"/>
    <w:rsid w:val="00DC0151"/>
    <w:rsid w:val="00DC69FF"/>
    <w:rsid w:val="00DE107E"/>
    <w:rsid w:val="00DE5BD4"/>
    <w:rsid w:val="00E26F3D"/>
    <w:rsid w:val="00E35216"/>
    <w:rsid w:val="00E561E1"/>
    <w:rsid w:val="00EA54B7"/>
    <w:rsid w:val="00EA697C"/>
    <w:rsid w:val="00EB405B"/>
    <w:rsid w:val="00EB7CB3"/>
    <w:rsid w:val="00ED215C"/>
    <w:rsid w:val="00F233C7"/>
    <w:rsid w:val="00F5103A"/>
    <w:rsid w:val="00FB4715"/>
    <w:rsid w:val="00FE42A5"/>
    <w:rsid w:val="057B6AF5"/>
    <w:rsid w:val="062DAA40"/>
    <w:rsid w:val="08A13EB6"/>
    <w:rsid w:val="1151BC6F"/>
    <w:rsid w:val="1271E5DA"/>
    <w:rsid w:val="12802CCD"/>
    <w:rsid w:val="202E661B"/>
    <w:rsid w:val="21A1835B"/>
    <w:rsid w:val="240A8CC0"/>
    <w:rsid w:val="277D817D"/>
    <w:rsid w:val="2C0D6C23"/>
    <w:rsid w:val="37BDD1C5"/>
    <w:rsid w:val="38EB4507"/>
    <w:rsid w:val="3AECE36F"/>
    <w:rsid w:val="3B770B8F"/>
    <w:rsid w:val="3C62DEFE"/>
    <w:rsid w:val="45227EC7"/>
    <w:rsid w:val="46F3E43E"/>
    <w:rsid w:val="47C4F7FF"/>
    <w:rsid w:val="48110205"/>
    <w:rsid w:val="4D867F48"/>
    <w:rsid w:val="4DBB86D1"/>
    <w:rsid w:val="50093BC7"/>
    <w:rsid w:val="50B7DBC3"/>
    <w:rsid w:val="547439E1"/>
    <w:rsid w:val="554C8BC2"/>
    <w:rsid w:val="59519C4B"/>
    <w:rsid w:val="5C16904C"/>
    <w:rsid w:val="5D749F59"/>
    <w:rsid w:val="69D7F677"/>
    <w:rsid w:val="6E12BF2D"/>
    <w:rsid w:val="72C1142A"/>
    <w:rsid w:val="776B3744"/>
    <w:rsid w:val="792FD338"/>
    <w:rsid w:val="795D5B2C"/>
    <w:rsid w:val="7BB78622"/>
    <w:rsid w:val="7D079228"/>
    <w:rsid w:val="7E5200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8E4F"/>
  <w15:chartTrackingRefBased/>
  <w15:docId w15:val="{37E48EEA-0839-45D4-89B0-2E9A47CF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1B"/>
    <w:rPr>
      <w:rFonts w:eastAsiaTheme="majorEastAsia" w:cstheme="majorBidi"/>
      <w:color w:val="272727" w:themeColor="text1" w:themeTint="D8"/>
    </w:rPr>
  </w:style>
  <w:style w:type="paragraph" w:styleId="Title">
    <w:name w:val="Title"/>
    <w:basedOn w:val="Normal"/>
    <w:next w:val="Normal"/>
    <w:link w:val="TitleChar"/>
    <w:uiPriority w:val="10"/>
    <w:qFormat/>
    <w:rsid w:val="0048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1B"/>
    <w:pPr>
      <w:spacing w:before="160"/>
      <w:jc w:val="center"/>
    </w:pPr>
    <w:rPr>
      <w:i/>
      <w:iCs/>
      <w:color w:val="404040" w:themeColor="text1" w:themeTint="BF"/>
    </w:rPr>
  </w:style>
  <w:style w:type="character" w:customStyle="1" w:styleId="QuoteChar">
    <w:name w:val="Quote Char"/>
    <w:basedOn w:val="DefaultParagraphFont"/>
    <w:link w:val="Quote"/>
    <w:uiPriority w:val="29"/>
    <w:rsid w:val="00487B1B"/>
    <w:rPr>
      <w:i/>
      <w:iCs/>
      <w:color w:val="404040" w:themeColor="text1" w:themeTint="BF"/>
    </w:rPr>
  </w:style>
  <w:style w:type="paragraph" w:styleId="ListParagraph">
    <w:name w:val="List Paragraph"/>
    <w:aliases w:val="Normal bullet 2,Bullet list,Syle 1,2,H&amp;P List Paragraph,List Paragraph Red,Bullet EY,Colorful List - Accent 12,Strip,Saistīto dokumentu saraksts,List Paragraph1,Numbered Para 1,Dot pt,No Spacing1,List Paragraph Char Char Char,Indicator Te"/>
    <w:basedOn w:val="Normal"/>
    <w:link w:val="ListParagraphChar"/>
    <w:uiPriority w:val="34"/>
    <w:qFormat/>
    <w:rsid w:val="00487B1B"/>
    <w:pPr>
      <w:ind w:left="720"/>
      <w:contextualSpacing/>
    </w:pPr>
  </w:style>
  <w:style w:type="character" w:styleId="IntenseEmphasis">
    <w:name w:val="Intense Emphasis"/>
    <w:basedOn w:val="DefaultParagraphFont"/>
    <w:uiPriority w:val="21"/>
    <w:qFormat/>
    <w:rsid w:val="00487B1B"/>
    <w:rPr>
      <w:i/>
      <w:iCs/>
      <w:color w:val="0F4761" w:themeColor="accent1" w:themeShade="BF"/>
    </w:rPr>
  </w:style>
  <w:style w:type="paragraph" w:styleId="IntenseQuote">
    <w:name w:val="Intense Quote"/>
    <w:basedOn w:val="Normal"/>
    <w:next w:val="Normal"/>
    <w:link w:val="IntenseQuoteChar"/>
    <w:uiPriority w:val="30"/>
    <w:qFormat/>
    <w:rsid w:val="00487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1B"/>
    <w:rPr>
      <w:i/>
      <w:iCs/>
      <w:color w:val="0F4761" w:themeColor="accent1" w:themeShade="BF"/>
    </w:rPr>
  </w:style>
  <w:style w:type="character" w:styleId="IntenseReference">
    <w:name w:val="Intense Reference"/>
    <w:basedOn w:val="DefaultParagraphFont"/>
    <w:uiPriority w:val="32"/>
    <w:qFormat/>
    <w:rsid w:val="00487B1B"/>
    <w:rPr>
      <w:b/>
      <w:bCs/>
      <w:smallCaps/>
      <w:color w:val="0F4761" w:themeColor="accent1" w:themeShade="BF"/>
      <w:spacing w:val="5"/>
    </w:rPr>
  </w:style>
  <w:style w:type="character" w:styleId="Hyperlink">
    <w:name w:val="Hyperlink"/>
    <w:basedOn w:val="DefaultParagraphFont"/>
    <w:uiPriority w:val="99"/>
    <w:unhideWhenUsed/>
    <w:rsid w:val="00487B1B"/>
    <w:rPr>
      <w:color w:val="0000FF"/>
      <w:u w:val="single"/>
    </w:rPr>
  </w:style>
  <w:style w:type="character" w:styleId="UnresolvedMention">
    <w:name w:val="Unresolved Mention"/>
    <w:basedOn w:val="DefaultParagraphFont"/>
    <w:uiPriority w:val="99"/>
    <w:semiHidden/>
    <w:unhideWhenUsed/>
    <w:rsid w:val="00487B1B"/>
    <w:rPr>
      <w:color w:val="605E5C"/>
      <w:shd w:val="clear" w:color="auto" w:fill="E1DFDD"/>
    </w:rPr>
  </w:style>
  <w:style w:type="table" w:styleId="TableGrid">
    <w:name w:val="Table Grid"/>
    <w:basedOn w:val="TableNormal"/>
    <w:uiPriority w:val="59"/>
    <w:rsid w:val="00487B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
    <w:basedOn w:val="Normal"/>
    <w:link w:val="FootnoteTextChar"/>
    <w:uiPriority w:val="99"/>
    <w:unhideWhenUsed/>
    <w:qFormat/>
    <w:rsid w:val="00487B1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
    <w:basedOn w:val="DefaultParagraphFont"/>
    <w:link w:val="FootnoteText"/>
    <w:uiPriority w:val="99"/>
    <w:rsid w:val="00487B1B"/>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link w:val="Char2"/>
    <w:uiPriority w:val="99"/>
    <w:unhideWhenUsed/>
    <w:qFormat/>
    <w:rsid w:val="00487B1B"/>
    <w:rPr>
      <w:vertAlign w:val="superscript"/>
    </w:rPr>
  </w:style>
  <w:style w:type="paragraph" w:customStyle="1" w:styleId="Default">
    <w:name w:val="Default"/>
    <w:rsid w:val="00487B1B"/>
    <w:pPr>
      <w:autoSpaceDE w:val="0"/>
      <w:autoSpaceDN w:val="0"/>
      <w:adjustRightInd w:val="0"/>
      <w:spacing w:after="0" w:line="240" w:lineRule="auto"/>
    </w:pPr>
    <w:rPr>
      <w:rFonts w:ascii="Times New Roman" w:eastAsia="Times New Roman" w:hAnsi="Times New Roman" w:cs="Times New Roman"/>
      <w:color w:val="000000"/>
      <w:kern w:val="0"/>
      <w:lang w:val="en-GB" w:eastAsia="lv-LV"/>
      <w14:ligatures w14:val="none"/>
    </w:rPr>
  </w:style>
  <w:style w:type="paragraph" w:customStyle="1" w:styleId="Char2">
    <w:name w:val="Char2"/>
    <w:basedOn w:val="Normal"/>
    <w:next w:val="Normal"/>
    <w:link w:val="FootnoteReference"/>
    <w:uiPriority w:val="99"/>
    <w:rsid w:val="00487B1B"/>
    <w:pPr>
      <w:spacing w:after="0" w:line="240" w:lineRule="exact"/>
      <w:ind w:firstLine="567"/>
      <w:jc w:val="both"/>
      <w:textAlignment w:val="baseline"/>
    </w:pPr>
    <w:rPr>
      <w:vertAlign w:val="superscript"/>
    </w:rPr>
  </w:style>
  <w:style w:type="character" w:customStyle="1" w:styleId="ListParagraphChar">
    <w:name w:val="List Paragraph Char"/>
    <w:aliases w:val="Normal bullet 2 Char,Bullet list Char,Syle 1 Char,2 Char,H&amp;P List Paragraph Char,List Paragraph Red Char,Bullet EY Char,Colorful List - Accent 12 Char,Strip Char,Saistīto dokumentu saraksts Char,List Paragraph1 Char,Dot pt Char"/>
    <w:link w:val="ListParagraph"/>
    <w:uiPriority w:val="34"/>
    <w:qFormat/>
    <w:locked/>
    <w:rsid w:val="00487B1B"/>
  </w:style>
  <w:style w:type="paragraph" w:styleId="Revision">
    <w:name w:val="Revision"/>
    <w:hidden/>
    <w:uiPriority w:val="99"/>
    <w:semiHidden/>
    <w:rsid w:val="00C66BF3"/>
    <w:pPr>
      <w:spacing w:after="0" w:line="240" w:lineRule="auto"/>
    </w:pPr>
  </w:style>
  <w:style w:type="paragraph" w:customStyle="1" w:styleId="Level1">
    <w:name w:val="Level 1"/>
    <w:basedOn w:val="Normal"/>
    <w:link w:val="Level1Char"/>
    <w:qFormat/>
    <w:rsid w:val="00C66BF3"/>
    <w:pPr>
      <w:spacing w:after="60" w:line="240" w:lineRule="auto"/>
      <w:ind w:left="709" w:hanging="709"/>
      <w:jc w:val="both"/>
    </w:pPr>
    <w:rPr>
      <w:rFonts w:ascii="Times New Roman" w:hAnsi="Times New Roman" w:cs="Times New Roman"/>
      <w:kern w:val="0"/>
      <w:sz w:val="20"/>
      <w14:ligatures w14:val="none"/>
    </w:rPr>
  </w:style>
  <w:style w:type="paragraph" w:customStyle="1" w:styleId="Level2">
    <w:name w:val="Level 2"/>
    <w:basedOn w:val="Level1"/>
    <w:qFormat/>
    <w:rsid w:val="00C66BF3"/>
    <w:pPr>
      <w:ind w:left="1418"/>
      <w:contextualSpacing/>
    </w:pPr>
  </w:style>
  <w:style w:type="paragraph" w:customStyle="1" w:styleId="Level3">
    <w:name w:val="Level 3"/>
    <w:basedOn w:val="Level2"/>
    <w:qFormat/>
    <w:rsid w:val="00C66BF3"/>
    <w:pPr>
      <w:ind w:left="1843" w:hanging="425"/>
    </w:pPr>
    <w:rPr>
      <w:lang w:eastAsia="lv-LV"/>
    </w:rPr>
  </w:style>
  <w:style w:type="character" w:customStyle="1" w:styleId="Level1Char">
    <w:name w:val="Level 1 Char"/>
    <w:basedOn w:val="DefaultParagraphFont"/>
    <w:link w:val="Level1"/>
    <w:rsid w:val="00C66BF3"/>
    <w:rPr>
      <w:rFonts w:ascii="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2B0E83"/>
    <w:rPr>
      <w:sz w:val="16"/>
      <w:szCs w:val="16"/>
    </w:rPr>
  </w:style>
  <w:style w:type="paragraph" w:styleId="CommentText">
    <w:name w:val="annotation text"/>
    <w:basedOn w:val="Normal"/>
    <w:link w:val="CommentTextChar"/>
    <w:uiPriority w:val="99"/>
    <w:unhideWhenUsed/>
    <w:rsid w:val="002B0E83"/>
    <w:pPr>
      <w:spacing w:line="240" w:lineRule="auto"/>
    </w:pPr>
    <w:rPr>
      <w:sz w:val="20"/>
      <w:szCs w:val="20"/>
    </w:rPr>
  </w:style>
  <w:style w:type="character" w:customStyle="1" w:styleId="CommentTextChar">
    <w:name w:val="Comment Text Char"/>
    <w:basedOn w:val="DefaultParagraphFont"/>
    <w:link w:val="CommentText"/>
    <w:uiPriority w:val="99"/>
    <w:rsid w:val="002B0E83"/>
    <w:rPr>
      <w:sz w:val="20"/>
      <w:szCs w:val="20"/>
    </w:rPr>
  </w:style>
  <w:style w:type="paragraph" w:styleId="CommentSubject">
    <w:name w:val="annotation subject"/>
    <w:basedOn w:val="CommentText"/>
    <w:next w:val="CommentText"/>
    <w:link w:val="CommentSubjectChar"/>
    <w:uiPriority w:val="99"/>
    <w:semiHidden/>
    <w:unhideWhenUsed/>
    <w:rsid w:val="002B0E83"/>
    <w:rPr>
      <w:b/>
      <w:bCs/>
    </w:rPr>
  </w:style>
  <w:style w:type="character" w:customStyle="1" w:styleId="CommentSubjectChar">
    <w:name w:val="Comment Subject Char"/>
    <w:basedOn w:val="CommentTextChar"/>
    <w:link w:val="CommentSubject"/>
    <w:uiPriority w:val="99"/>
    <w:semiHidden/>
    <w:rsid w:val="002B0E83"/>
    <w:rPr>
      <w:b/>
      <w:bCs/>
      <w:sz w:val="20"/>
      <w:szCs w:val="20"/>
    </w:rPr>
  </w:style>
  <w:style w:type="character" w:customStyle="1" w:styleId="normaltextrun">
    <w:name w:val="normaltextrun"/>
    <w:basedOn w:val="DefaultParagraphFont"/>
    <w:rsid w:val="00B374EE"/>
  </w:style>
  <w:style w:type="character" w:customStyle="1" w:styleId="findhit">
    <w:name w:val="findhit"/>
    <w:basedOn w:val="DefaultParagraphFont"/>
    <w:rsid w:val="00B374EE"/>
  </w:style>
  <w:style w:type="character" w:customStyle="1" w:styleId="eop">
    <w:name w:val="eop"/>
    <w:basedOn w:val="DefaultParagraphFont"/>
    <w:rsid w:val="00B374EE"/>
  </w:style>
  <w:style w:type="paragraph" w:styleId="Header">
    <w:name w:val="header"/>
    <w:basedOn w:val="Normal"/>
    <w:link w:val="HeaderChar"/>
    <w:uiPriority w:val="99"/>
    <w:semiHidden/>
    <w:unhideWhenUsed/>
    <w:rsid w:val="00946E2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46E28"/>
  </w:style>
  <w:style w:type="paragraph" w:styleId="Footer">
    <w:name w:val="footer"/>
    <w:basedOn w:val="Normal"/>
    <w:link w:val="FooterChar"/>
    <w:uiPriority w:val="99"/>
    <w:semiHidden/>
    <w:unhideWhenUsed/>
    <w:rsid w:val="00946E2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4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skele@latvenerg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skele@latvenergo.lv" TargetMode="External"/><Relationship Id="rId5" Type="http://schemas.openxmlformats.org/officeDocument/2006/relationships/webSettings" Target="webSettings.xml"/><Relationship Id="rId10" Type="http://schemas.openxmlformats.org/officeDocument/2006/relationships/hyperlink" Target="mailto:linda.skele@latvenergo.lv" TargetMode="External"/><Relationship Id="rId4" Type="http://schemas.openxmlformats.org/officeDocument/2006/relationships/settings" Target="settings.xml"/><Relationship Id="rId9" Type="http://schemas.openxmlformats.org/officeDocument/2006/relationships/hyperlink" Target="mailto:linda.skele@latvenergo.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CA54-C6F2-443F-8120-D45CFA0B8D9B}">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9775</Words>
  <Characters>5573</Characters>
  <Application>Microsoft Office Word</Application>
  <DocSecurity>0</DocSecurity>
  <Lines>46</Lines>
  <Paragraphs>30</Paragraphs>
  <ScaleCrop>false</ScaleCrop>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Šķēle</dc:creator>
  <cp:keywords/>
  <dc:description/>
  <cp:lastModifiedBy>Linda Šķēle</cp:lastModifiedBy>
  <cp:revision>115</cp:revision>
  <dcterms:created xsi:type="dcterms:W3CDTF">2025-10-16T08:24:00Z</dcterms:created>
  <dcterms:modified xsi:type="dcterms:W3CDTF">2026-06-12T10:42:00Z</dcterms:modified>
</cp:coreProperties>
</file>