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34309" w14:textId="77777777" w:rsidR="00137483" w:rsidRDefault="00137483" w:rsidP="0013748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PAZIŅOJUMS PAR APSPRIEDI AR PIEGĀDĀTĀJIEM</w:t>
      </w:r>
    </w:p>
    <w:p w14:paraId="28EF8C22" w14:textId="4AE0F36D" w:rsidR="00137483" w:rsidRDefault="00137483" w:rsidP="0013748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AS "Latvenergo" (turpmāk tekstā "Pasūtītājs") plāno 202</w:t>
      </w:r>
      <w:r w:rsidR="00547B0E">
        <w:rPr>
          <w:color w:val="000000"/>
          <w:sz w:val="27"/>
          <w:szCs w:val="27"/>
        </w:rPr>
        <w:t>6</w:t>
      </w:r>
      <w:r>
        <w:rPr>
          <w:color w:val="000000"/>
          <w:sz w:val="27"/>
          <w:szCs w:val="27"/>
        </w:rPr>
        <w:t xml:space="preserve">.gada </w:t>
      </w:r>
      <w:r w:rsidR="00547B0E">
        <w:rPr>
          <w:color w:val="000000"/>
          <w:sz w:val="27"/>
          <w:szCs w:val="27"/>
        </w:rPr>
        <w:t>septembrī</w:t>
      </w:r>
      <w:r>
        <w:rPr>
          <w:color w:val="000000"/>
          <w:sz w:val="27"/>
          <w:szCs w:val="27"/>
        </w:rPr>
        <w:t xml:space="preserve"> izsludināt iepirkumu </w:t>
      </w:r>
      <w:r w:rsidR="00547B0E">
        <w:rPr>
          <w:color w:val="000000"/>
          <w:sz w:val="27"/>
          <w:szCs w:val="27"/>
        </w:rPr>
        <w:t>"</w:t>
      </w:r>
      <w:r w:rsidR="00547B0E" w:rsidRPr="00547B0E">
        <w:rPr>
          <w:color w:val="000000"/>
          <w:sz w:val="27"/>
          <w:szCs w:val="27"/>
        </w:rPr>
        <w:t>TEC-2 palīgiekārtu daļas siltumtīklu piebarošanas deaerācijas sistēmas modernizācija</w:t>
      </w:r>
      <w:r>
        <w:rPr>
          <w:color w:val="000000"/>
          <w:sz w:val="27"/>
          <w:szCs w:val="27"/>
        </w:rPr>
        <w:t xml:space="preserve">" (Id. Nr. AS "Latvenergo" </w:t>
      </w:r>
      <w:r w:rsidR="00547B0E">
        <w:rPr>
          <w:color w:val="000000"/>
          <w:sz w:val="27"/>
          <w:szCs w:val="27"/>
        </w:rPr>
        <w:t>2026/28 ERAF</w:t>
      </w:r>
      <w:r>
        <w:rPr>
          <w:color w:val="000000"/>
          <w:sz w:val="27"/>
          <w:szCs w:val="27"/>
        </w:rPr>
        <w:t>).</w:t>
      </w:r>
    </w:p>
    <w:p w14:paraId="08DFC25B" w14:textId="245A5D96" w:rsidR="00137483" w:rsidRDefault="00137483" w:rsidP="0013748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Pirms iepirkuma procedūras sākšanas, Pasūtītājs atbilstoši Sabiedrisko pakalpojumu sniedzēju iepirkumu likuma 22.panta otrās daļas nosacījumiem rīkot apspriedi ar piegādātājiem, lai sagatavotu iepirkumu un informētu piegādātājus par iepirkuma plānu un prasībām.</w:t>
      </w:r>
    </w:p>
    <w:p w14:paraId="0B2FD3E9" w14:textId="77777777" w:rsidR="00137483" w:rsidRDefault="00137483" w:rsidP="0013748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Pasūtītājs izmantos iegūto informāciju, lai uzlabotu iepirkuma procedūras dokumentāciju ar mērķi veicināt konkurenci, taču visu ieteikto izmaiņa ieviešana nav Pasūtītāja pienākums.</w:t>
      </w:r>
    </w:p>
    <w:p w14:paraId="44E1439F" w14:textId="77777777" w:rsidR="00137483" w:rsidRDefault="00137483" w:rsidP="0013748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Šī informācija nerada juridiskās sekas (neparedz tiesības un pienākumus) potenciālajiem piegādātājiem. Ieinteresēto piegādātāju sniegtā informācija nebūs publiski pieejama un netiks nodota citiem piegādātājiem.</w:t>
      </w:r>
    </w:p>
    <w:p w14:paraId="10EC0A86" w14:textId="32D1B77F" w:rsidR="00137483" w:rsidRDefault="00137483" w:rsidP="0013748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Apspriede paredzēta rakstiskā formā, lūdzam aizpildīt anketu un nosūtīt to pie attiecīgās apspriedes </w:t>
      </w:r>
      <w:hyperlink r:id="rId4" w:history="1">
        <w:r w:rsidRPr="00E87F1B">
          <w:rPr>
            <w:rStyle w:val="Hyperlink"/>
            <w:sz w:val="27"/>
            <w:szCs w:val="27"/>
          </w:rPr>
          <w:t>www.eis.gov.lv</w:t>
        </w:r>
      </w:hyperlink>
      <w:r>
        <w:rPr>
          <w:color w:val="000000"/>
          <w:sz w:val="27"/>
          <w:szCs w:val="27"/>
        </w:rPr>
        <w:t xml:space="preserve"> norādītai kontaktpersonai (e-pasts: </w:t>
      </w:r>
      <w:hyperlink r:id="rId5" w:history="1">
        <w:r w:rsidRPr="00E87F1B">
          <w:rPr>
            <w:rStyle w:val="Hyperlink"/>
            <w:sz w:val="27"/>
            <w:szCs w:val="27"/>
          </w:rPr>
          <w:t>toms.karklins@latvenergo.lv</w:t>
        </w:r>
      </w:hyperlink>
      <w:r>
        <w:rPr>
          <w:color w:val="000000"/>
          <w:sz w:val="27"/>
          <w:szCs w:val="27"/>
        </w:rPr>
        <w:t>) līdz paziņojumā un aptaujas veidlapā norādītajam termiņam.</w:t>
      </w:r>
    </w:p>
    <w:p w14:paraId="486CBE0C" w14:textId="77777777" w:rsidR="005613CF" w:rsidRDefault="005613CF" w:rsidP="00137483">
      <w:pPr>
        <w:jc w:val="center"/>
      </w:pPr>
    </w:p>
    <w:sectPr w:rsidR="005613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83"/>
    <w:rsid w:val="00137483"/>
    <w:rsid w:val="00264850"/>
    <w:rsid w:val="00547B0E"/>
    <w:rsid w:val="005613CF"/>
    <w:rsid w:val="005857F6"/>
    <w:rsid w:val="00721540"/>
    <w:rsid w:val="007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E3984"/>
  <w15:chartTrackingRefBased/>
  <w15:docId w15:val="{18C8210D-28CA-4881-98FB-A4FCEE956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4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4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4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4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4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4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4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4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4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4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4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4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48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48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4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4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4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4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4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4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4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74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74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4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4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74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4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48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483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37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1374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74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s.karklins@latvenergo.lv" TargetMode="External"/><Relationship Id="rId4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bf574d5-c9cd-48a1-8713-81665fd3b20d}" enabled="0" method="" siteId="{fbf574d5-c9cd-48a1-8713-81665fd3b20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792</Words>
  <Characters>452</Characters>
  <Application>Microsoft Office Word</Application>
  <DocSecurity>0</DocSecurity>
  <Lines>3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Toms Kārkliņš</dc:creator>
  <cp:keywords/>
  <dc:description/>
  <cp:lastModifiedBy>Toms Kārkliņš</cp:lastModifiedBy>
  <cp:revision>3</cp:revision>
  <dcterms:created xsi:type="dcterms:W3CDTF">2026-09-09T19:23:00Z</dcterms:created>
  <dcterms:modified xsi:type="dcterms:W3CDTF">2026-09-09T19:24:00Z</dcterms:modified>
</cp:coreProperties>
</file>